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BEF0" w14:textId="77777777" w:rsidR="00D83583" w:rsidRDefault="00D83583">
      <w:pPr>
        <w:pStyle w:val="BodyText"/>
        <w:spacing w:before="2"/>
        <w:rPr>
          <w:rFonts w:ascii="Times New Roman"/>
          <w:sz w:val="5"/>
        </w:rPr>
      </w:pPr>
    </w:p>
    <w:p w14:paraId="3999AA85" w14:textId="47D931C8" w:rsidR="00D83583" w:rsidRDefault="00D83583">
      <w:pPr>
        <w:pStyle w:val="BodyText"/>
        <w:ind w:left="365"/>
        <w:rPr>
          <w:rFonts w:ascii="Times New Roman"/>
        </w:rPr>
      </w:pPr>
    </w:p>
    <w:p w14:paraId="572F8609" w14:textId="54263B3A" w:rsidR="00D83583" w:rsidRDefault="00187284">
      <w:pPr>
        <w:pStyle w:val="BodyText"/>
        <w:rPr>
          <w:rFonts w:ascii="Times New Roman"/>
        </w:rPr>
      </w:pPr>
      <w:r w:rsidRPr="00187284">
        <w:rPr>
          <w:rFonts w:ascii="Times New Roman" w:eastAsia="Times New Roman" w:hAnsi="Times New Roman" w:cs="Times New Roman"/>
          <w:noProof/>
          <w:sz w:val="24"/>
          <w:szCs w:val="24"/>
        </w:rPr>
        <w:drawing>
          <wp:inline distT="0" distB="0" distL="0" distR="0" wp14:anchorId="59BB0E10" wp14:editId="4E0F1149">
            <wp:extent cx="3328416" cy="704088"/>
            <wp:effectExtent l="0" t="0" r="5715" b="1270"/>
            <wp:docPr id="2" name="Picture 2" descr="YU_Bernard-Revel-Graduate-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_Bernard-Revel-Graduate-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8416" cy="704088"/>
                    </a:xfrm>
                    <a:prstGeom prst="rect">
                      <a:avLst/>
                    </a:prstGeom>
                    <a:noFill/>
                    <a:ln>
                      <a:noFill/>
                    </a:ln>
                  </pic:spPr>
                </pic:pic>
              </a:graphicData>
            </a:graphic>
          </wp:inline>
        </w:drawing>
      </w:r>
    </w:p>
    <w:p w14:paraId="5535D951" w14:textId="77777777" w:rsidR="00D83583" w:rsidRDefault="00D83583">
      <w:pPr>
        <w:pStyle w:val="BodyText"/>
        <w:rPr>
          <w:rFonts w:ascii="Times New Roman"/>
        </w:rPr>
      </w:pPr>
    </w:p>
    <w:p w14:paraId="0DDECE4C" w14:textId="77777777" w:rsidR="00D83583" w:rsidRDefault="00D83583">
      <w:pPr>
        <w:pStyle w:val="BodyText"/>
        <w:rPr>
          <w:rFonts w:ascii="Times New Roman"/>
        </w:rPr>
      </w:pPr>
    </w:p>
    <w:p w14:paraId="379CF33B" w14:textId="77777777" w:rsidR="00D83583" w:rsidRDefault="00D83583">
      <w:pPr>
        <w:pStyle w:val="BodyText"/>
        <w:rPr>
          <w:rFonts w:ascii="Times New Roman"/>
        </w:rPr>
      </w:pPr>
    </w:p>
    <w:p w14:paraId="1B2BEC10" w14:textId="77777777" w:rsidR="00D83583" w:rsidRDefault="00D83583">
      <w:pPr>
        <w:pStyle w:val="BodyText"/>
        <w:rPr>
          <w:rFonts w:ascii="Times New Roman"/>
        </w:rPr>
      </w:pPr>
    </w:p>
    <w:p w14:paraId="7F0BDC2E" w14:textId="77777777" w:rsidR="00D83583" w:rsidRDefault="00D83583">
      <w:pPr>
        <w:pStyle w:val="BodyText"/>
        <w:rPr>
          <w:rFonts w:ascii="Times New Roman"/>
        </w:rPr>
      </w:pPr>
    </w:p>
    <w:p w14:paraId="050ABDA9" w14:textId="77777777" w:rsidR="00D83583" w:rsidRDefault="00D83583">
      <w:pPr>
        <w:pStyle w:val="BodyText"/>
        <w:rPr>
          <w:rFonts w:ascii="Times New Roman"/>
        </w:rPr>
      </w:pPr>
    </w:p>
    <w:p w14:paraId="081AB412" w14:textId="77777777" w:rsidR="00D83583" w:rsidRDefault="00D83583">
      <w:pPr>
        <w:pStyle w:val="BodyText"/>
        <w:rPr>
          <w:rFonts w:ascii="Times New Roman"/>
        </w:rPr>
      </w:pPr>
    </w:p>
    <w:p w14:paraId="037AC872" w14:textId="77777777" w:rsidR="00D83583" w:rsidRDefault="00D83583">
      <w:pPr>
        <w:pStyle w:val="BodyText"/>
        <w:rPr>
          <w:rFonts w:ascii="Times New Roman"/>
        </w:rPr>
      </w:pPr>
    </w:p>
    <w:p w14:paraId="18686FD8" w14:textId="77777777" w:rsidR="00D83583" w:rsidRDefault="00D83583">
      <w:pPr>
        <w:pStyle w:val="BodyText"/>
        <w:rPr>
          <w:rFonts w:ascii="Times New Roman"/>
        </w:rPr>
      </w:pPr>
    </w:p>
    <w:p w14:paraId="79976E4F" w14:textId="77777777" w:rsidR="00D83583" w:rsidRDefault="00D83583">
      <w:pPr>
        <w:pStyle w:val="BodyText"/>
        <w:rPr>
          <w:rFonts w:ascii="Times New Roman"/>
        </w:rPr>
      </w:pPr>
    </w:p>
    <w:p w14:paraId="416FB96C" w14:textId="77777777" w:rsidR="00D83583" w:rsidRDefault="00D83583">
      <w:pPr>
        <w:pStyle w:val="BodyText"/>
        <w:spacing w:before="2"/>
        <w:rPr>
          <w:rFonts w:ascii="Times New Roman"/>
          <w:sz w:val="26"/>
        </w:rPr>
      </w:pPr>
    </w:p>
    <w:p w14:paraId="76292D49" w14:textId="77777777" w:rsidR="00D83583" w:rsidRPr="00BF7637" w:rsidRDefault="00222C24">
      <w:pPr>
        <w:pStyle w:val="Title"/>
        <w:spacing w:line="1024" w:lineRule="exact"/>
        <w:rPr>
          <w:color w:val="365F91" w:themeColor="accent1" w:themeShade="BF"/>
        </w:rPr>
      </w:pPr>
      <w:r w:rsidRPr="00BF7637">
        <w:rPr>
          <w:color w:val="365F91" w:themeColor="accent1" w:themeShade="BF"/>
          <w:w w:val="90"/>
        </w:rPr>
        <w:t>Graduate</w:t>
      </w:r>
      <w:r w:rsidRPr="00BF7637">
        <w:rPr>
          <w:color w:val="365F91" w:themeColor="accent1" w:themeShade="BF"/>
          <w:spacing w:val="-10"/>
        </w:rPr>
        <w:t xml:space="preserve"> </w:t>
      </w:r>
      <w:r w:rsidRPr="00BF7637">
        <w:rPr>
          <w:color w:val="365F91" w:themeColor="accent1" w:themeShade="BF"/>
          <w:spacing w:val="-2"/>
          <w:w w:val="95"/>
        </w:rPr>
        <w:t>Academic</w:t>
      </w:r>
    </w:p>
    <w:p w14:paraId="24BB4D8C" w14:textId="77777777" w:rsidR="00D83583" w:rsidRPr="00BF7637" w:rsidRDefault="00222C24">
      <w:pPr>
        <w:pStyle w:val="Title"/>
        <w:tabs>
          <w:tab w:val="left" w:pos="9911"/>
        </w:tabs>
        <w:spacing w:before="41"/>
        <w:rPr>
          <w:color w:val="365F91" w:themeColor="accent1" w:themeShade="BF"/>
        </w:rPr>
      </w:pPr>
      <w:r w:rsidRPr="00BF7637">
        <w:rPr>
          <w:color w:val="365F91" w:themeColor="accent1" w:themeShade="BF"/>
          <w:spacing w:val="-2"/>
          <w:u w:val="thick"/>
        </w:rPr>
        <w:t>Catalog</w:t>
      </w:r>
      <w:r w:rsidRPr="00BF7637">
        <w:rPr>
          <w:color w:val="365F91" w:themeColor="accent1" w:themeShade="BF"/>
          <w:u w:val="thick"/>
        </w:rPr>
        <w:tab/>
      </w:r>
    </w:p>
    <w:p w14:paraId="409AA96F" w14:textId="02DF901C" w:rsidR="00D83583" w:rsidRPr="00BF7637" w:rsidRDefault="00222C24">
      <w:pPr>
        <w:spacing w:before="249"/>
        <w:ind w:left="520"/>
        <w:rPr>
          <w:color w:val="365F91" w:themeColor="accent1" w:themeShade="BF"/>
          <w:sz w:val="72"/>
        </w:rPr>
      </w:pPr>
      <w:r w:rsidRPr="00BF7637">
        <w:rPr>
          <w:color w:val="365F91" w:themeColor="accent1" w:themeShade="BF"/>
          <w:w w:val="90"/>
          <w:sz w:val="72"/>
        </w:rPr>
        <w:t>202</w:t>
      </w:r>
      <w:r w:rsidR="00D43EB8">
        <w:rPr>
          <w:color w:val="365F91" w:themeColor="accent1" w:themeShade="BF"/>
          <w:w w:val="90"/>
          <w:sz w:val="72"/>
        </w:rPr>
        <w:t>5</w:t>
      </w:r>
      <w:r w:rsidRPr="00BF7637">
        <w:rPr>
          <w:color w:val="365F91" w:themeColor="accent1" w:themeShade="BF"/>
          <w:w w:val="90"/>
          <w:sz w:val="72"/>
        </w:rPr>
        <w:t>-</w:t>
      </w:r>
      <w:r w:rsidRPr="00BF7637">
        <w:rPr>
          <w:color w:val="365F91" w:themeColor="accent1" w:themeShade="BF"/>
          <w:spacing w:val="-4"/>
          <w:sz w:val="72"/>
        </w:rPr>
        <w:t>202</w:t>
      </w:r>
      <w:r w:rsidR="00D43EB8">
        <w:rPr>
          <w:color w:val="365F91" w:themeColor="accent1" w:themeShade="BF"/>
          <w:spacing w:val="-4"/>
          <w:sz w:val="72"/>
        </w:rPr>
        <w:t>6</w:t>
      </w:r>
    </w:p>
    <w:p w14:paraId="0862DC4C" w14:textId="77777777" w:rsidR="00D83583" w:rsidRDefault="00D83583">
      <w:pPr>
        <w:pStyle w:val="BodyText"/>
        <w:rPr>
          <w:sz w:val="72"/>
        </w:rPr>
      </w:pPr>
    </w:p>
    <w:p w14:paraId="53AA0256" w14:textId="77777777" w:rsidR="00D83583" w:rsidRDefault="00D83583">
      <w:pPr>
        <w:pStyle w:val="BodyText"/>
        <w:rPr>
          <w:sz w:val="72"/>
        </w:rPr>
      </w:pPr>
    </w:p>
    <w:p w14:paraId="3C2875F5" w14:textId="77777777" w:rsidR="00D83583" w:rsidRDefault="00D83583">
      <w:pPr>
        <w:pStyle w:val="BodyText"/>
        <w:rPr>
          <w:sz w:val="72"/>
        </w:rPr>
      </w:pPr>
    </w:p>
    <w:p w14:paraId="7742143D" w14:textId="77777777" w:rsidR="00D83583" w:rsidRDefault="00D83583">
      <w:pPr>
        <w:pStyle w:val="BodyText"/>
        <w:rPr>
          <w:sz w:val="62"/>
        </w:rPr>
      </w:pPr>
    </w:p>
    <w:p w14:paraId="3D0F5901" w14:textId="48C7D422" w:rsidR="00D83583" w:rsidRPr="00BF7637" w:rsidRDefault="00222C24">
      <w:pPr>
        <w:ind w:left="520"/>
        <w:rPr>
          <w:b/>
          <w:sz w:val="28"/>
          <w:szCs w:val="28"/>
        </w:rPr>
      </w:pPr>
      <w:r w:rsidRPr="00BF7637">
        <w:rPr>
          <w:b/>
          <w:w w:val="80"/>
          <w:sz w:val="28"/>
          <w:szCs w:val="28"/>
        </w:rPr>
        <w:t>Yeshiva</w:t>
      </w:r>
      <w:r w:rsidRPr="00BF7637">
        <w:rPr>
          <w:b/>
          <w:spacing w:val="6"/>
          <w:sz w:val="28"/>
          <w:szCs w:val="28"/>
        </w:rPr>
        <w:t xml:space="preserve"> </w:t>
      </w:r>
      <w:r w:rsidRPr="00BF7637">
        <w:rPr>
          <w:b/>
          <w:w w:val="80"/>
          <w:sz w:val="28"/>
          <w:szCs w:val="28"/>
        </w:rPr>
        <w:t>University</w:t>
      </w:r>
      <w:r w:rsidRPr="00BF7637">
        <w:rPr>
          <w:b/>
          <w:spacing w:val="10"/>
          <w:sz w:val="28"/>
          <w:szCs w:val="28"/>
        </w:rPr>
        <w:t xml:space="preserve"> </w:t>
      </w:r>
      <w:r w:rsidRPr="00BF7637">
        <w:rPr>
          <w:b/>
          <w:w w:val="80"/>
          <w:sz w:val="28"/>
          <w:szCs w:val="28"/>
        </w:rPr>
        <w:t>I</w:t>
      </w:r>
      <w:r w:rsidRPr="00BF7637">
        <w:rPr>
          <w:b/>
          <w:spacing w:val="11"/>
          <w:sz w:val="28"/>
          <w:szCs w:val="28"/>
        </w:rPr>
        <w:t xml:space="preserve"> </w:t>
      </w:r>
      <w:r w:rsidR="005D3DCD" w:rsidRPr="00BF7637">
        <w:rPr>
          <w:b/>
          <w:w w:val="80"/>
          <w:sz w:val="28"/>
          <w:szCs w:val="28"/>
        </w:rPr>
        <w:t>Bernard Revel Graduate School of Jewish Studies</w:t>
      </w:r>
    </w:p>
    <w:p w14:paraId="10D6441F" w14:textId="77777777" w:rsidR="00D83583" w:rsidRDefault="00D83583">
      <w:pPr>
        <w:pStyle w:val="BodyText"/>
        <w:spacing w:before="9"/>
        <w:rPr>
          <w:b/>
          <w:sz w:val="18"/>
        </w:rPr>
      </w:pPr>
    </w:p>
    <w:p w14:paraId="42652508" w14:textId="77777777" w:rsidR="005D3DCD" w:rsidRDefault="00222C24" w:rsidP="00E457BE">
      <w:pPr>
        <w:tabs>
          <w:tab w:val="left" w:pos="2466"/>
          <w:tab w:val="right" w:pos="4028"/>
        </w:tabs>
        <w:spacing w:before="19" w:line="256" w:lineRule="auto"/>
        <w:ind w:left="2455" w:right="1688" w:hanging="1935"/>
        <w:rPr>
          <w:w w:val="90"/>
          <w:sz w:val="24"/>
        </w:rPr>
      </w:pPr>
      <w:r>
        <w:rPr>
          <w:b/>
          <w:sz w:val="24"/>
        </w:rPr>
        <w:t>Wilf Campus:</w:t>
      </w:r>
      <w:r>
        <w:rPr>
          <w:b/>
          <w:sz w:val="24"/>
        </w:rPr>
        <w:tab/>
      </w:r>
      <w:r w:rsidR="005D3DCD">
        <w:rPr>
          <w:w w:val="90"/>
          <w:sz w:val="24"/>
        </w:rPr>
        <w:t>Furst Hall</w:t>
      </w:r>
      <w:r>
        <w:rPr>
          <w:w w:val="90"/>
          <w:sz w:val="24"/>
        </w:rPr>
        <w:t xml:space="preserve">, </w:t>
      </w:r>
      <w:r w:rsidR="005D3DCD">
        <w:rPr>
          <w:w w:val="90"/>
          <w:sz w:val="24"/>
        </w:rPr>
        <w:t>500 West 185</w:t>
      </w:r>
      <w:r w:rsidR="005D3DCD" w:rsidRPr="005D3DCD">
        <w:rPr>
          <w:w w:val="90"/>
          <w:sz w:val="24"/>
          <w:vertAlign w:val="superscript"/>
        </w:rPr>
        <w:t>th</w:t>
      </w:r>
      <w:r w:rsidR="005D3DCD">
        <w:rPr>
          <w:w w:val="90"/>
          <w:sz w:val="24"/>
        </w:rPr>
        <w:t xml:space="preserve"> St</w:t>
      </w:r>
      <w:r>
        <w:rPr>
          <w:w w:val="90"/>
          <w:sz w:val="24"/>
        </w:rPr>
        <w:t xml:space="preserve">, </w:t>
      </w:r>
      <w:r w:rsidR="005D3DCD">
        <w:rPr>
          <w:w w:val="90"/>
          <w:sz w:val="24"/>
        </w:rPr>
        <w:t xml:space="preserve">Third Floor, </w:t>
      </w:r>
      <w:r>
        <w:rPr>
          <w:w w:val="90"/>
          <w:sz w:val="24"/>
        </w:rPr>
        <w:t>New York, NY</w:t>
      </w:r>
      <w:r>
        <w:rPr>
          <w:spacing w:val="-8"/>
          <w:w w:val="90"/>
          <w:sz w:val="24"/>
        </w:rPr>
        <w:t xml:space="preserve"> </w:t>
      </w:r>
      <w:r>
        <w:rPr>
          <w:w w:val="90"/>
          <w:sz w:val="24"/>
        </w:rPr>
        <w:t>10033</w:t>
      </w:r>
    </w:p>
    <w:p w14:paraId="594DB32A" w14:textId="77777777" w:rsidR="005D3DCD" w:rsidRDefault="00222C24" w:rsidP="005D3DCD">
      <w:pPr>
        <w:tabs>
          <w:tab w:val="left" w:pos="2466"/>
          <w:tab w:val="right" w:pos="4028"/>
        </w:tabs>
        <w:spacing w:before="19" w:line="256" w:lineRule="auto"/>
        <w:ind w:left="520" w:right="1688"/>
        <w:rPr>
          <w:spacing w:val="-2"/>
          <w:sz w:val="24"/>
        </w:rPr>
      </w:pPr>
      <w:r>
        <w:rPr>
          <w:b/>
          <w:spacing w:val="-2"/>
          <w:sz w:val="24"/>
        </w:rPr>
        <w:t>Phone:</w:t>
      </w:r>
      <w:r>
        <w:rPr>
          <w:b/>
          <w:sz w:val="24"/>
        </w:rPr>
        <w:tab/>
      </w:r>
      <w:r>
        <w:rPr>
          <w:spacing w:val="-2"/>
          <w:sz w:val="24"/>
        </w:rPr>
        <w:t>1-646-592-4</w:t>
      </w:r>
      <w:r w:rsidR="005D3DCD">
        <w:rPr>
          <w:spacing w:val="-2"/>
          <w:sz w:val="24"/>
        </w:rPr>
        <w:t>270</w:t>
      </w:r>
    </w:p>
    <w:p w14:paraId="56D21762" w14:textId="0BD515A3" w:rsidR="00D83583" w:rsidRDefault="00222C24" w:rsidP="005D3DCD">
      <w:pPr>
        <w:tabs>
          <w:tab w:val="left" w:pos="2466"/>
          <w:tab w:val="right" w:pos="4028"/>
        </w:tabs>
        <w:spacing w:before="19" w:line="256" w:lineRule="auto"/>
        <w:ind w:left="520" w:right="1688"/>
        <w:rPr>
          <w:sz w:val="24"/>
        </w:rPr>
      </w:pPr>
      <w:r>
        <w:rPr>
          <w:b/>
          <w:spacing w:val="-2"/>
          <w:sz w:val="24"/>
        </w:rPr>
        <w:t>Email:</w:t>
      </w:r>
      <w:r>
        <w:rPr>
          <w:b/>
          <w:sz w:val="24"/>
        </w:rPr>
        <w:tab/>
      </w:r>
      <w:hyperlink r:id="rId9" w:history="1">
        <w:r w:rsidR="00E457BE" w:rsidRPr="00373A0B">
          <w:rPr>
            <w:rStyle w:val="Hyperlink"/>
            <w:spacing w:val="-2"/>
            <w:sz w:val="24"/>
          </w:rPr>
          <w:t>steinerm@yu.edu</w:t>
        </w:r>
      </w:hyperlink>
    </w:p>
    <w:p w14:paraId="54D7FA05" w14:textId="77777777" w:rsidR="00D83583" w:rsidRDefault="00D83583">
      <w:pPr>
        <w:spacing w:line="271" w:lineRule="exact"/>
        <w:rPr>
          <w:sz w:val="24"/>
        </w:rPr>
        <w:sectPr w:rsidR="00D83583" w:rsidSect="00E6495B">
          <w:type w:val="continuous"/>
          <w:pgSz w:w="12240" w:h="15840" w:code="1"/>
          <w:pgMar w:top="720" w:right="1080" w:bottom="720" w:left="1080" w:header="720" w:footer="720" w:gutter="0"/>
          <w:cols w:space="720"/>
          <w:docGrid w:linePitch="299"/>
        </w:sectPr>
      </w:pPr>
    </w:p>
    <w:p w14:paraId="7C9F6F79" w14:textId="77777777" w:rsidR="00D83583" w:rsidRDefault="00222C24">
      <w:pPr>
        <w:pStyle w:val="Heading1"/>
      </w:pPr>
      <w:r>
        <w:rPr>
          <w:color w:val="305A87"/>
          <w:w w:val="80"/>
        </w:rPr>
        <w:lastRenderedPageBreak/>
        <w:t>ABOUT</w:t>
      </w:r>
      <w:r>
        <w:rPr>
          <w:color w:val="305A87"/>
          <w:spacing w:val="-1"/>
        </w:rPr>
        <w:t xml:space="preserve"> </w:t>
      </w:r>
      <w:r>
        <w:rPr>
          <w:color w:val="305A87"/>
          <w:w w:val="80"/>
        </w:rPr>
        <w:t>THIS</w:t>
      </w:r>
      <w:r>
        <w:rPr>
          <w:color w:val="305A87"/>
          <w:spacing w:val="3"/>
        </w:rPr>
        <w:t xml:space="preserve"> </w:t>
      </w:r>
      <w:r>
        <w:rPr>
          <w:color w:val="305A87"/>
          <w:spacing w:val="-2"/>
          <w:w w:val="80"/>
        </w:rPr>
        <w:t>CATALOG</w:t>
      </w:r>
    </w:p>
    <w:p w14:paraId="4457D9B7" w14:textId="7582B0B6" w:rsidR="00C410C4" w:rsidRPr="00C410C4" w:rsidRDefault="00C410C4" w:rsidP="00FD66E0">
      <w:pPr>
        <w:pStyle w:val="BodyText"/>
        <w:spacing w:before="240" w:line="254" w:lineRule="auto"/>
        <w:ind w:left="518" w:right="1512"/>
        <w:rPr>
          <w:w w:val="90"/>
          <w:sz w:val="24"/>
          <w:szCs w:val="24"/>
        </w:rPr>
      </w:pPr>
      <w:r w:rsidRPr="00C410C4">
        <w:rPr>
          <w:w w:val="90"/>
          <w:sz w:val="24"/>
          <w:szCs w:val="24"/>
        </w:rPr>
        <w:t xml:space="preserve">This </w:t>
      </w:r>
      <w:r w:rsidRPr="00C410C4">
        <w:rPr>
          <w:i/>
          <w:iCs/>
          <w:w w:val="90"/>
          <w:sz w:val="24"/>
          <w:szCs w:val="24"/>
        </w:rPr>
        <w:t xml:space="preserve">Academic Catalog </w:t>
      </w:r>
      <w:r w:rsidRPr="00C410C4">
        <w:rPr>
          <w:w w:val="90"/>
          <w:sz w:val="24"/>
          <w:szCs w:val="24"/>
        </w:rPr>
        <w:t xml:space="preserve">provides statements about policies and procedures which are currently operative and it is intended primarily as a source of information for graduate students. </w:t>
      </w:r>
      <w:r w:rsidR="0012258F" w:rsidRPr="002E1153">
        <w:rPr>
          <w:w w:val="90"/>
          <w:sz w:val="24"/>
          <w:szCs w:val="24"/>
        </w:rPr>
        <w:t xml:space="preserve">Unless otherwise stated in this document, this catalog supersedes all previous catalogs and academic information and policies and is binding on all Bernard Revel Graduate School of Jewish Studies graduate students at Yeshiva University, </w:t>
      </w:r>
      <w:r w:rsidR="0012258F" w:rsidRPr="002E1153">
        <w:rPr>
          <w:w w:val="95"/>
          <w:sz w:val="24"/>
          <w:szCs w:val="24"/>
        </w:rPr>
        <w:t>effective</w:t>
      </w:r>
      <w:r w:rsidR="0012258F" w:rsidRPr="002E1153">
        <w:rPr>
          <w:spacing w:val="-2"/>
          <w:w w:val="95"/>
          <w:sz w:val="24"/>
          <w:szCs w:val="24"/>
        </w:rPr>
        <w:t xml:space="preserve"> </w:t>
      </w:r>
      <w:r w:rsidR="0012258F" w:rsidRPr="002E1153">
        <w:rPr>
          <w:w w:val="95"/>
          <w:sz w:val="24"/>
          <w:szCs w:val="24"/>
        </w:rPr>
        <w:t>at the</w:t>
      </w:r>
      <w:r w:rsidR="0012258F" w:rsidRPr="002E1153">
        <w:rPr>
          <w:spacing w:val="-2"/>
          <w:w w:val="95"/>
          <w:sz w:val="24"/>
          <w:szCs w:val="24"/>
        </w:rPr>
        <w:t xml:space="preserve"> </w:t>
      </w:r>
      <w:r w:rsidR="0012258F" w:rsidRPr="002E1153">
        <w:rPr>
          <w:w w:val="95"/>
          <w:sz w:val="24"/>
          <w:szCs w:val="24"/>
        </w:rPr>
        <w:t>time</w:t>
      </w:r>
      <w:r w:rsidR="0012258F" w:rsidRPr="002E1153">
        <w:rPr>
          <w:spacing w:val="-2"/>
          <w:w w:val="95"/>
          <w:sz w:val="24"/>
          <w:szCs w:val="24"/>
        </w:rPr>
        <w:t xml:space="preserve"> </w:t>
      </w:r>
      <w:r w:rsidR="0012258F" w:rsidRPr="002E1153">
        <w:rPr>
          <w:w w:val="95"/>
          <w:sz w:val="24"/>
          <w:szCs w:val="24"/>
        </w:rPr>
        <w:t>they enroll.</w:t>
      </w:r>
      <w:r w:rsidR="0012258F" w:rsidRPr="002E1153">
        <w:rPr>
          <w:spacing w:val="-1"/>
          <w:w w:val="95"/>
          <w:sz w:val="24"/>
          <w:szCs w:val="24"/>
        </w:rPr>
        <w:t xml:space="preserve"> </w:t>
      </w:r>
      <w:r w:rsidR="0012258F" w:rsidRPr="002E1153">
        <w:rPr>
          <w:w w:val="95"/>
          <w:sz w:val="24"/>
          <w:szCs w:val="24"/>
        </w:rPr>
        <w:t xml:space="preserve">It was prepared </w:t>
      </w:r>
      <w:r w:rsidR="002E1153" w:rsidRPr="002E1153">
        <w:rPr>
          <w:w w:val="95"/>
          <w:sz w:val="24"/>
          <w:szCs w:val="24"/>
        </w:rPr>
        <w:t>based on</w:t>
      </w:r>
      <w:r w:rsidR="0012258F" w:rsidRPr="002E1153">
        <w:rPr>
          <w:spacing w:val="-2"/>
          <w:w w:val="95"/>
          <w:sz w:val="24"/>
          <w:szCs w:val="24"/>
        </w:rPr>
        <w:t xml:space="preserve"> </w:t>
      </w:r>
      <w:r w:rsidR="0012258F" w:rsidRPr="002E1153">
        <w:rPr>
          <w:w w:val="95"/>
          <w:sz w:val="24"/>
          <w:szCs w:val="24"/>
        </w:rPr>
        <w:t>the</w:t>
      </w:r>
      <w:r w:rsidR="0012258F" w:rsidRPr="002E1153">
        <w:rPr>
          <w:spacing w:val="-2"/>
          <w:w w:val="95"/>
          <w:sz w:val="24"/>
          <w:szCs w:val="24"/>
        </w:rPr>
        <w:t xml:space="preserve"> </w:t>
      </w:r>
      <w:r w:rsidR="0012258F" w:rsidRPr="002E1153">
        <w:rPr>
          <w:w w:val="95"/>
          <w:sz w:val="24"/>
          <w:szCs w:val="24"/>
        </w:rPr>
        <w:t>best information available</w:t>
      </w:r>
      <w:r w:rsidR="0012258F" w:rsidRPr="002E1153">
        <w:rPr>
          <w:spacing w:val="-2"/>
          <w:w w:val="95"/>
          <w:sz w:val="24"/>
          <w:szCs w:val="24"/>
        </w:rPr>
        <w:t xml:space="preserve"> </w:t>
      </w:r>
      <w:r w:rsidR="0012258F" w:rsidRPr="002E1153">
        <w:rPr>
          <w:w w:val="95"/>
          <w:sz w:val="24"/>
          <w:szCs w:val="24"/>
        </w:rPr>
        <w:t>at the</w:t>
      </w:r>
      <w:r w:rsidR="0012258F" w:rsidRPr="002E1153">
        <w:rPr>
          <w:spacing w:val="-2"/>
          <w:w w:val="95"/>
          <w:sz w:val="24"/>
          <w:szCs w:val="24"/>
        </w:rPr>
        <w:t xml:space="preserve"> </w:t>
      </w:r>
      <w:r w:rsidR="0012258F" w:rsidRPr="002E1153">
        <w:rPr>
          <w:w w:val="95"/>
          <w:sz w:val="24"/>
          <w:szCs w:val="24"/>
        </w:rPr>
        <w:t>time</w:t>
      </w:r>
      <w:r w:rsidR="0012258F" w:rsidRPr="002E1153">
        <w:rPr>
          <w:spacing w:val="-2"/>
          <w:w w:val="95"/>
          <w:sz w:val="24"/>
          <w:szCs w:val="24"/>
        </w:rPr>
        <w:t xml:space="preserve"> </w:t>
      </w:r>
      <w:r w:rsidR="0012258F" w:rsidRPr="002E1153">
        <w:rPr>
          <w:w w:val="95"/>
          <w:sz w:val="24"/>
          <w:szCs w:val="24"/>
        </w:rPr>
        <w:t>of publication.</w:t>
      </w:r>
      <w:r w:rsidR="0012258F" w:rsidRPr="002E1153">
        <w:rPr>
          <w:spacing w:val="-12"/>
          <w:w w:val="95"/>
          <w:sz w:val="24"/>
          <w:szCs w:val="24"/>
        </w:rPr>
        <w:t xml:space="preserve"> </w:t>
      </w:r>
      <w:r w:rsidRPr="00C410C4">
        <w:rPr>
          <w:w w:val="90"/>
          <w:sz w:val="24"/>
          <w:szCs w:val="24"/>
        </w:rPr>
        <w:t xml:space="preserve">The </w:t>
      </w:r>
      <w:proofErr w:type="gramStart"/>
      <w:r w:rsidRPr="00C410C4">
        <w:rPr>
          <w:w w:val="90"/>
          <w:sz w:val="24"/>
          <w:szCs w:val="24"/>
        </w:rPr>
        <w:t>School</w:t>
      </w:r>
      <w:proofErr w:type="gramEnd"/>
      <w:r w:rsidRPr="00C410C4">
        <w:rPr>
          <w:w w:val="90"/>
          <w:sz w:val="24"/>
          <w:szCs w:val="24"/>
        </w:rPr>
        <w:t xml:space="preserve">, however, reserves the right to change </w:t>
      </w:r>
      <w:r w:rsidR="009761E2" w:rsidRPr="002E1153">
        <w:rPr>
          <w:w w:val="95"/>
          <w:sz w:val="24"/>
          <w:szCs w:val="24"/>
        </w:rPr>
        <w:t>tuition,</w:t>
      </w:r>
      <w:r w:rsidR="009761E2" w:rsidRPr="002E1153">
        <w:rPr>
          <w:spacing w:val="-12"/>
          <w:w w:val="95"/>
          <w:sz w:val="24"/>
          <w:szCs w:val="24"/>
        </w:rPr>
        <w:t xml:space="preserve"> </w:t>
      </w:r>
      <w:r w:rsidR="009761E2" w:rsidRPr="002E1153">
        <w:rPr>
          <w:w w:val="95"/>
          <w:sz w:val="24"/>
          <w:szCs w:val="24"/>
        </w:rPr>
        <w:t>fees,</w:t>
      </w:r>
      <w:r w:rsidR="009761E2" w:rsidRPr="002E1153">
        <w:rPr>
          <w:spacing w:val="-11"/>
          <w:w w:val="95"/>
          <w:sz w:val="24"/>
          <w:szCs w:val="24"/>
        </w:rPr>
        <w:t xml:space="preserve"> </w:t>
      </w:r>
      <w:r w:rsidR="009761E2" w:rsidRPr="002E1153">
        <w:rPr>
          <w:w w:val="95"/>
          <w:sz w:val="24"/>
          <w:szCs w:val="24"/>
        </w:rPr>
        <w:t>course</w:t>
      </w:r>
      <w:r w:rsidR="009761E2" w:rsidRPr="002E1153">
        <w:rPr>
          <w:spacing w:val="-11"/>
          <w:w w:val="95"/>
          <w:sz w:val="24"/>
          <w:szCs w:val="24"/>
        </w:rPr>
        <w:t xml:space="preserve"> </w:t>
      </w:r>
      <w:r w:rsidR="009761E2" w:rsidRPr="002E1153">
        <w:rPr>
          <w:w w:val="95"/>
          <w:sz w:val="24"/>
          <w:szCs w:val="24"/>
        </w:rPr>
        <w:t>offerings,</w:t>
      </w:r>
      <w:r w:rsidR="009761E2" w:rsidRPr="002E1153">
        <w:rPr>
          <w:spacing w:val="-11"/>
          <w:w w:val="95"/>
          <w:sz w:val="24"/>
          <w:szCs w:val="24"/>
        </w:rPr>
        <w:t xml:space="preserve"> </w:t>
      </w:r>
      <w:r w:rsidR="009761E2" w:rsidRPr="002E1153">
        <w:rPr>
          <w:w w:val="95"/>
          <w:sz w:val="24"/>
          <w:szCs w:val="24"/>
        </w:rPr>
        <w:t>regulations,</w:t>
      </w:r>
      <w:r w:rsidR="009761E2" w:rsidRPr="002E1153">
        <w:rPr>
          <w:spacing w:val="-11"/>
          <w:w w:val="95"/>
          <w:sz w:val="24"/>
          <w:szCs w:val="24"/>
        </w:rPr>
        <w:t xml:space="preserve"> </w:t>
      </w:r>
      <w:r w:rsidR="009761E2" w:rsidRPr="002E1153">
        <w:rPr>
          <w:w w:val="95"/>
          <w:sz w:val="24"/>
          <w:szCs w:val="24"/>
        </w:rPr>
        <w:t>policies,</w:t>
      </w:r>
      <w:r w:rsidR="009761E2" w:rsidRPr="002E1153">
        <w:rPr>
          <w:spacing w:val="-11"/>
          <w:w w:val="95"/>
          <w:sz w:val="24"/>
          <w:szCs w:val="24"/>
        </w:rPr>
        <w:t xml:space="preserve"> </w:t>
      </w:r>
      <w:r w:rsidR="009761E2" w:rsidRPr="002E1153">
        <w:rPr>
          <w:w w:val="95"/>
          <w:sz w:val="24"/>
          <w:szCs w:val="24"/>
        </w:rPr>
        <w:t>and admission</w:t>
      </w:r>
      <w:r w:rsidR="009761E2" w:rsidRPr="002E1153">
        <w:rPr>
          <w:spacing w:val="-3"/>
          <w:w w:val="95"/>
          <w:sz w:val="24"/>
          <w:szCs w:val="24"/>
        </w:rPr>
        <w:t xml:space="preserve"> </w:t>
      </w:r>
      <w:r w:rsidR="009761E2" w:rsidRPr="002E1153">
        <w:rPr>
          <w:w w:val="95"/>
          <w:sz w:val="24"/>
          <w:szCs w:val="24"/>
        </w:rPr>
        <w:t>and</w:t>
      </w:r>
      <w:r w:rsidR="009761E2" w:rsidRPr="002E1153">
        <w:rPr>
          <w:spacing w:val="-3"/>
          <w:w w:val="95"/>
          <w:sz w:val="24"/>
          <w:szCs w:val="24"/>
        </w:rPr>
        <w:t xml:space="preserve"> </w:t>
      </w:r>
      <w:r w:rsidR="009761E2" w:rsidRPr="002E1153">
        <w:rPr>
          <w:w w:val="95"/>
          <w:sz w:val="24"/>
          <w:szCs w:val="24"/>
        </w:rPr>
        <w:t>graduation</w:t>
      </w:r>
      <w:r w:rsidR="009761E2" w:rsidRPr="002E1153">
        <w:rPr>
          <w:spacing w:val="-3"/>
          <w:w w:val="95"/>
          <w:sz w:val="24"/>
          <w:szCs w:val="24"/>
        </w:rPr>
        <w:t xml:space="preserve"> </w:t>
      </w:r>
      <w:r w:rsidR="009761E2" w:rsidRPr="002E1153">
        <w:rPr>
          <w:w w:val="95"/>
          <w:sz w:val="24"/>
          <w:szCs w:val="24"/>
        </w:rPr>
        <w:t>requirements</w:t>
      </w:r>
      <w:r w:rsidR="009761E2" w:rsidRPr="002E1153">
        <w:rPr>
          <w:spacing w:val="-2"/>
          <w:w w:val="95"/>
          <w:sz w:val="24"/>
          <w:szCs w:val="24"/>
        </w:rPr>
        <w:t xml:space="preserve"> </w:t>
      </w:r>
      <w:r w:rsidR="009761E2" w:rsidRPr="002E1153">
        <w:rPr>
          <w:w w:val="95"/>
          <w:sz w:val="24"/>
          <w:szCs w:val="24"/>
        </w:rPr>
        <w:t>at</w:t>
      </w:r>
      <w:r w:rsidR="009761E2" w:rsidRPr="002E1153">
        <w:rPr>
          <w:spacing w:val="-3"/>
          <w:w w:val="95"/>
          <w:sz w:val="24"/>
          <w:szCs w:val="24"/>
        </w:rPr>
        <w:t xml:space="preserve"> </w:t>
      </w:r>
      <w:r w:rsidR="009761E2" w:rsidRPr="002E1153">
        <w:rPr>
          <w:w w:val="95"/>
          <w:sz w:val="24"/>
          <w:szCs w:val="24"/>
        </w:rPr>
        <w:t>any</w:t>
      </w:r>
      <w:r w:rsidR="009761E2" w:rsidRPr="002E1153">
        <w:rPr>
          <w:spacing w:val="-3"/>
          <w:w w:val="95"/>
          <w:sz w:val="24"/>
          <w:szCs w:val="24"/>
        </w:rPr>
        <w:t xml:space="preserve"> </w:t>
      </w:r>
      <w:r w:rsidR="009761E2" w:rsidRPr="002E1153">
        <w:rPr>
          <w:w w:val="95"/>
          <w:sz w:val="24"/>
          <w:szCs w:val="24"/>
        </w:rPr>
        <w:t>time</w:t>
      </w:r>
      <w:r w:rsidR="009761E2" w:rsidRPr="002E1153">
        <w:rPr>
          <w:spacing w:val="-5"/>
          <w:w w:val="95"/>
          <w:sz w:val="24"/>
          <w:szCs w:val="24"/>
        </w:rPr>
        <w:t xml:space="preserve"> </w:t>
      </w:r>
      <w:r w:rsidR="009761E2" w:rsidRPr="002E1153">
        <w:rPr>
          <w:w w:val="95"/>
          <w:sz w:val="24"/>
          <w:szCs w:val="24"/>
        </w:rPr>
        <w:t>without</w:t>
      </w:r>
      <w:r w:rsidR="009761E2" w:rsidRPr="002E1153">
        <w:rPr>
          <w:spacing w:val="-3"/>
          <w:w w:val="95"/>
          <w:sz w:val="24"/>
          <w:szCs w:val="24"/>
        </w:rPr>
        <w:t xml:space="preserve"> </w:t>
      </w:r>
      <w:r w:rsidR="009761E2" w:rsidRPr="002E1153">
        <w:rPr>
          <w:w w:val="95"/>
          <w:sz w:val="24"/>
          <w:szCs w:val="24"/>
        </w:rPr>
        <w:t>prior</w:t>
      </w:r>
      <w:r w:rsidR="009761E2" w:rsidRPr="002E1153">
        <w:rPr>
          <w:spacing w:val="-3"/>
          <w:w w:val="95"/>
          <w:sz w:val="24"/>
          <w:szCs w:val="24"/>
        </w:rPr>
        <w:t xml:space="preserve"> </w:t>
      </w:r>
      <w:r w:rsidR="009761E2" w:rsidRPr="002E1153">
        <w:rPr>
          <w:w w:val="95"/>
          <w:sz w:val="24"/>
          <w:szCs w:val="24"/>
        </w:rPr>
        <w:t>notice.</w:t>
      </w:r>
      <w:r w:rsidR="009761E2" w:rsidRPr="002E1153">
        <w:rPr>
          <w:spacing w:val="-4"/>
          <w:w w:val="95"/>
          <w:sz w:val="24"/>
          <w:szCs w:val="24"/>
        </w:rPr>
        <w:t xml:space="preserve"> </w:t>
      </w:r>
      <w:r w:rsidR="009761E2" w:rsidRPr="002E1153">
        <w:rPr>
          <w:w w:val="95"/>
          <w:sz w:val="24"/>
          <w:szCs w:val="24"/>
        </w:rPr>
        <w:t>However,</w:t>
      </w:r>
      <w:r w:rsidR="009761E2" w:rsidRPr="002E1153">
        <w:rPr>
          <w:spacing w:val="-4"/>
          <w:w w:val="95"/>
          <w:sz w:val="24"/>
          <w:szCs w:val="24"/>
        </w:rPr>
        <w:t xml:space="preserve"> </w:t>
      </w:r>
      <w:r w:rsidR="009761E2" w:rsidRPr="002E1153">
        <w:rPr>
          <w:w w:val="95"/>
          <w:sz w:val="24"/>
          <w:szCs w:val="24"/>
        </w:rPr>
        <w:t>students</w:t>
      </w:r>
      <w:r w:rsidR="009761E2" w:rsidRPr="002E1153">
        <w:rPr>
          <w:spacing w:val="-2"/>
          <w:w w:val="95"/>
          <w:sz w:val="24"/>
          <w:szCs w:val="24"/>
        </w:rPr>
        <w:t xml:space="preserve"> </w:t>
      </w:r>
      <w:r w:rsidR="009761E2" w:rsidRPr="002E1153">
        <w:rPr>
          <w:w w:val="95"/>
          <w:sz w:val="24"/>
          <w:szCs w:val="24"/>
        </w:rPr>
        <w:t>may</w:t>
      </w:r>
      <w:r w:rsidR="009761E2" w:rsidRPr="002E1153">
        <w:rPr>
          <w:spacing w:val="-3"/>
          <w:w w:val="95"/>
          <w:sz w:val="24"/>
          <w:szCs w:val="24"/>
        </w:rPr>
        <w:t xml:space="preserve"> </w:t>
      </w:r>
      <w:r w:rsidR="009761E2" w:rsidRPr="002E1153">
        <w:rPr>
          <w:w w:val="95"/>
          <w:sz w:val="24"/>
          <w:szCs w:val="24"/>
        </w:rPr>
        <w:t>continue</w:t>
      </w:r>
      <w:r w:rsidR="009761E2" w:rsidRPr="002E1153">
        <w:rPr>
          <w:spacing w:val="-5"/>
          <w:w w:val="95"/>
          <w:sz w:val="24"/>
          <w:szCs w:val="24"/>
        </w:rPr>
        <w:t xml:space="preserve"> </w:t>
      </w:r>
      <w:r w:rsidR="009761E2" w:rsidRPr="002E1153">
        <w:rPr>
          <w:w w:val="95"/>
          <w:sz w:val="24"/>
          <w:szCs w:val="24"/>
        </w:rPr>
        <w:t>a course</w:t>
      </w:r>
      <w:r w:rsidR="009761E2" w:rsidRPr="002E1153">
        <w:rPr>
          <w:spacing w:val="-3"/>
          <w:w w:val="95"/>
          <w:sz w:val="24"/>
          <w:szCs w:val="24"/>
        </w:rPr>
        <w:t xml:space="preserve"> </w:t>
      </w:r>
      <w:r w:rsidR="009761E2" w:rsidRPr="002E1153">
        <w:rPr>
          <w:w w:val="95"/>
          <w:sz w:val="24"/>
          <w:szCs w:val="24"/>
        </w:rPr>
        <w:t>of</w:t>
      </w:r>
      <w:r w:rsidR="009761E2" w:rsidRPr="002E1153">
        <w:rPr>
          <w:spacing w:val="-3"/>
          <w:w w:val="95"/>
          <w:sz w:val="24"/>
          <w:szCs w:val="24"/>
        </w:rPr>
        <w:t xml:space="preserve"> </w:t>
      </w:r>
      <w:r w:rsidR="009761E2" w:rsidRPr="002E1153">
        <w:rPr>
          <w:w w:val="95"/>
          <w:sz w:val="24"/>
          <w:szCs w:val="24"/>
        </w:rPr>
        <w:t>study</w:t>
      </w:r>
      <w:r w:rsidR="009761E2" w:rsidRPr="002E1153">
        <w:rPr>
          <w:spacing w:val="-1"/>
          <w:w w:val="95"/>
          <w:sz w:val="24"/>
          <w:szCs w:val="24"/>
        </w:rPr>
        <w:t xml:space="preserve"> </w:t>
      </w:r>
      <w:r w:rsidR="009761E2" w:rsidRPr="002E1153">
        <w:rPr>
          <w:w w:val="95"/>
          <w:sz w:val="24"/>
          <w:szCs w:val="24"/>
        </w:rPr>
        <w:t>in</w:t>
      </w:r>
      <w:r w:rsidR="009761E2" w:rsidRPr="002E1153">
        <w:rPr>
          <w:spacing w:val="-1"/>
          <w:w w:val="95"/>
          <w:sz w:val="24"/>
          <w:szCs w:val="24"/>
        </w:rPr>
        <w:t xml:space="preserve"> </w:t>
      </w:r>
      <w:r w:rsidR="009761E2" w:rsidRPr="002E1153">
        <w:rPr>
          <w:w w:val="95"/>
          <w:sz w:val="24"/>
          <w:szCs w:val="24"/>
        </w:rPr>
        <w:t>effect</w:t>
      </w:r>
      <w:r w:rsidR="009761E2" w:rsidRPr="002E1153">
        <w:rPr>
          <w:spacing w:val="-1"/>
          <w:w w:val="95"/>
          <w:sz w:val="24"/>
          <w:szCs w:val="24"/>
        </w:rPr>
        <w:t xml:space="preserve"> </w:t>
      </w:r>
      <w:r w:rsidR="009761E2" w:rsidRPr="002E1153">
        <w:rPr>
          <w:w w:val="95"/>
          <w:sz w:val="24"/>
          <w:szCs w:val="24"/>
        </w:rPr>
        <w:t>at</w:t>
      </w:r>
      <w:r w:rsidR="009761E2" w:rsidRPr="002E1153">
        <w:rPr>
          <w:spacing w:val="-1"/>
          <w:w w:val="95"/>
          <w:sz w:val="24"/>
          <w:szCs w:val="24"/>
        </w:rPr>
        <w:t xml:space="preserve"> </w:t>
      </w:r>
      <w:r w:rsidR="009761E2" w:rsidRPr="002E1153">
        <w:rPr>
          <w:w w:val="95"/>
          <w:sz w:val="24"/>
          <w:szCs w:val="24"/>
        </w:rPr>
        <w:t>the</w:t>
      </w:r>
      <w:r w:rsidR="009761E2" w:rsidRPr="002E1153">
        <w:rPr>
          <w:spacing w:val="-3"/>
          <w:w w:val="95"/>
          <w:sz w:val="24"/>
          <w:szCs w:val="24"/>
        </w:rPr>
        <w:t xml:space="preserve"> </w:t>
      </w:r>
      <w:r w:rsidR="009761E2" w:rsidRPr="002E1153">
        <w:rPr>
          <w:w w:val="95"/>
          <w:sz w:val="24"/>
          <w:szCs w:val="24"/>
        </w:rPr>
        <w:t>time</w:t>
      </w:r>
      <w:r w:rsidR="009761E2" w:rsidRPr="002E1153">
        <w:rPr>
          <w:spacing w:val="-3"/>
          <w:w w:val="95"/>
          <w:sz w:val="24"/>
          <w:szCs w:val="24"/>
        </w:rPr>
        <w:t xml:space="preserve"> </w:t>
      </w:r>
      <w:r w:rsidR="009761E2" w:rsidRPr="002E1153">
        <w:rPr>
          <w:w w:val="95"/>
          <w:sz w:val="24"/>
          <w:szCs w:val="24"/>
        </w:rPr>
        <w:t>they</w:t>
      </w:r>
      <w:r w:rsidR="009761E2" w:rsidRPr="002E1153">
        <w:rPr>
          <w:spacing w:val="-1"/>
          <w:w w:val="95"/>
          <w:sz w:val="24"/>
          <w:szCs w:val="24"/>
        </w:rPr>
        <w:t xml:space="preserve"> </w:t>
      </w:r>
      <w:r w:rsidR="009761E2" w:rsidRPr="002E1153">
        <w:rPr>
          <w:w w:val="95"/>
          <w:sz w:val="24"/>
          <w:szCs w:val="24"/>
        </w:rPr>
        <w:t>enrolled</w:t>
      </w:r>
      <w:r w:rsidR="009761E2" w:rsidRPr="002E1153">
        <w:rPr>
          <w:spacing w:val="-1"/>
          <w:w w:val="95"/>
          <w:sz w:val="24"/>
          <w:szCs w:val="24"/>
        </w:rPr>
        <w:t xml:space="preserve"> </w:t>
      </w:r>
      <w:r w:rsidR="009761E2" w:rsidRPr="002E1153">
        <w:rPr>
          <w:w w:val="95"/>
          <w:sz w:val="24"/>
          <w:szCs w:val="24"/>
        </w:rPr>
        <w:t>provided</w:t>
      </w:r>
      <w:r w:rsidR="009761E2" w:rsidRPr="002E1153">
        <w:rPr>
          <w:spacing w:val="-1"/>
          <w:w w:val="95"/>
          <w:sz w:val="24"/>
          <w:szCs w:val="24"/>
        </w:rPr>
        <w:t xml:space="preserve"> </w:t>
      </w:r>
      <w:r w:rsidR="009761E2" w:rsidRPr="002E1153">
        <w:rPr>
          <w:w w:val="95"/>
          <w:sz w:val="24"/>
          <w:szCs w:val="24"/>
        </w:rPr>
        <w:t>that</w:t>
      </w:r>
      <w:r w:rsidR="009761E2" w:rsidRPr="002E1153">
        <w:rPr>
          <w:spacing w:val="-1"/>
          <w:w w:val="95"/>
          <w:sz w:val="24"/>
          <w:szCs w:val="24"/>
        </w:rPr>
        <w:t xml:space="preserve"> </w:t>
      </w:r>
      <w:r w:rsidR="009761E2" w:rsidRPr="002E1153">
        <w:rPr>
          <w:w w:val="95"/>
          <w:sz w:val="24"/>
          <w:szCs w:val="24"/>
        </w:rPr>
        <w:t>they</w:t>
      </w:r>
      <w:r w:rsidR="009761E2" w:rsidRPr="002E1153">
        <w:rPr>
          <w:spacing w:val="-1"/>
          <w:w w:val="95"/>
          <w:sz w:val="24"/>
          <w:szCs w:val="24"/>
        </w:rPr>
        <w:t xml:space="preserve"> </w:t>
      </w:r>
      <w:r w:rsidR="009761E2" w:rsidRPr="002E1153">
        <w:rPr>
          <w:w w:val="95"/>
          <w:sz w:val="24"/>
          <w:szCs w:val="24"/>
        </w:rPr>
        <w:t>complete</w:t>
      </w:r>
      <w:r w:rsidR="009761E2" w:rsidRPr="002E1153">
        <w:rPr>
          <w:spacing w:val="-2"/>
          <w:w w:val="95"/>
          <w:sz w:val="24"/>
          <w:szCs w:val="24"/>
        </w:rPr>
        <w:t xml:space="preserve"> </w:t>
      </w:r>
      <w:r w:rsidR="009761E2" w:rsidRPr="002E1153">
        <w:rPr>
          <w:w w:val="95"/>
          <w:sz w:val="24"/>
          <w:szCs w:val="24"/>
        </w:rPr>
        <w:t>the</w:t>
      </w:r>
      <w:r w:rsidR="009761E2" w:rsidRPr="002E1153">
        <w:rPr>
          <w:spacing w:val="-3"/>
          <w:w w:val="95"/>
          <w:sz w:val="24"/>
          <w:szCs w:val="24"/>
        </w:rPr>
        <w:t xml:space="preserve"> </w:t>
      </w:r>
      <w:r w:rsidR="009761E2" w:rsidRPr="002E1153">
        <w:rPr>
          <w:w w:val="95"/>
          <w:sz w:val="24"/>
          <w:szCs w:val="24"/>
        </w:rPr>
        <w:t>program</w:t>
      </w:r>
      <w:r w:rsidR="009761E2" w:rsidRPr="002E1153">
        <w:rPr>
          <w:spacing w:val="-2"/>
          <w:w w:val="95"/>
          <w:sz w:val="24"/>
          <w:szCs w:val="24"/>
        </w:rPr>
        <w:t xml:space="preserve"> </w:t>
      </w:r>
      <w:r w:rsidR="009761E2" w:rsidRPr="002E1153">
        <w:rPr>
          <w:w w:val="95"/>
          <w:sz w:val="24"/>
          <w:szCs w:val="24"/>
        </w:rPr>
        <w:t>within</w:t>
      </w:r>
      <w:r w:rsidR="009761E2" w:rsidRPr="002E1153">
        <w:rPr>
          <w:spacing w:val="-1"/>
          <w:w w:val="95"/>
          <w:sz w:val="24"/>
          <w:szCs w:val="24"/>
        </w:rPr>
        <w:t xml:space="preserve"> </w:t>
      </w:r>
      <w:r w:rsidR="009761E2" w:rsidRPr="002E1153">
        <w:rPr>
          <w:w w:val="95"/>
          <w:sz w:val="24"/>
          <w:szCs w:val="24"/>
        </w:rPr>
        <w:t>the</w:t>
      </w:r>
      <w:r w:rsidR="009761E2" w:rsidRPr="002E1153">
        <w:rPr>
          <w:spacing w:val="-3"/>
          <w:w w:val="95"/>
          <w:sz w:val="24"/>
          <w:szCs w:val="24"/>
        </w:rPr>
        <w:t xml:space="preserve"> </w:t>
      </w:r>
      <w:r w:rsidR="009761E2" w:rsidRPr="002E1153">
        <w:rPr>
          <w:w w:val="95"/>
          <w:sz w:val="24"/>
          <w:szCs w:val="24"/>
        </w:rPr>
        <w:t xml:space="preserve">specified </w:t>
      </w:r>
      <w:r w:rsidR="009761E2" w:rsidRPr="002E1153">
        <w:rPr>
          <w:sz w:val="24"/>
          <w:szCs w:val="24"/>
        </w:rPr>
        <w:t>time</w:t>
      </w:r>
      <w:r w:rsidR="009761E2" w:rsidRPr="002E1153">
        <w:rPr>
          <w:spacing w:val="-13"/>
          <w:sz w:val="24"/>
          <w:szCs w:val="24"/>
        </w:rPr>
        <w:t xml:space="preserve"> </w:t>
      </w:r>
      <w:r w:rsidR="009761E2" w:rsidRPr="002E1153">
        <w:rPr>
          <w:sz w:val="24"/>
          <w:szCs w:val="24"/>
        </w:rPr>
        <w:t xml:space="preserve">period. </w:t>
      </w:r>
    </w:p>
    <w:p w14:paraId="082F22C0" w14:textId="6F8FCC65" w:rsidR="00C410C4" w:rsidRPr="002E1153" w:rsidRDefault="00C410C4" w:rsidP="00C410C4">
      <w:pPr>
        <w:pStyle w:val="BodyText"/>
        <w:spacing w:before="267" w:line="254" w:lineRule="auto"/>
        <w:ind w:left="520" w:right="1515"/>
        <w:rPr>
          <w:w w:val="90"/>
          <w:sz w:val="24"/>
          <w:szCs w:val="24"/>
        </w:rPr>
      </w:pPr>
      <w:r w:rsidRPr="002E1153">
        <w:rPr>
          <w:w w:val="90"/>
          <w:sz w:val="24"/>
          <w:szCs w:val="24"/>
        </w:rPr>
        <w:t>Students are ultimately responsible for knowing and observing all regulations and degree requirements that may affect their status at Bernard Revel Graduate School and paying all fees. For this reason, students should meet with academic advisors and the Office of the Registrar on a regular basis as well as read thoroughly the contents of this catalog.</w:t>
      </w:r>
    </w:p>
    <w:p w14:paraId="4A8CC2A8" w14:textId="77777777" w:rsidR="009761E2" w:rsidRPr="002E1153" w:rsidRDefault="009761E2" w:rsidP="00C410C4">
      <w:pPr>
        <w:pStyle w:val="BodyText"/>
        <w:spacing w:line="252" w:lineRule="auto"/>
        <w:ind w:left="520" w:right="1515"/>
        <w:rPr>
          <w:w w:val="90"/>
          <w:sz w:val="24"/>
          <w:szCs w:val="24"/>
        </w:rPr>
      </w:pPr>
    </w:p>
    <w:p w14:paraId="70E72BFF" w14:textId="62EA1DF9" w:rsidR="00C410C4" w:rsidRPr="002E1153" w:rsidRDefault="00C410C4" w:rsidP="00C410C4">
      <w:pPr>
        <w:pStyle w:val="BodyText"/>
        <w:spacing w:line="252" w:lineRule="auto"/>
        <w:ind w:left="520" w:right="1515"/>
        <w:rPr>
          <w:sz w:val="24"/>
          <w:szCs w:val="24"/>
        </w:rPr>
      </w:pPr>
      <w:r w:rsidRPr="002E1153">
        <w:rPr>
          <w:w w:val="90"/>
          <w:sz w:val="24"/>
          <w:szCs w:val="24"/>
        </w:rPr>
        <w:t>This catalog, posted on the YU website, is the official catalog. Printed versions are copies of</w:t>
      </w:r>
      <w:r w:rsidRPr="002E1153">
        <w:rPr>
          <w:spacing w:val="-2"/>
          <w:w w:val="90"/>
          <w:sz w:val="24"/>
          <w:szCs w:val="24"/>
        </w:rPr>
        <w:t xml:space="preserve"> </w:t>
      </w:r>
      <w:r w:rsidRPr="002E1153">
        <w:rPr>
          <w:w w:val="90"/>
          <w:sz w:val="24"/>
          <w:szCs w:val="24"/>
        </w:rPr>
        <w:t xml:space="preserve">the catalog. If there are </w:t>
      </w:r>
      <w:r w:rsidRPr="002E1153">
        <w:rPr>
          <w:w w:val="95"/>
          <w:sz w:val="24"/>
          <w:szCs w:val="24"/>
        </w:rPr>
        <w:t>corrections</w:t>
      </w:r>
      <w:r w:rsidRPr="002E1153">
        <w:rPr>
          <w:spacing w:val="-4"/>
          <w:w w:val="95"/>
          <w:sz w:val="24"/>
          <w:szCs w:val="24"/>
        </w:rPr>
        <w:t xml:space="preserve"> </w:t>
      </w:r>
      <w:r w:rsidRPr="002E1153">
        <w:rPr>
          <w:w w:val="95"/>
          <w:sz w:val="24"/>
          <w:szCs w:val="24"/>
        </w:rPr>
        <w:t>or</w:t>
      </w:r>
      <w:r w:rsidRPr="002E1153">
        <w:rPr>
          <w:spacing w:val="-5"/>
          <w:w w:val="95"/>
          <w:sz w:val="24"/>
          <w:szCs w:val="24"/>
        </w:rPr>
        <w:t xml:space="preserve"> </w:t>
      </w:r>
      <w:r w:rsidRPr="002E1153">
        <w:rPr>
          <w:w w:val="95"/>
          <w:sz w:val="24"/>
          <w:szCs w:val="24"/>
        </w:rPr>
        <w:t>changes,</w:t>
      </w:r>
      <w:r w:rsidRPr="002E1153">
        <w:rPr>
          <w:spacing w:val="-6"/>
          <w:w w:val="95"/>
          <w:sz w:val="24"/>
          <w:szCs w:val="24"/>
        </w:rPr>
        <w:t xml:space="preserve"> </w:t>
      </w:r>
      <w:r w:rsidRPr="002E1153">
        <w:rPr>
          <w:w w:val="95"/>
          <w:sz w:val="24"/>
          <w:szCs w:val="24"/>
        </w:rPr>
        <w:t>they</w:t>
      </w:r>
      <w:r w:rsidRPr="002E1153">
        <w:rPr>
          <w:spacing w:val="-7"/>
          <w:w w:val="95"/>
          <w:sz w:val="24"/>
          <w:szCs w:val="24"/>
        </w:rPr>
        <w:t xml:space="preserve"> </w:t>
      </w:r>
      <w:r w:rsidRPr="002E1153">
        <w:rPr>
          <w:w w:val="95"/>
          <w:sz w:val="24"/>
          <w:szCs w:val="24"/>
        </w:rPr>
        <w:t>will</w:t>
      </w:r>
      <w:r w:rsidRPr="002E1153">
        <w:rPr>
          <w:spacing w:val="-6"/>
          <w:w w:val="95"/>
          <w:sz w:val="24"/>
          <w:szCs w:val="24"/>
        </w:rPr>
        <w:t xml:space="preserve"> </w:t>
      </w:r>
      <w:r w:rsidRPr="002E1153">
        <w:rPr>
          <w:w w:val="95"/>
          <w:sz w:val="24"/>
          <w:szCs w:val="24"/>
        </w:rPr>
        <w:t>be</w:t>
      </w:r>
      <w:r w:rsidRPr="002E1153">
        <w:rPr>
          <w:spacing w:val="-9"/>
          <w:w w:val="95"/>
          <w:sz w:val="24"/>
          <w:szCs w:val="24"/>
        </w:rPr>
        <w:t xml:space="preserve"> </w:t>
      </w:r>
      <w:r w:rsidRPr="002E1153">
        <w:rPr>
          <w:w w:val="95"/>
          <w:sz w:val="24"/>
          <w:szCs w:val="24"/>
        </w:rPr>
        <w:t>published</w:t>
      </w:r>
      <w:r w:rsidRPr="002E1153">
        <w:rPr>
          <w:spacing w:val="-5"/>
          <w:w w:val="95"/>
          <w:sz w:val="24"/>
          <w:szCs w:val="24"/>
        </w:rPr>
        <w:t xml:space="preserve"> </w:t>
      </w:r>
      <w:r w:rsidRPr="002E1153">
        <w:rPr>
          <w:w w:val="95"/>
          <w:sz w:val="24"/>
          <w:szCs w:val="24"/>
        </w:rPr>
        <w:t>on</w:t>
      </w:r>
      <w:r w:rsidRPr="002E1153">
        <w:rPr>
          <w:spacing w:val="-5"/>
          <w:w w:val="95"/>
          <w:sz w:val="24"/>
          <w:szCs w:val="24"/>
        </w:rPr>
        <w:t xml:space="preserve"> </w:t>
      </w:r>
      <w:r w:rsidRPr="002E1153">
        <w:rPr>
          <w:w w:val="95"/>
          <w:sz w:val="24"/>
          <w:szCs w:val="24"/>
        </w:rPr>
        <w:t>the YU</w:t>
      </w:r>
      <w:r w:rsidRPr="002E1153">
        <w:rPr>
          <w:spacing w:val="-6"/>
          <w:w w:val="95"/>
          <w:sz w:val="24"/>
          <w:szCs w:val="24"/>
        </w:rPr>
        <w:t xml:space="preserve"> </w:t>
      </w:r>
      <w:r w:rsidRPr="002E1153">
        <w:rPr>
          <w:w w:val="95"/>
          <w:sz w:val="24"/>
          <w:szCs w:val="24"/>
        </w:rPr>
        <w:t>website.</w:t>
      </w:r>
    </w:p>
    <w:p w14:paraId="73DA3447" w14:textId="77777777" w:rsidR="00D83583" w:rsidRDefault="00D83583">
      <w:pPr>
        <w:pStyle w:val="BodyText"/>
        <w:spacing w:before="5"/>
        <w:rPr>
          <w:sz w:val="21"/>
        </w:rPr>
      </w:pPr>
    </w:p>
    <w:p w14:paraId="4C1D1C90" w14:textId="77777777" w:rsidR="00D83583" w:rsidRDefault="00D83583">
      <w:pPr>
        <w:spacing w:line="252" w:lineRule="auto"/>
        <w:sectPr w:rsidR="00D83583" w:rsidSect="00E6495B">
          <w:pgSz w:w="12240" w:h="15840"/>
          <w:pgMar w:top="1440" w:right="20" w:bottom="280" w:left="920" w:header="720" w:footer="720" w:gutter="0"/>
          <w:cols w:space="720"/>
        </w:sectPr>
      </w:pPr>
    </w:p>
    <w:p w14:paraId="13DDA3F8" w14:textId="77777777" w:rsidR="00D83583" w:rsidRDefault="00222C24">
      <w:pPr>
        <w:pStyle w:val="Heading1"/>
      </w:pPr>
      <w:r>
        <w:rPr>
          <w:color w:val="305A87"/>
          <w:w w:val="75"/>
        </w:rPr>
        <w:lastRenderedPageBreak/>
        <w:t>TABLE</w:t>
      </w:r>
      <w:r>
        <w:rPr>
          <w:color w:val="305A87"/>
          <w:spacing w:val="11"/>
        </w:rPr>
        <w:t xml:space="preserve"> </w:t>
      </w:r>
      <w:r>
        <w:rPr>
          <w:color w:val="305A87"/>
          <w:w w:val="75"/>
        </w:rPr>
        <w:t>OF</w:t>
      </w:r>
      <w:r>
        <w:rPr>
          <w:color w:val="305A87"/>
          <w:spacing w:val="12"/>
        </w:rPr>
        <w:t xml:space="preserve"> </w:t>
      </w:r>
      <w:r>
        <w:rPr>
          <w:color w:val="305A87"/>
          <w:spacing w:val="-2"/>
          <w:w w:val="75"/>
        </w:rPr>
        <w:t>CONTENTS</w:t>
      </w:r>
    </w:p>
    <w:p w14:paraId="38E82AE6" w14:textId="77777777" w:rsidR="00D83583" w:rsidRDefault="00222C24">
      <w:pPr>
        <w:spacing w:before="265" w:line="506" w:lineRule="auto"/>
        <w:ind w:left="520" w:right="8030"/>
        <w:rPr>
          <w:sz w:val="24"/>
        </w:rPr>
      </w:pPr>
      <w:r>
        <w:rPr>
          <w:color w:val="305A87"/>
          <w:w w:val="80"/>
          <w:sz w:val="24"/>
        </w:rPr>
        <w:t xml:space="preserve">ABOUT THIS CATALOG </w:t>
      </w:r>
      <w:r>
        <w:rPr>
          <w:color w:val="305A87"/>
          <w:w w:val="85"/>
          <w:sz w:val="24"/>
        </w:rPr>
        <w:t>TABLE</w:t>
      </w:r>
      <w:r>
        <w:rPr>
          <w:color w:val="305A87"/>
          <w:spacing w:val="-7"/>
          <w:w w:val="85"/>
          <w:sz w:val="24"/>
        </w:rPr>
        <w:t xml:space="preserve"> </w:t>
      </w:r>
      <w:r>
        <w:rPr>
          <w:color w:val="305A87"/>
          <w:w w:val="85"/>
          <w:sz w:val="24"/>
        </w:rPr>
        <w:t>OF</w:t>
      </w:r>
      <w:r>
        <w:rPr>
          <w:color w:val="305A87"/>
          <w:spacing w:val="-7"/>
          <w:w w:val="85"/>
          <w:sz w:val="24"/>
        </w:rPr>
        <w:t xml:space="preserve"> </w:t>
      </w:r>
      <w:r>
        <w:rPr>
          <w:color w:val="305A87"/>
          <w:w w:val="85"/>
          <w:sz w:val="24"/>
        </w:rPr>
        <w:t>CONTENTS</w:t>
      </w:r>
    </w:p>
    <w:p w14:paraId="0BE8C2E0" w14:textId="301BD869" w:rsidR="005D3DCD" w:rsidRDefault="00222C24" w:rsidP="00830ECE">
      <w:pPr>
        <w:spacing w:before="14" w:line="502" w:lineRule="auto"/>
        <w:ind w:left="518"/>
        <w:rPr>
          <w:color w:val="305A87"/>
          <w:w w:val="80"/>
          <w:sz w:val="24"/>
        </w:rPr>
      </w:pPr>
      <w:r>
        <w:rPr>
          <w:color w:val="305A87"/>
          <w:w w:val="80"/>
          <w:sz w:val="24"/>
        </w:rPr>
        <w:t xml:space="preserve">WELCOME TO </w:t>
      </w:r>
      <w:r w:rsidR="005D3DCD">
        <w:rPr>
          <w:color w:val="305A87"/>
          <w:w w:val="80"/>
          <w:sz w:val="24"/>
        </w:rPr>
        <w:t>BERNARD REVEL</w:t>
      </w:r>
      <w:r w:rsidR="00636C14">
        <w:rPr>
          <w:color w:val="305A87"/>
          <w:w w:val="80"/>
          <w:sz w:val="24"/>
        </w:rPr>
        <w:t xml:space="preserve"> </w:t>
      </w:r>
      <w:r w:rsidR="005D3DCD">
        <w:rPr>
          <w:color w:val="305A87"/>
          <w:w w:val="80"/>
          <w:sz w:val="24"/>
        </w:rPr>
        <w:t xml:space="preserve">GRADUATE SCHOOL OF JEWISH STUDIES </w:t>
      </w:r>
    </w:p>
    <w:p w14:paraId="5CC40A12" w14:textId="51F28920" w:rsidR="00830ECE" w:rsidRDefault="00830ECE" w:rsidP="00830ECE">
      <w:pPr>
        <w:spacing w:before="14" w:line="502" w:lineRule="auto"/>
        <w:ind w:left="518"/>
        <w:rPr>
          <w:color w:val="305A87"/>
          <w:w w:val="80"/>
          <w:sz w:val="24"/>
        </w:rPr>
      </w:pPr>
      <w:r>
        <w:rPr>
          <w:color w:val="305A87"/>
          <w:w w:val="80"/>
          <w:sz w:val="24"/>
        </w:rPr>
        <w:t>LIST OF PROGRAMS AND DEGREES</w:t>
      </w:r>
    </w:p>
    <w:p w14:paraId="608364EB" w14:textId="6A8AA5DB" w:rsidR="00651542" w:rsidRDefault="00651542" w:rsidP="00830ECE">
      <w:pPr>
        <w:spacing w:before="14" w:line="502" w:lineRule="auto"/>
        <w:ind w:left="518"/>
        <w:rPr>
          <w:color w:val="305A87"/>
          <w:spacing w:val="-2"/>
          <w:w w:val="90"/>
          <w:sz w:val="24"/>
        </w:rPr>
      </w:pPr>
      <w:r>
        <w:rPr>
          <w:color w:val="305A87"/>
          <w:w w:val="80"/>
          <w:sz w:val="24"/>
        </w:rPr>
        <w:t>FACULTY</w:t>
      </w:r>
    </w:p>
    <w:p w14:paraId="3DC2902C" w14:textId="0969119D" w:rsidR="00D83583" w:rsidRDefault="00222C24" w:rsidP="00830ECE">
      <w:pPr>
        <w:spacing w:before="14" w:line="502" w:lineRule="auto"/>
        <w:ind w:left="518" w:right="6754"/>
        <w:rPr>
          <w:sz w:val="24"/>
        </w:rPr>
      </w:pPr>
      <w:r>
        <w:rPr>
          <w:color w:val="305A87"/>
          <w:w w:val="85"/>
          <w:sz w:val="24"/>
        </w:rPr>
        <w:t>YESHIVA UNIVERSITY</w:t>
      </w:r>
    </w:p>
    <w:p w14:paraId="6C21C0EC" w14:textId="77777777" w:rsidR="00D83583" w:rsidRDefault="00222C24">
      <w:pPr>
        <w:spacing w:before="1"/>
        <w:ind w:left="520"/>
        <w:rPr>
          <w:sz w:val="24"/>
        </w:rPr>
      </w:pPr>
      <w:r>
        <w:rPr>
          <w:color w:val="305A87"/>
          <w:spacing w:val="-2"/>
          <w:w w:val="80"/>
          <w:sz w:val="24"/>
        </w:rPr>
        <w:t>UNIVERSITY</w:t>
      </w:r>
      <w:r>
        <w:rPr>
          <w:color w:val="305A87"/>
          <w:spacing w:val="1"/>
          <w:sz w:val="24"/>
        </w:rPr>
        <w:t xml:space="preserve"> </w:t>
      </w:r>
      <w:r>
        <w:rPr>
          <w:color w:val="305A87"/>
          <w:spacing w:val="-2"/>
          <w:w w:val="90"/>
          <w:sz w:val="24"/>
        </w:rPr>
        <w:t>POLICIES</w:t>
      </w:r>
    </w:p>
    <w:p w14:paraId="65F30EE0" w14:textId="77777777" w:rsidR="00D83583" w:rsidRDefault="00222C24" w:rsidP="00A02B41">
      <w:pPr>
        <w:pStyle w:val="ListParagraph"/>
        <w:numPr>
          <w:ilvl w:val="0"/>
          <w:numId w:val="8"/>
        </w:numPr>
        <w:tabs>
          <w:tab w:val="left" w:pos="1240"/>
          <w:tab w:val="left" w:pos="1241"/>
        </w:tabs>
        <w:spacing w:before="21"/>
        <w:ind w:left="1369" w:hanging="361"/>
        <w:rPr>
          <w:sz w:val="20"/>
        </w:rPr>
      </w:pPr>
      <w:r>
        <w:rPr>
          <w:w w:val="85"/>
          <w:sz w:val="20"/>
        </w:rPr>
        <w:t>Equal</w:t>
      </w:r>
      <w:r>
        <w:rPr>
          <w:spacing w:val="-7"/>
          <w:sz w:val="20"/>
        </w:rPr>
        <w:t xml:space="preserve"> </w:t>
      </w:r>
      <w:r>
        <w:rPr>
          <w:spacing w:val="-2"/>
          <w:sz w:val="20"/>
        </w:rPr>
        <w:t>Opportunity</w:t>
      </w:r>
    </w:p>
    <w:p w14:paraId="388E8C01" w14:textId="77777777" w:rsidR="00D83583" w:rsidRDefault="00222C24" w:rsidP="00A02B41">
      <w:pPr>
        <w:pStyle w:val="ListParagraph"/>
        <w:numPr>
          <w:ilvl w:val="0"/>
          <w:numId w:val="8"/>
        </w:numPr>
        <w:tabs>
          <w:tab w:val="left" w:pos="1240"/>
          <w:tab w:val="left" w:pos="1241"/>
        </w:tabs>
        <w:spacing w:before="15"/>
        <w:ind w:left="1369" w:hanging="361"/>
        <w:rPr>
          <w:sz w:val="20"/>
        </w:rPr>
      </w:pPr>
      <w:r>
        <w:rPr>
          <w:spacing w:val="-2"/>
          <w:sz w:val="20"/>
        </w:rPr>
        <w:t>Accreditation</w:t>
      </w:r>
    </w:p>
    <w:p w14:paraId="4F9DDA07" w14:textId="77777777" w:rsidR="00D83583" w:rsidRDefault="00222C24" w:rsidP="00A02B41">
      <w:pPr>
        <w:pStyle w:val="ListParagraph"/>
        <w:numPr>
          <w:ilvl w:val="0"/>
          <w:numId w:val="8"/>
        </w:numPr>
        <w:tabs>
          <w:tab w:val="left" w:pos="1240"/>
          <w:tab w:val="left" w:pos="1241"/>
        </w:tabs>
        <w:spacing w:before="19"/>
        <w:ind w:left="1369" w:hanging="361"/>
        <w:rPr>
          <w:sz w:val="20"/>
        </w:rPr>
      </w:pPr>
      <w:r>
        <w:rPr>
          <w:w w:val="85"/>
          <w:sz w:val="20"/>
        </w:rPr>
        <w:t>Safety</w:t>
      </w:r>
      <w:r>
        <w:rPr>
          <w:spacing w:val="8"/>
          <w:sz w:val="20"/>
        </w:rPr>
        <w:t xml:space="preserve"> </w:t>
      </w:r>
      <w:r>
        <w:rPr>
          <w:w w:val="85"/>
          <w:sz w:val="20"/>
        </w:rPr>
        <w:t>and</w:t>
      </w:r>
      <w:r>
        <w:rPr>
          <w:spacing w:val="-5"/>
          <w:sz w:val="20"/>
        </w:rPr>
        <w:t xml:space="preserve"> </w:t>
      </w:r>
      <w:r>
        <w:rPr>
          <w:spacing w:val="-2"/>
          <w:w w:val="85"/>
          <w:sz w:val="20"/>
        </w:rPr>
        <w:t>Security</w:t>
      </w:r>
    </w:p>
    <w:p w14:paraId="75C22C4F" w14:textId="77777777" w:rsidR="00D83583" w:rsidRDefault="00222C24" w:rsidP="00A02B41">
      <w:pPr>
        <w:pStyle w:val="ListParagraph"/>
        <w:numPr>
          <w:ilvl w:val="0"/>
          <w:numId w:val="8"/>
        </w:numPr>
        <w:tabs>
          <w:tab w:val="left" w:pos="1240"/>
          <w:tab w:val="left" w:pos="1241"/>
        </w:tabs>
        <w:spacing w:before="13"/>
        <w:ind w:left="1369" w:hanging="361"/>
        <w:rPr>
          <w:sz w:val="20"/>
        </w:rPr>
      </w:pPr>
      <w:r>
        <w:rPr>
          <w:w w:val="90"/>
          <w:sz w:val="20"/>
        </w:rPr>
        <w:t>Non-Discrimination</w:t>
      </w:r>
      <w:r>
        <w:rPr>
          <w:spacing w:val="12"/>
          <w:sz w:val="20"/>
        </w:rPr>
        <w:t xml:space="preserve"> </w:t>
      </w:r>
      <w:r>
        <w:rPr>
          <w:w w:val="90"/>
          <w:sz w:val="20"/>
        </w:rPr>
        <w:t>and</w:t>
      </w:r>
      <w:r>
        <w:rPr>
          <w:spacing w:val="-8"/>
          <w:w w:val="90"/>
          <w:sz w:val="20"/>
        </w:rPr>
        <w:t xml:space="preserve"> </w:t>
      </w:r>
      <w:r>
        <w:rPr>
          <w:spacing w:val="-2"/>
          <w:w w:val="90"/>
          <w:sz w:val="20"/>
        </w:rPr>
        <w:t>Harassment</w:t>
      </w:r>
    </w:p>
    <w:p w14:paraId="352AD6E0" w14:textId="77777777" w:rsidR="00D83583" w:rsidRDefault="00222C24" w:rsidP="00A02B41">
      <w:pPr>
        <w:pStyle w:val="ListParagraph"/>
        <w:numPr>
          <w:ilvl w:val="0"/>
          <w:numId w:val="8"/>
        </w:numPr>
        <w:tabs>
          <w:tab w:val="left" w:pos="1240"/>
          <w:tab w:val="left" w:pos="1241"/>
        </w:tabs>
        <w:spacing w:before="12"/>
        <w:ind w:left="1369" w:hanging="361"/>
        <w:rPr>
          <w:sz w:val="20"/>
        </w:rPr>
      </w:pPr>
      <w:proofErr w:type="gramStart"/>
      <w:r>
        <w:rPr>
          <w:w w:val="90"/>
          <w:sz w:val="20"/>
        </w:rPr>
        <w:t>Accommodations</w:t>
      </w:r>
      <w:proofErr w:type="gramEnd"/>
      <w:r>
        <w:rPr>
          <w:spacing w:val="10"/>
          <w:sz w:val="20"/>
        </w:rPr>
        <w:t xml:space="preserve"> </w:t>
      </w:r>
      <w:r>
        <w:rPr>
          <w:w w:val="90"/>
          <w:sz w:val="20"/>
        </w:rPr>
        <w:t>for</w:t>
      </w:r>
      <w:r>
        <w:rPr>
          <w:spacing w:val="7"/>
          <w:sz w:val="20"/>
        </w:rPr>
        <w:t xml:space="preserve"> </w:t>
      </w:r>
      <w:r>
        <w:rPr>
          <w:w w:val="90"/>
          <w:sz w:val="20"/>
        </w:rPr>
        <w:t>Students</w:t>
      </w:r>
      <w:r>
        <w:rPr>
          <w:spacing w:val="9"/>
          <w:sz w:val="20"/>
        </w:rPr>
        <w:t xml:space="preserve"> </w:t>
      </w:r>
      <w:r>
        <w:rPr>
          <w:w w:val="90"/>
          <w:sz w:val="20"/>
        </w:rPr>
        <w:t>with</w:t>
      </w:r>
      <w:r>
        <w:rPr>
          <w:spacing w:val="-19"/>
          <w:w w:val="90"/>
          <w:sz w:val="20"/>
        </w:rPr>
        <w:t xml:space="preserve"> </w:t>
      </w:r>
      <w:r>
        <w:rPr>
          <w:spacing w:val="-2"/>
          <w:w w:val="90"/>
          <w:sz w:val="20"/>
        </w:rPr>
        <w:t>Disabilities</w:t>
      </w:r>
    </w:p>
    <w:p w14:paraId="478212BC" w14:textId="2B593C2D" w:rsidR="00D83583" w:rsidRDefault="00222C24" w:rsidP="00A02B41">
      <w:pPr>
        <w:pStyle w:val="ListParagraph"/>
        <w:numPr>
          <w:ilvl w:val="0"/>
          <w:numId w:val="8"/>
        </w:numPr>
        <w:tabs>
          <w:tab w:val="left" w:pos="1240"/>
          <w:tab w:val="left" w:pos="1241"/>
        </w:tabs>
        <w:ind w:left="1369" w:hanging="361"/>
        <w:rPr>
          <w:sz w:val="20"/>
        </w:rPr>
      </w:pPr>
      <w:r>
        <w:rPr>
          <w:w w:val="90"/>
          <w:sz w:val="20"/>
        </w:rPr>
        <w:t>Student</w:t>
      </w:r>
      <w:r>
        <w:rPr>
          <w:spacing w:val="-4"/>
          <w:w w:val="90"/>
          <w:sz w:val="20"/>
        </w:rPr>
        <w:t xml:space="preserve"> </w:t>
      </w:r>
      <w:r>
        <w:rPr>
          <w:w w:val="90"/>
          <w:sz w:val="20"/>
        </w:rPr>
        <w:t>Conduct</w:t>
      </w:r>
      <w:r>
        <w:rPr>
          <w:spacing w:val="-2"/>
          <w:w w:val="90"/>
          <w:sz w:val="20"/>
        </w:rPr>
        <w:t xml:space="preserve"> </w:t>
      </w:r>
      <w:r>
        <w:rPr>
          <w:w w:val="90"/>
          <w:sz w:val="20"/>
        </w:rPr>
        <w:t>and</w:t>
      </w:r>
      <w:r>
        <w:rPr>
          <w:spacing w:val="-3"/>
          <w:w w:val="90"/>
          <w:sz w:val="20"/>
        </w:rPr>
        <w:t xml:space="preserve"> </w:t>
      </w:r>
      <w:r>
        <w:rPr>
          <w:spacing w:val="-2"/>
          <w:w w:val="90"/>
          <w:sz w:val="20"/>
        </w:rPr>
        <w:t>Student</w:t>
      </w:r>
      <w:r w:rsidR="005D3DCD">
        <w:rPr>
          <w:spacing w:val="-2"/>
          <w:w w:val="90"/>
          <w:sz w:val="20"/>
        </w:rPr>
        <w:t xml:space="preserve"> </w:t>
      </w:r>
      <w:r>
        <w:rPr>
          <w:spacing w:val="-2"/>
          <w:w w:val="90"/>
          <w:sz w:val="20"/>
        </w:rPr>
        <w:t>Rights</w:t>
      </w:r>
    </w:p>
    <w:p w14:paraId="64159B73" w14:textId="77777777" w:rsidR="00D83583" w:rsidRDefault="00222C24" w:rsidP="00A02B41">
      <w:pPr>
        <w:pStyle w:val="ListParagraph"/>
        <w:numPr>
          <w:ilvl w:val="0"/>
          <w:numId w:val="8"/>
        </w:numPr>
        <w:tabs>
          <w:tab w:val="left" w:pos="1240"/>
          <w:tab w:val="left" w:pos="1241"/>
        </w:tabs>
        <w:spacing w:before="20"/>
        <w:ind w:left="1369" w:hanging="361"/>
        <w:rPr>
          <w:sz w:val="20"/>
        </w:rPr>
      </w:pPr>
      <w:r>
        <w:rPr>
          <w:spacing w:val="-2"/>
          <w:sz w:val="20"/>
        </w:rPr>
        <w:t>Privacy</w:t>
      </w:r>
    </w:p>
    <w:p w14:paraId="5EBABAC3" w14:textId="77777777" w:rsidR="00750B4C" w:rsidRPr="00750B4C" w:rsidRDefault="00222C24" w:rsidP="00A02B41">
      <w:pPr>
        <w:pStyle w:val="ListParagraph"/>
        <w:numPr>
          <w:ilvl w:val="0"/>
          <w:numId w:val="8"/>
        </w:numPr>
        <w:tabs>
          <w:tab w:val="left" w:pos="1240"/>
          <w:tab w:val="left" w:pos="1241"/>
        </w:tabs>
        <w:spacing w:before="12"/>
        <w:ind w:left="1369" w:hanging="361"/>
        <w:rPr>
          <w:sz w:val="20"/>
        </w:rPr>
      </w:pPr>
      <w:r>
        <w:rPr>
          <w:w w:val="90"/>
          <w:sz w:val="20"/>
        </w:rPr>
        <w:t>Use</w:t>
      </w:r>
      <w:r>
        <w:rPr>
          <w:spacing w:val="-3"/>
          <w:w w:val="90"/>
          <w:sz w:val="20"/>
        </w:rPr>
        <w:t xml:space="preserve"> </w:t>
      </w:r>
      <w:r>
        <w:rPr>
          <w:w w:val="90"/>
          <w:sz w:val="20"/>
        </w:rPr>
        <w:t>of</w:t>
      </w:r>
      <w:r>
        <w:rPr>
          <w:spacing w:val="-2"/>
          <w:w w:val="90"/>
          <w:sz w:val="20"/>
        </w:rPr>
        <w:t xml:space="preserve"> </w:t>
      </w:r>
      <w:r>
        <w:rPr>
          <w:w w:val="90"/>
          <w:sz w:val="20"/>
        </w:rPr>
        <w:t>University’s</w:t>
      </w:r>
      <w:r>
        <w:rPr>
          <w:spacing w:val="-9"/>
          <w:w w:val="90"/>
          <w:sz w:val="20"/>
        </w:rPr>
        <w:t xml:space="preserve"> </w:t>
      </w:r>
      <w:r>
        <w:rPr>
          <w:spacing w:val="-4"/>
          <w:w w:val="90"/>
          <w:sz w:val="20"/>
        </w:rPr>
        <w:t>Name</w:t>
      </w:r>
    </w:p>
    <w:p w14:paraId="1AD204D9" w14:textId="3149291B" w:rsidR="00D83583" w:rsidRPr="00750B4C" w:rsidRDefault="00222C24" w:rsidP="00A02B41">
      <w:pPr>
        <w:pStyle w:val="ListParagraph"/>
        <w:numPr>
          <w:ilvl w:val="0"/>
          <w:numId w:val="8"/>
        </w:numPr>
        <w:tabs>
          <w:tab w:val="left" w:pos="1240"/>
          <w:tab w:val="left" w:pos="1241"/>
        </w:tabs>
        <w:spacing w:before="12"/>
        <w:ind w:left="1369" w:hanging="361"/>
        <w:rPr>
          <w:sz w:val="20"/>
        </w:rPr>
      </w:pPr>
      <w:r w:rsidRPr="00750B4C">
        <w:rPr>
          <w:w w:val="90"/>
          <w:sz w:val="20"/>
        </w:rPr>
        <w:t>Program</w:t>
      </w:r>
      <w:r w:rsidRPr="00750B4C">
        <w:rPr>
          <w:spacing w:val="-13"/>
          <w:w w:val="90"/>
          <w:sz w:val="20"/>
        </w:rPr>
        <w:t xml:space="preserve"> </w:t>
      </w:r>
      <w:r w:rsidRPr="00750B4C">
        <w:rPr>
          <w:spacing w:val="-2"/>
          <w:w w:val="90"/>
          <w:sz w:val="20"/>
        </w:rPr>
        <w:t>Codes</w:t>
      </w:r>
    </w:p>
    <w:p w14:paraId="0610B2E8" w14:textId="77777777" w:rsidR="00D83583" w:rsidRDefault="00D83583">
      <w:pPr>
        <w:pStyle w:val="BodyText"/>
        <w:spacing w:before="4"/>
        <w:rPr>
          <w:sz w:val="24"/>
        </w:rPr>
      </w:pPr>
    </w:p>
    <w:p w14:paraId="49AC18FD" w14:textId="77777777" w:rsidR="00D83583" w:rsidRDefault="00222C24">
      <w:pPr>
        <w:ind w:left="520"/>
        <w:rPr>
          <w:sz w:val="24"/>
        </w:rPr>
      </w:pPr>
      <w:r>
        <w:rPr>
          <w:color w:val="305A87"/>
          <w:w w:val="80"/>
          <w:sz w:val="24"/>
        </w:rPr>
        <w:t>ACADEMIC</w:t>
      </w:r>
      <w:r>
        <w:rPr>
          <w:color w:val="305A87"/>
          <w:spacing w:val="-5"/>
          <w:sz w:val="24"/>
        </w:rPr>
        <w:t xml:space="preserve"> </w:t>
      </w:r>
      <w:r>
        <w:rPr>
          <w:color w:val="305A87"/>
          <w:w w:val="80"/>
          <w:sz w:val="24"/>
        </w:rPr>
        <w:t>POLICIES,</w:t>
      </w:r>
      <w:r>
        <w:rPr>
          <w:color w:val="305A87"/>
          <w:sz w:val="24"/>
        </w:rPr>
        <w:t xml:space="preserve"> </w:t>
      </w:r>
      <w:r>
        <w:rPr>
          <w:color w:val="305A87"/>
          <w:w w:val="80"/>
          <w:sz w:val="24"/>
        </w:rPr>
        <w:t>STANDARDS</w:t>
      </w:r>
      <w:r>
        <w:rPr>
          <w:color w:val="305A87"/>
          <w:spacing w:val="-2"/>
          <w:sz w:val="24"/>
        </w:rPr>
        <w:t xml:space="preserve"> </w:t>
      </w:r>
      <w:r>
        <w:rPr>
          <w:color w:val="305A87"/>
          <w:w w:val="80"/>
          <w:sz w:val="24"/>
        </w:rPr>
        <w:t>AND</w:t>
      </w:r>
      <w:r>
        <w:rPr>
          <w:color w:val="305A87"/>
          <w:spacing w:val="1"/>
          <w:sz w:val="24"/>
        </w:rPr>
        <w:t xml:space="preserve"> </w:t>
      </w:r>
      <w:r>
        <w:rPr>
          <w:color w:val="305A87"/>
          <w:spacing w:val="-2"/>
          <w:w w:val="80"/>
          <w:sz w:val="24"/>
        </w:rPr>
        <w:t>EXPECTATIONS</w:t>
      </w:r>
    </w:p>
    <w:p w14:paraId="6A479047" w14:textId="77777777" w:rsidR="00D83583" w:rsidRDefault="00222C24" w:rsidP="00A02B41">
      <w:pPr>
        <w:pStyle w:val="ListParagraph"/>
        <w:numPr>
          <w:ilvl w:val="1"/>
          <w:numId w:val="8"/>
        </w:numPr>
        <w:tabs>
          <w:tab w:val="left" w:pos="1372"/>
          <w:tab w:val="left" w:pos="1373"/>
        </w:tabs>
        <w:spacing w:before="29"/>
        <w:ind w:hanging="361"/>
        <w:rPr>
          <w:sz w:val="20"/>
        </w:rPr>
      </w:pPr>
      <w:r>
        <w:rPr>
          <w:w w:val="80"/>
          <w:sz w:val="20"/>
        </w:rPr>
        <w:t>Academic</w:t>
      </w:r>
      <w:r>
        <w:rPr>
          <w:spacing w:val="27"/>
          <w:sz w:val="20"/>
        </w:rPr>
        <w:t xml:space="preserve"> </w:t>
      </w:r>
      <w:r>
        <w:rPr>
          <w:spacing w:val="-2"/>
          <w:w w:val="95"/>
          <w:sz w:val="20"/>
        </w:rPr>
        <w:t>Calendar</w:t>
      </w:r>
    </w:p>
    <w:p w14:paraId="5676E2FC" w14:textId="77777777" w:rsidR="00D83583" w:rsidRDefault="00222C24" w:rsidP="00A02B41">
      <w:pPr>
        <w:pStyle w:val="ListParagraph"/>
        <w:numPr>
          <w:ilvl w:val="1"/>
          <w:numId w:val="8"/>
        </w:numPr>
        <w:tabs>
          <w:tab w:val="left" w:pos="1372"/>
          <w:tab w:val="left" w:pos="1373"/>
        </w:tabs>
        <w:ind w:hanging="361"/>
        <w:rPr>
          <w:sz w:val="20"/>
        </w:rPr>
      </w:pPr>
      <w:r>
        <w:rPr>
          <w:spacing w:val="-2"/>
          <w:sz w:val="20"/>
        </w:rPr>
        <w:t>Attendance</w:t>
      </w:r>
    </w:p>
    <w:p w14:paraId="492E7DE8" w14:textId="77777777" w:rsidR="00D83583" w:rsidRDefault="00222C24" w:rsidP="00A02B41">
      <w:pPr>
        <w:pStyle w:val="ListParagraph"/>
        <w:numPr>
          <w:ilvl w:val="1"/>
          <w:numId w:val="8"/>
        </w:numPr>
        <w:tabs>
          <w:tab w:val="left" w:pos="1372"/>
          <w:tab w:val="left" w:pos="1373"/>
        </w:tabs>
        <w:ind w:hanging="361"/>
        <w:rPr>
          <w:sz w:val="20"/>
        </w:rPr>
      </w:pPr>
      <w:r>
        <w:rPr>
          <w:w w:val="85"/>
          <w:sz w:val="20"/>
        </w:rPr>
        <w:t>Course</w:t>
      </w:r>
      <w:r>
        <w:rPr>
          <w:spacing w:val="-4"/>
          <w:w w:val="95"/>
          <w:sz w:val="20"/>
        </w:rPr>
        <w:t xml:space="preserve"> Load</w:t>
      </w:r>
    </w:p>
    <w:p w14:paraId="17A1198E" w14:textId="77777777" w:rsidR="00D83583" w:rsidRDefault="00222C24" w:rsidP="00A02B41">
      <w:pPr>
        <w:pStyle w:val="ListParagraph"/>
        <w:numPr>
          <w:ilvl w:val="1"/>
          <w:numId w:val="8"/>
        </w:numPr>
        <w:tabs>
          <w:tab w:val="left" w:pos="1372"/>
          <w:tab w:val="left" w:pos="1373"/>
        </w:tabs>
        <w:spacing w:before="20"/>
        <w:ind w:hanging="361"/>
        <w:rPr>
          <w:sz w:val="20"/>
        </w:rPr>
      </w:pPr>
      <w:r>
        <w:rPr>
          <w:spacing w:val="-2"/>
          <w:w w:val="95"/>
          <w:sz w:val="20"/>
        </w:rPr>
        <w:t>Grades</w:t>
      </w:r>
    </w:p>
    <w:p w14:paraId="1A5E221F" w14:textId="77777777" w:rsidR="00D83583" w:rsidRDefault="00222C24" w:rsidP="00A02B41">
      <w:pPr>
        <w:pStyle w:val="ListParagraph"/>
        <w:numPr>
          <w:ilvl w:val="1"/>
          <w:numId w:val="8"/>
        </w:numPr>
        <w:tabs>
          <w:tab w:val="left" w:pos="1372"/>
          <w:tab w:val="left" w:pos="1373"/>
        </w:tabs>
        <w:spacing w:before="12"/>
        <w:ind w:hanging="361"/>
        <w:rPr>
          <w:sz w:val="20"/>
        </w:rPr>
      </w:pPr>
      <w:r>
        <w:rPr>
          <w:w w:val="90"/>
          <w:sz w:val="20"/>
        </w:rPr>
        <w:t>Appeal</w:t>
      </w:r>
      <w:r>
        <w:rPr>
          <w:spacing w:val="-6"/>
          <w:w w:val="90"/>
          <w:sz w:val="20"/>
        </w:rPr>
        <w:t xml:space="preserve"> </w:t>
      </w:r>
      <w:r>
        <w:rPr>
          <w:w w:val="90"/>
          <w:sz w:val="20"/>
        </w:rPr>
        <w:t>of</w:t>
      </w:r>
      <w:r>
        <w:rPr>
          <w:spacing w:val="-8"/>
          <w:w w:val="90"/>
          <w:sz w:val="20"/>
        </w:rPr>
        <w:t xml:space="preserve"> </w:t>
      </w:r>
      <w:r>
        <w:rPr>
          <w:w w:val="90"/>
          <w:sz w:val="20"/>
        </w:rPr>
        <w:t>Final</w:t>
      </w:r>
      <w:r>
        <w:rPr>
          <w:spacing w:val="-16"/>
          <w:w w:val="90"/>
          <w:sz w:val="20"/>
        </w:rPr>
        <w:t xml:space="preserve"> </w:t>
      </w:r>
      <w:r>
        <w:rPr>
          <w:spacing w:val="-2"/>
          <w:w w:val="90"/>
          <w:sz w:val="20"/>
        </w:rPr>
        <w:t>Grade</w:t>
      </w:r>
    </w:p>
    <w:p w14:paraId="284FC852" w14:textId="77777777" w:rsidR="00D83583" w:rsidRDefault="00222C24" w:rsidP="00A02B41">
      <w:pPr>
        <w:pStyle w:val="ListParagraph"/>
        <w:numPr>
          <w:ilvl w:val="1"/>
          <w:numId w:val="8"/>
        </w:numPr>
        <w:tabs>
          <w:tab w:val="left" w:pos="1372"/>
          <w:tab w:val="left" w:pos="1373"/>
        </w:tabs>
        <w:spacing w:before="13"/>
        <w:ind w:hanging="361"/>
        <w:rPr>
          <w:sz w:val="20"/>
        </w:rPr>
      </w:pPr>
      <w:r>
        <w:rPr>
          <w:spacing w:val="-2"/>
          <w:sz w:val="20"/>
        </w:rPr>
        <w:t>Prerequisites</w:t>
      </w:r>
    </w:p>
    <w:p w14:paraId="17C4A917" w14:textId="77777777" w:rsidR="00D83583" w:rsidRDefault="00222C24" w:rsidP="00A02B41">
      <w:pPr>
        <w:pStyle w:val="ListParagraph"/>
        <w:numPr>
          <w:ilvl w:val="1"/>
          <w:numId w:val="8"/>
        </w:numPr>
        <w:tabs>
          <w:tab w:val="left" w:pos="1372"/>
          <w:tab w:val="left" w:pos="1373"/>
        </w:tabs>
        <w:ind w:hanging="361"/>
        <w:rPr>
          <w:sz w:val="20"/>
        </w:rPr>
      </w:pPr>
      <w:r>
        <w:rPr>
          <w:w w:val="90"/>
          <w:sz w:val="20"/>
        </w:rPr>
        <w:t>Transfer</w:t>
      </w:r>
      <w:r>
        <w:rPr>
          <w:spacing w:val="-1"/>
          <w:w w:val="90"/>
          <w:sz w:val="20"/>
        </w:rPr>
        <w:t xml:space="preserve"> </w:t>
      </w:r>
      <w:r>
        <w:rPr>
          <w:w w:val="90"/>
          <w:sz w:val="20"/>
        </w:rPr>
        <w:t>of</w:t>
      </w:r>
      <w:r>
        <w:rPr>
          <w:spacing w:val="-13"/>
          <w:w w:val="90"/>
          <w:sz w:val="20"/>
        </w:rPr>
        <w:t xml:space="preserve"> </w:t>
      </w:r>
      <w:r>
        <w:rPr>
          <w:spacing w:val="-2"/>
          <w:w w:val="90"/>
          <w:sz w:val="20"/>
        </w:rPr>
        <w:t>Credit</w:t>
      </w:r>
    </w:p>
    <w:p w14:paraId="47009BB0" w14:textId="77777777" w:rsidR="00D83583" w:rsidRDefault="00222C24" w:rsidP="00A02B41">
      <w:pPr>
        <w:pStyle w:val="ListParagraph"/>
        <w:numPr>
          <w:ilvl w:val="1"/>
          <w:numId w:val="8"/>
        </w:numPr>
        <w:tabs>
          <w:tab w:val="left" w:pos="1372"/>
          <w:tab w:val="left" w:pos="1373"/>
        </w:tabs>
        <w:ind w:hanging="361"/>
        <w:rPr>
          <w:sz w:val="20"/>
        </w:rPr>
      </w:pPr>
      <w:r>
        <w:rPr>
          <w:spacing w:val="-2"/>
          <w:sz w:val="20"/>
        </w:rPr>
        <w:t>Registration</w:t>
      </w:r>
    </w:p>
    <w:p w14:paraId="7D619044" w14:textId="77777777" w:rsidR="00D83583" w:rsidRDefault="00222C24" w:rsidP="00A02B41">
      <w:pPr>
        <w:pStyle w:val="ListParagraph"/>
        <w:numPr>
          <w:ilvl w:val="1"/>
          <w:numId w:val="8"/>
        </w:numPr>
        <w:tabs>
          <w:tab w:val="left" w:pos="1372"/>
          <w:tab w:val="left" w:pos="1373"/>
        </w:tabs>
        <w:spacing w:before="15"/>
        <w:ind w:hanging="361"/>
        <w:rPr>
          <w:sz w:val="20"/>
        </w:rPr>
      </w:pPr>
      <w:r>
        <w:rPr>
          <w:w w:val="90"/>
          <w:sz w:val="20"/>
        </w:rPr>
        <w:t>Continuous</w:t>
      </w:r>
      <w:r>
        <w:rPr>
          <w:spacing w:val="-3"/>
          <w:w w:val="90"/>
          <w:sz w:val="20"/>
        </w:rPr>
        <w:t xml:space="preserve"> </w:t>
      </w:r>
      <w:r>
        <w:rPr>
          <w:spacing w:val="-2"/>
          <w:sz w:val="20"/>
        </w:rPr>
        <w:t>Status</w:t>
      </w:r>
    </w:p>
    <w:p w14:paraId="4C5E3956" w14:textId="735F8862" w:rsidR="00D83583" w:rsidRDefault="003C7069" w:rsidP="00A02B41">
      <w:pPr>
        <w:pStyle w:val="ListParagraph"/>
        <w:numPr>
          <w:ilvl w:val="1"/>
          <w:numId w:val="8"/>
        </w:numPr>
        <w:tabs>
          <w:tab w:val="left" w:pos="1372"/>
          <w:tab w:val="left" w:pos="1373"/>
        </w:tabs>
        <w:spacing w:before="13"/>
        <w:ind w:hanging="361"/>
        <w:rPr>
          <w:sz w:val="20"/>
        </w:rPr>
      </w:pPr>
      <w:r>
        <w:rPr>
          <w:w w:val="85"/>
          <w:sz w:val="20"/>
        </w:rPr>
        <w:t>Student Categories</w:t>
      </w:r>
    </w:p>
    <w:p w14:paraId="55CA7381" w14:textId="322CD9A8" w:rsidR="00D83583" w:rsidRDefault="002D0DBE" w:rsidP="00A02B41">
      <w:pPr>
        <w:pStyle w:val="ListParagraph"/>
        <w:numPr>
          <w:ilvl w:val="1"/>
          <w:numId w:val="8"/>
        </w:numPr>
        <w:tabs>
          <w:tab w:val="left" w:pos="1372"/>
          <w:tab w:val="left" w:pos="1373"/>
        </w:tabs>
        <w:spacing w:before="13"/>
        <w:ind w:hanging="361"/>
        <w:rPr>
          <w:sz w:val="20"/>
        </w:rPr>
      </w:pPr>
      <w:r>
        <w:rPr>
          <w:w w:val="90"/>
          <w:sz w:val="20"/>
        </w:rPr>
        <w:t>Guided Readings (I</w:t>
      </w:r>
      <w:r w:rsidR="00222C24">
        <w:rPr>
          <w:w w:val="90"/>
          <w:sz w:val="20"/>
        </w:rPr>
        <w:t>ndependent</w:t>
      </w:r>
      <w:r w:rsidR="00222C24">
        <w:rPr>
          <w:spacing w:val="18"/>
          <w:sz w:val="20"/>
        </w:rPr>
        <w:t xml:space="preserve"> </w:t>
      </w:r>
      <w:r w:rsidR="00222C24">
        <w:rPr>
          <w:spacing w:val="-4"/>
          <w:sz w:val="20"/>
        </w:rPr>
        <w:t>Study</w:t>
      </w:r>
      <w:r>
        <w:rPr>
          <w:spacing w:val="-4"/>
          <w:sz w:val="20"/>
        </w:rPr>
        <w:t>)</w:t>
      </w:r>
    </w:p>
    <w:p w14:paraId="5DE67C49" w14:textId="77777777" w:rsidR="00D83583" w:rsidRDefault="00222C24" w:rsidP="00A02B41">
      <w:pPr>
        <w:pStyle w:val="ListParagraph"/>
        <w:numPr>
          <w:ilvl w:val="1"/>
          <w:numId w:val="8"/>
        </w:numPr>
        <w:tabs>
          <w:tab w:val="left" w:pos="1372"/>
          <w:tab w:val="left" w:pos="1373"/>
        </w:tabs>
        <w:spacing w:before="22"/>
        <w:ind w:hanging="361"/>
        <w:rPr>
          <w:sz w:val="20"/>
        </w:rPr>
      </w:pPr>
      <w:r>
        <w:rPr>
          <w:w w:val="95"/>
          <w:sz w:val="20"/>
        </w:rPr>
        <w:t>Withdrawal</w:t>
      </w:r>
      <w:r>
        <w:rPr>
          <w:spacing w:val="-9"/>
          <w:w w:val="95"/>
          <w:sz w:val="20"/>
        </w:rPr>
        <w:t xml:space="preserve"> </w:t>
      </w:r>
      <w:r>
        <w:rPr>
          <w:w w:val="95"/>
          <w:sz w:val="20"/>
        </w:rPr>
        <w:t>from</w:t>
      </w:r>
      <w:r>
        <w:rPr>
          <w:spacing w:val="-9"/>
          <w:w w:val="95"/>
          <w:sz w:val="20"/>
        </w:rPr>
        <w:t xml:space="preserve"> </w:t>
      </w:r>
      <w:r>
        <w:rPr>
          <w:w w:val="95"/>
          <w:sz w:val="20"/>
        </w:rPr>
        <w:t>a</w:t>
      </w:r>
      <w:r>
        <w:rPr>
          <w:spacing w:val="-15"/>
          <w:w w:val="95"/>
          <w:sz w:val="20"/>
        </w:rPr>
        <w:t xml:space="preserve"> </w:t>
      </w:r>
      <w:r>
        <w:rPr>
          <w:spacing w:val="-2"/>
          <w:w w:val="95"/>
          <w:sz w:val="20"/>
        </w:rPr>
        <w:t>Course</w:t>
      </w:r>
    </w:p>
    <w:p w14:paraId="6E3AD1DC" w14:textId="77777777" w:rsidR="00D83583" w:rsidRDefault="00222C24" w:rsidP="00A02B41">
      <w:pPr>
        <w:pStyle w:val="ListParagraph"/>
        <w:numPr>
          <w:ilvl w:val="1"/>
          <w:numId w:val="8"/>
        </w:numPr>
        <w:tabs>
          <w:tab w:val="left" w:pos="1372"/>
          <w:tab w:val="left" w:pos="1373"/>
        </w:tabs>
        <w:spacing w:before="12"/>
        <w:ind w:hanging="361"/>
        <w:rPr>
          <w:sz w:val="20"/>
        </w:rPr>
      </w:pPr>
      <w:r>
        <w:rPr>
          <w:w w:val="90"/>
          <w:sz w:val="20"/>
        </w:rPr>
        <w:t>Eligibility</w:t>
      </w:r>
      <w:r>
        <w:rPr>
          <w:spacing w:val="11"/>
          <w:sz w:val="20"/>
        </w:rPr>
        <w:t xml:space="preserve"> </w:t>
      </w:r>
      <w:r>
        <w:rPr>
          <w:w w:val="90"/>
          <w:sz w:val="20"/>
        </w:rPr>
        <w:t>for</w:t>
      </w:r>
      <w:r>
        <w:rPr>
          <w:spacing w:val="-9"/>
          <w:w w:val="90"/>
          <w:sz w:val="20"/>
        </w:rPr>
        <w:t xml:space="preserve"> </w:t>
      </w:r>
      <w:r>
        <w:rPr>
          <w:spacing w:val="-2"/>
          <w:w w:val="90"/>
          <w:sz w:val="20"/>
        </w:rPr>
        <w:t>Graduation</w:t>
      </w:r>
    </w:p>
    <w:p w14:paraId="6191E0DA" w14:textId="77777777" w:rsidR="00D83583" w:rsidRDefault="00222C24" w:rsidP="00A02B41">
      <w:pPr>
        <w:pStyle w:val="ListParagraph"/>
        <w:numPr>
          <w:ilvl w:val="1"/>
          <w:numId w:val="8"/>
        </w:numPr>
        <w:tabs>
          <w:tab w:val="left" w:pos="1372"/>
          <w:tab w:val="left" w:pos="1373"/>
        </w:tabs>
        <w:ind w:hanging="361"/>
        <w:rPr>
          <w:sz w:val="20"/>
        </w:rPr>
      </w:pPr>
      <w:r>
        <w:rPr>
          <w:w w:val="85"/>
          <w:sz w:val="20"/>
        </w:rPr>
        <w:t>Academic</w:t>
      </w:r>
      <w:r>
        <w:rPr>
          <w:spacing w:val="8"/>
          <w:sz w:val="20"/>
        </w:rPr>
        <w:t xml:space="preserve"> </w:t>
      </w:r>
      <w:r>
        <w:rPr>
          <w:spacing w:val="-2"/>
          <w:sz w:val="20"/>
        </w:rPr>
        <w:t>Distinction</w:t>
      </w:r>
    </w:p>
    <w:p w14:paraId="346BF5D2" w14:textId="77777777" w:rsidR="00D83583" w:rsidRDefault="00222C24" w:rsidP="00A02B41">
      <w:pPr>
        <w:pStyle w:val="ListParagraph"/>
        <w:numPr>
          <w:ilvl w:val="1"/>
          <w:numId w:val="8"/>
        </w:numPr>
        <w:tabs>
          <w:tab w:val="left" w:pos="1372"/>
          <w:tab w:val="left" w:pos="1373"/>
        </w:tabs>
        <w:ind w:hanging="361"/>
        <w:rPr>
          <w:sz w:val="20"/>
        </w:rPr>
      </w:pPr>
      <w:r>
        <w:rPr>
          <w:spacing w:val="-2"/>
          <w:sz w:val="20"/>
        </w:rPr>
        <w:t>Diplomas</w:t>
      </w:r>
    </w:p>
    <w:p w14:paraId="2CC23EF9" w14:textId="77777777" w:rsidR="00D83583" w:rsidRDefault="00222C24" w:rsidP="00A02B41">
      <w:pPr>
        <w:pStyle w:val="ListParagraph"/>
        <w:numPr>
          <w:ilvl w:val="1"/>
          <w:numId w:val="8"/>
        </w:numPr>
        <w:tabs>
          <w:tab w:val="left" w:pos="1372"/>
          <w:tab w:val="left" w:pos="1373"/>
        </w:tabs>
        <w:spacing w:before="20"/>
        <w:ind w:hanging="361"/>
        <w:rPr>
          <w:sz w:val="20"/>
        </w:rPr>
      </w:pPr>
      <w:r>
        <w:rPr>
          <w:w w:val="85"/>
          <w:sz w:val="20"/>
        </w:rPr>
        <w:t>Records</w:t>
      </w:r>
      <w:r>
        <w:rPr>
          <w:spacing w:val="7"/>
          <w:sz w:val="20"/>
        </w:rPr>
        <w:t xml:space="preserve"> </w:t>
      </w:r>
      <w:r>
        <w:rPr>
          <w:w w:val="85"/>
          <w:sz w:val="20"/>
        </w:rPr>
        <w:t>and</w:t>
      </w:r>
      <w:r>
        <w:rPr>
          <w:spacing w:val="-7"/>
          <w:sz w:val="20"/>
        </w:rPr>
        <w:t xml:space="preserve"> </w:t>
      </w:r>
      <w:r>
        <w:rPr>
          <w:spacing w:val="-2"/>
          <w:w w:val="85"/>
          <w:sz w:val="20"/>
        </w:rPr>
        <w:t>Transcripts</w:t>
      </w:r>
    </w:p>
    <w:p w14:paraId="32F6AD73" w14:textId="77777777" w:rsidR="00D83583" w:rsidRDefault="00222C24" w:rsidP="00A02B41">
      <w:pPr>
        <w:pStyle w:val="ListParagraph"/>
        <w:numPr>
          <w:ilvl w:val="1"/>
          <w:numId w:val="8"/>
        </w:numPr>
        <w:tabs>
          <w:tab w:val="left" w:pos="1372"/>
          <w:tab w:val="left" w:pos="1373"/>
        </w:tabs>
        <w:spacing w:before="15"/>
        <w:ind w:hanging="361"/>
        <w:rPr>
          <w:sz w:val="20"/>
        </w:rPr>
      </w:pPr>
      <w:r>
        <w:rPr>
          <w:w w:val="85"/>
          <w:sz w:val="20"/>
        </w:rPr>
        <w:t>Change</w:t>
      </w:r>
      <w:r>
        <w:rPr>
          <w:spacing w:val="-2"/>
          <w:sz w:val="20"/>
        </w:rPr>
        <w:t xml:space="preserve"> </w:t>
      </w:r>
      <w:r>
        <w:rPr>
          <w:w w:val="85"/>
          <w:sz w:val="20"/>
        </w:rPr>
        <w:t>of</w:t>
      </w:r>
      <w:r>
        <w:rPr>
          <w:spacing w:val="-2"/>
          <w:sz w:val="20"/>
        </w:rPr>
        <w:t xml:space="preserve"> </w:t>
      </w:r>
      <w:r>
        <w:rPr>
          <w:w w:val="85"/>
          <w:sz w:val="20"/>
        </w:rPr>
        <w:t>Name</w:t>
      </w:r>
      <w:r>
        <w:rPr>
          <w:spacing w:val="1"/>
          <w:sz w:val="20"/>
        </w:rPr>
        <w:t xml:space="preserve"> </w:t>
      </w:r>
      <w:r>
        <w:rPr>
          <w:w w:val="85"/>
          <w:sz w:val="20"/>
        </w:rPr>
        <w:t>or</w:t>
      </w:r>
      <w:r>
        <w:rPr>
          <w:spacing w:val="-6"/>
          <w:w w:val="85"/>
          <w:sz w:val="20"/>
        </w:rPr>
        <w:t xml:space="preserve"> </w:t>
      </w:r>
      <w:r>
        <w:rPr>
          <w:spacing w:val="-2"/>
          <w:w w:val="85"/>
          <w:sz w:val="20"/>
        </w:rPr>
        <w:t>Address</w:t>
      </w:r>
    </w:p>
    <w:p w14:paraId="3C68EA32" w14:textId="77777777" w:rsidR="00D83583" w:rsidRDefault="00D83583">
      <w:pPr>
        <w:pStyle w:val="BodyText"/>
        <w:spacing w:before="6"/>
        <w:rPr>
          <w:sz w:val="25"/>
        </w:rPr>
      </w:pPr>
    </w:p>
    <w:p w14:paraId="1FED5CB4" w14:textId="77777777" w:rsidR="00D83583" w:rsidRDefault="00222C24">
      <w:pPr>
        <w:ind w:left="520"/>
        <w:rPr>
          <w:sz w:val="24"/>
        </w:rPr>
      </w:pPr>
      <w:r>
        <w:rPr>
          <w:color w:val="305A87"/>
          <w:w w:val="75"/>
          <w:sz w:val="24"/>
        </w:rPr>
        <w:t>SATISFACTORY</w:t>
      </w:r>
      <w:r>
        <w:rPr>
          <w:color w:val="305A87"/>
          <w:spacing w:val="8"/>
          <w:sz w:val="24"/>
        </w:rPr>
        <w:t xml:space="preserve"> </w:t>
      </w:r>
      <w:r>
        <w:rPr>
          <w:color w:val="305A87"/>
          <w:w w:val="75"/>
          <w:sz w:val="24"/>
        </w:rPr>
        <w:t>PROGRESS</w:t>
      </w:r>
      <w:r>
        <w:rPr>
          <w:color w:val="305A87"/>
          <w:spacing w:val="9"/>
          <w:sz w:val="24"/>
        </w:rPr>
        <w:t xml:space="preserve"> </w:t>
      </w:r>
      <w:r>
        <w:rPr>
          <w:color w:val="305A87"/>
          <w:spacing w:val="-2"/>
          <w:w w:val="75"/>
          <w:sz w:val="24"/>
        </w:rPr>
        <w:t>STANDARDS</w:t>
      </w:r>
    </w:p>
    <w:p w14:paraId="700A2560" w14:textId="77777777" w:rsidR="00D83583" w:rsidRDefault="00222C24" w:rsidP="00A02B41">
      <w:pPr>
        <w:pStyle w:val="ListParagraph"/>
        <w:numPr>
          <w:ilvl w:val="0"/>
          <w:numId w:val="8"/>
        </w:numPr>
        <w:tabs>
          <w:tab w:val="left" w:pos="1240"/>
          <w:tab w:val="left" w:pos="1241"/>
        </w:tabs>
        <w:spacing w:before="20"/>
        <w:ind w:left="1369" w:hanging="361"/>
        <w:rPr>
          <w:sz w:val="20"/>
        </w:rPr>
      </w:pPr>
      <w:r>
        <w:rPr>
          <w:w w:val="85"/>
          <w:sz w:val="20"/>
        </w:rPr>
        <w:t>Good</w:t>
      </w:r>
      <w:r>
        <w:rPr>
          <w:spacing w:val="18"/>
          <w:sz w:val="20"/>
        </w:rPr>
        <w:t xml:space="preserve"> </w:t>
      </w:r>
      <w:r>
        <w:rPr>
          <w:w w:val="85"/>
          <w:sz w:val="20"/>
        </w:rPr>
        <w:t>Academic</w:t>
      </w:r>
      <w:r>
        <w:rPr>
          <w:spacing w:val="1"/>
          <w:sz w:val="20"/>
        </w:rPr>
        <w:t xml:space="preserve"> </w:t>
      </w:r>
      <w:r>
        <w:rPr>
          <w:spacing w:val="-2"/>
          <w:w w:val="85"/>
          <w:sz w:val="20"/>
        </w:rPr>
        <w:t>Standing</w:t>
      </w:r>
    </w:p>
    <w:p w14:paraId="5048D8B9" w14:textId="77777777" w:rsidR="00D83583" w:rsidRDefault="00222C24" w:rsidP="00A02B41">
      <w:pPr>
        <w:pStyle w:val="ListParagraph"/>
        <w:numPr>
          <w:ilvl w:val="0"/>
          <w:numId w:val="8"/>
        </w:numPr>
        <w:tabs>
          <w:tab w:val="left" w:pos="1240"/>
          <w:tab w:val="left" w:pos="1241"/>
        </w:tabs>
        <w:spacing w:before="15"/>
        <w:ind w:left="1369" w:hanging="361"/>
        <w:rPr>
          <w:sz w:val="20"/>
        </w:rPr>
      </w:pPr>
      <w:r>
        <w:rPr>
          <w:w w:val="90"/>
          <w:sz w:val="20"/>
        </w:rPr>
        <w:t>Academic</w:t>
      </w:r>
      <w:r>
        <w:rPr>
          <w:spacing w:val="-5"/>
          <w:sz w:val="20"/>
        </w:rPr>
        <w:t xml:space="preserve"> </w:t>
      </w:r>
      <w:r>
        <w:rPr>
          <w:w w:val="90"/>
          <w:sz w:val="20"/>
        </w:rPr>
        <w:t>Probation</w:t>
      </w:r>
      <w:r>
        <w:rPr>
          <w:sz w:val="20"/>
        </w:rPr>
        <w:t xml:space="preserve"> </w:t>
      </w:r>
      <w:r>
        <w:rPr>
          <w:w w:val="90"/>
          <w:sz w:val="20"/>
        </w:rPr>
        <w:t>and</w:t>
      </w:r>
      <w:r>
        <w:rPr>
          <w:spacing w:val="-8"/>
          <w:w w:val="90"/>
          <w:sz w:val="20"/>
        </w:rPr>
        <w:t xml:space="preserve"> </w:t>
      </w:r>
      <w:r>
        <w:rPr>
          <w:spacing w:val="-2"/>
          <w:w w:val="90"/>
          <w:sz w:val="20"/>
        </w:rPr>
        <w:t>Dismissal</w:t>
      </w:r>
    </w:p>
    <w:p w14:paraId="09F2F0C4" w14:textId="77777777" w:rsidR="00D83583" w:rsidRDefault="00D83583">
      <w:pPr>
        <w:rPr>
          <w:sz w:val="20"/>
        </w:rPr>
      </w:pPr>
    </w:p>
    <w:p w14:paraId="15AF0CFF" w14:textId="7FC78249" w:rsidR="00413D6A" w:rsidRDefault="00413D6A">
      <w:pPr>
        <w:rPr>
          <w:sz w:val="20"/>
        </w:rPr>
        <w:sectPr w:rsidR="00413D6A" w:rsidSect="00E6495B">
          <w:pgSz w:w="12240" w:h="15840"/>
          <w:pgMar w:top="1440" w:right="20" w:bottom="280" w:left="920" w:header="720" w:footer="720" w:gutter="0"/>
          <w:cols w:space="720"/>
        </w:sectPr>
      </w:pPr>
      <w:r>
        <w:rPr>
          <w:sz w:val="20"/>
        </w:rPr>
        <w:tab/>
      </w:r>
    </w:p>
    <w:p w14:paraId="779259AA" w14:textId="77777777" w:rsidR="00D83583" w:rsidRDefault="00222C24">
      <w:pPr>
        <w:spacing w:before="38"/>
        <w:ind w:left="520"/>
        <w:rPr>
          <w:sz w:val="24"/>
        </w:rPr>
      </w:pPr>
      <w:r>
        <w:rPr>
          <w:color w:val="305A87"/>
          <w:w w:val="80"/>
          <w:sz w:val="24"/>
        </w:rPr>
        <w:lastRenderedPageBreak/>
        <w:t>CHANGE</w:t>
      </w:r>
      <w:r>
        <w:rPr>
          <w:color w:val="305A87"/>
          <w:spacing w:val="-11"/>
          <w:sz w:val="24"/>
        </w:rPr>
        <w:t xml:space="preserve"> </w:t>
      </w:r>
      <w:r>
        <w:rPr>
          <w:color w:val="305A87"/>
          <w:w w:val="80"/>
          <w:sz w:val="24"/>
        </w:rPr>
        <w:t>OF</w:t>
      </w:r>
      <w:r>
        <w:rPr>
          <w:color w:val="305A87"/>
          <w:spacing w:val="-14"/>
          <w:sz w:val="24"/>
        </w:rPr>
        <w:t xml:space="preserve"> </w:t>
      </w:r>
      <w:r>
        <w:rPr>
          <w:color w:val="305A87"/>
          <w:w w:val="80"/>
          <w:sz w:val="24"/>
        </w:rPr>
        <w:t>STATUS,</w:t>
      </w:r>
      <w:r>
        <w:rPr>
          <w:color w:val="305A87"/>
          <w:spacing w:val="-1"/>
          <w:w w:val="80"/>
          <w:sz w:val="24"/>
        </w:rPr>
        <w:t xml:space="preserve"> </w:t>
      </w:r>
      <w:r>
        <w:rPr>
          <w:color w:val="305A87"/>
          <w:w w:val="80"/>
          <w:sz w:val="24"/>
        </w:rPr>
        <w:t>LEAVES</w:t>
      </w:r>
      <w:r>
        <w:rPr>
          <w:color w:val="305A87"/>
          <w:spacing w:val="-11"/>
          <w:sz w:val="24"/>
        </w:rPr>
        <w:t xml:space="preserve"> </w:t>
      </w:r>
      <w:r>
        <w:rPr>
          <w:color w:val="305A87"/>
          <w:w w:val="80"/>
          <w:sz w:val="24"/>
        </w:rPr>
        <w:t>AND</w:t>
      </w:r>
      <w:r>
        <w:rPr>
          <w:color w:val="305A87"/>
          <w:spacing w:val="-1"/>
          <w:w w:val="80"/>
          <w:sz w:val="24"/>
        </w:rPr>
        <w:t xml:space="preserve"> </w:t>
      </w:r>
      <w:r>
        <w:rPr>
          <w:color w:val="305A87"/>
          <w:spacing w:val="-2"/>
          <w:w w:val="80"/>
          <w:sz w:val="24"/>
        </w:rPr>
        <w:t>DISMISSAL</w:t>
      </w:r>
    </w:p>
    <w:p w14:paraId="4486D674" w14:textId="77777777" w:rsidR="00D83583" w:rsidRDefault="00222C24" w:rsidP="00A02B41">
      <w:pPr>
        <w:pStyle w:val="ListParagraph"/>
        <w:numPr>
          <w:ilvl w:val="0"/>
          <w:numId w:val="8"/>
        </w:numPr>
        <w:tabs>
          <w:tab w:val="left" w:pos="1237"/>
          <w:tab w:val="left" w:pos="1238"/>
        </w:tabs>
        <w:spacing w:before="26"/>
        <w:ind w:left="1238"/>
        <w:rPr>
          <w:sz w:val="20"/>
        </w:rPr>
      </w:pPr>
      <w:bookmarkStart w:id="0" w:name="_Hlk118982501"/>
      <w:r>
        <w:rPr>
          <w:w w:val="85"/>
          <w:sz w:val="20"/>
        </w:rPr>
        <w:t>Leave</w:t>
      </w:r>
      <w:r>
        <w:rPr>
          <w:spacing w:val="-2"/>
          <w:sz w:val="20"/>
        </w:rPr>
        <w:t xml:space="preserve"> </w:t>
      </w:r>
      <w:r>
        <w:rPr>
          <w:w w:val="85"/>
          <w:sz w:val="20"/>
        </w:rPr>
        <w:t>of</w:t>
      </w:r>
      <w:r>
        <w:rPr>
          <w:spacing w:val="-6"/>
          <w:w w:val="85"/>
          <w:sz w:val="20"/>
        </w:rPr>
        <w:t xml:space="preserve"> </w:t>
      </w:r>
      <w:r>
        <w:rPr>
          <w:spacing w:val="-2"/>
          <w:w w:val="85"/>
          <w:sz w:val="20"/>
        </w:rPr>
        <w:t>Absence</w:t>
      </w:r>
    </w:p>
    <w:p w14:paraId="03DDF82F" w14:textId="77777777" w:rsidR="00D83583" w:rsidRDefault="00222C24" w:rsidP="00A02B41">
      <w:pPr>
        <w:pStyle w:val="ListParagraph"/>
        <w:numPr>
          <w:ilvl w:val="0"/>
          <w:numId w:val="8"/>
        </w:numPr>
        <w:tabs>
          <w:tab w:val="left" w:pos="1237"/>
          <w:tab w:val="left" w:pos="1238"/>
        </w:tabs>
        <w:spacing w:before="19"/>
        <w:ind w:left="1238"/>
        <w:rPr>
          <w:sz w:val="20"/>
        </w:rPr>
      </w:pPr>
      <w:r>
        <w:rPr>
          <w:w w:val="85"/>
          <w:sz w:val="20"/>
        </w:rPr>
        <w:t>Official</w:t>
      </w:r>
      <w:r>
        <w:rPr>
          <w:spacing w:val="2"/>
          <w:sz w:val="20"/>
        </w:rPr>
        <w:t xml:space="preserve"> </w:t>
      </w:r>
      <w:r>
        <w:rPr>
          <w:spacing w:val="-2"/>
          <w:w w:val="95"/>
          <w:sz w:val="20"/>
        </w:rPr>
        <w:t>Withdrawal</w:t>
      </w:r>
    </w:p>
    <w:p w14:paraId="7586E6F5" w14:textId="77777777" w:rsidR="00D83583" w:rsidRDefault="00222C24" w:rsidP="00A02B41">
      <w:pPr>
        <w:pStyle w:val="ListParagraph"/>
        <w:numPr>
          <w:ilvl w:val="0"/>
          <w:numId w:val="8"/>
        </w:numPr>
        <w:tabs>
          <w:tab w:val="left" w:pos="1237"/>
          <w:tab w:val="left" w:pos="1238"/>
        </w:tabs>
        <w:ind w:left="1238"/>
        <w:rPr>
          <w:sz w:val="20"/>
        </w:rPr>
      </w:pPr>
      <w:r>
        <w:rPr>
          <w:w w:val="90"/>
          <w:sz w:val="20"/>
        </w:rPr>
        <w:t>Procedures</w:t>
      </w:r>
      <w:r>
        <w:rPr>
          <w:spacing w:val="-1"/>
          <w:w w:val="90"/>
          <w:sz w:val="20"/>
        </w:rPr>
        <w:t xml:space="preserve"> </w:t>
      </w:r>
      <w:r>
        <w:rPr>
          <w:w w:val="90"/>
          <w:sz w:val="20"/>
        </w:rPr>
        <w:t>for</w:t>
      </w:r>
      <w:r>
        <w:rPr>
          <w:spacing w:val="-15"/>
          <w:w w:val="90"/>
          <w:sz w:val="20"/>
        </w:rPr>
        <w:t xml:space="preserve"> </w:t>
      </w:r>
      <w:r>
        <w:rPr>
          <w:spacing w:val="-2"/>
          <w:w w:val="90"/>
          <w:sz w:val="20"/>
        </w:rPr>
        <w:t>Removal</w:t>
      </w:r>
    </w:p>
    <w:p w14:paraId="53573492" w14:textId="77777777" w:rsidR="00D83583" w:rsidRDefault="00222C24" w:rsidP="00A02B41">
      <w:pPr>
        <w:pStyle w:val="ListParagraph"/>
        <w:numPr>
          <w:ilvl w:val="0"/>
          <w:numId w:val="8"/>
        </w:numPr>
        <w:tabs>
          <w:tab w:val="left" w:pos="1237"/>
          <w:tab w:val="left" w:pos="1238"/>
        </w:tabs>
        <w:spacing w:before="13"/>
        <w:ind w:left="1238"/>
        <w:rPr>
          <w:sz w:val="20"/>
        </w:rPr>
      </w:pPr>
      <w:r>
        <w:rPr>
          <w:w w:val="85"/>
          <w:sz w:val="20"/>
        </w:rPr>
        <w:t>Readmission</w:t>
      </w:r>
      <w:r>
        <w:rPr>
          <w:spacing w:val="38"/>
          <w:sz w:val="20"/>
        </w:rPr>
        <w:t xml:space="preserve"> </w:t>
      </w:r>
      <w:r>
        <w:rPr>
          <w:w w:val="85"/>
          <w:sz w:val="20"/>
        </w:rPr>
        <w:t>after</w:t>
      </w:r>
      <w:r>
        <w:rPr>
          <w:spacing w:val="34"/>
          <w:sz w:val="20"/>
        </w:rPr>
        <w:t xml:space="preserve"> </w:t>
      </w:r>
      <w:r>
        <w:rPr>
          <w:w w:val="85"/>
          <w:sz w:val="20"/>
        </w:rPr>
        <w:t>Withdrawing</w:t>
      </w:r>
      <w:r>
        <w:rPr>
          <w:spacing w:val="33"/>
          <w:sz w:val="20"/>
        </w:rPr>
        <w:t xml:space="preserve"> </w:t>
      </w:r>
      <w:r>
        <w:rPr>
          <w:w w:val="85"/>
          <w:sz w:val="20"/>
        </w:rPr>
        <w:t>from</w:t>
      </w:r>
      <w:r>
        <w:rPr>
          <w:spacing w:val="30"/>
          <w:sz w:val="20"/>
        </w:rPr>
        <w:t xml:space="preserve"> </w:t>
      </w:r>
      <w:r>
        <w:rPr>
          <w:w w:val="85"/>
          <w:sz w:val="20"/>
        </w:rPr>
        <w:t>the</w:t>
      </w:r>
      <w:r>
        <w:rPr>
          <w:spacing w:val="-2"/>
          <w:w w:val="85"/>
          <w:sz w:val="20"/>
        </w:rPr>
        <w:t xml:space="preserve"> University</w:t>
      </w:r>
    </w:p>
    <w:bookmarkEnd w:id="0"/>
    <w:p w14:paraId="5388B0B6" w14:textId="77777777" w:rsidR="00D83583" w:rsidRDefault="00D83583">
      <w:pPr>
        <w:pStyle w:val="BodyText"/>
        <w:spacing w:before="2"/>
        <w:rPr>
          <w:sz w:val="26"/>
        </w:rPr>
      </w:pPr>
    </w:p>
    <w:p w14:paraId="3DF010A2" w14:textId="77777777" w:rsidR="00D83583" w:rsidRDefault="00222C24">
      <w:pPr>
        <w:ind w:left="520"/>
        <w:rPr>
          <w:sz w:val="24"/>
        </w:rPr>
      </w:pPr>
      <w:r>
        <w:rPr>
          <w:color w:val="305A87"/>
          <w:w w:val="80"/>
          <w:sz w:val="24"/>
        </w:rPr>
        <w:t>CODE</w:t>
      </w:r>
      <w:r>
        <w:rPr>
          <w:color w:val="305A87"/>
          <w:spacing w:val="-4"/>
          <w:w w:val="80"/>
          <w:sz w:val="24"/>
        </w:rPr>
        <w:t xml:space="preserve"> </w:t>
      </w:r>
      <w:r>
        <w:rPr>
          <w:color w:val="305A87"/>
          <w:w w:val="80"/>
          <w:sz w:val="24"/>
        </w:rPr>
        <w:t>OF</w:t>
      </w:r>
      <w:r>
        <w:rPr>
          <w:color w:val="305A87"/>
          <w:spacing w:val="-3"/>
          <w:w w:val="80"/>
          <w:sz w:val="24"/>
        </w:rPr>
        <w:t xml:space="preserve"> </w:t>
      </w:r>
      <w:r>
        <w:rPr>
          <w:color w:val="305A87"/>
          <w:spacing w:val="-2"/>
          <w:w w:val="80"/>
          <w:sz w:val="24"/>
        </w:rPr>
        <w:t>ETHICS</w:t>
      </w:r>
    </w:p>
    <w:p w14:paraId="3DBADA83" w14:textId="77777777" w:rsidR="00D83583" w:rsidRPr="007E0FBB" w:rsidRDefault="00222C24" w:rsidP="00A02B41">
      <w:pPr>
        <w:pStyle w:val="ListParagraph"/>
        <w:numPr>
          <w:ilvl w:val="0"/>
          <w:numId w:val="8"/>
        </w:numPr>
        <w:tabs>
          <w:tab w:val="left" w:pos="1237"/>
          <w:tab w:val="left" w:pos="1238"/>
        </w:tabs>
        <w:spacing w:before="18"/>
        <w:ind w:left="1238"/>
        <w:rPr>
          <w:sz w:val="20"/>
        </w:rPr>
      </w:pPr>
      <w:r>
        <w:rPr>
          <w:w w:val="80"/>
          <w:sz w:val="20"/>
        </w:rPr>
        <w:t>Academic</w:t>
      </w:r>
      <w:r>
        <w:rPr>
          <w:spacing w:val="23"/>
          <w:sz w:val="20"/>
        </w:rPr>
        <w:t xml:space="preserve"> </w:t>
      </w:r>
      <w:r>
        <w:rPr>
          <w:spacing w:val="-2"/>
          <w:w w:val="95"/>
          <w:sz w:val="20"/>
        </w:rPr>
        <w:t>Integrity</w:t>
      </w:r>
    </w:p>
    <w:p w14:paraId="5092D4BA" w14:textId="0688D06A" w:rsidR="007E0FBB" w:rsidRDefault="007E0FBB" w:rsidP="00A02B41">
      <w:pPr>
        <w:pStyle w:val="ListParagraph"/>
        <w:numPr>
          <w:ilvl w:val="0"/>
          <w:numId w:val="8"/>
        </w:numPr>
        <w:tabs>
          <w:tab w:val="left" w:pos="1237"/>
          <w:tab w:val="left" w:pos="1238"/>
        </w:tabs>
        <w:spacing w:before="18"/>
        <w:ind w:left="1238"/>
        <w:rPr>
          <w:sz w:val="20"/>
        </w:rPr>
      </w:pPr>
      <w:r>
        <w:rPr>
          <w:spacing w:val="-2"/>
          <w:w w:val="95"/>
          <w:sz w:val="20"/>
        </w:rPr>
        <w:t>AI Policy</w:t>
      </w:r>
    </w:p>
    <w:p w14:paraId="445DAE41" w14:textId="77777777" w:rsidR="00D83583" w:rsidRDefault="00222C24" w:rsidP="00A02B41">
      <w:pPr>
        <w:pStyle w:val="ListParagraph"/>
        <w:numPr>
          <w:ilvl w:val="0"/>
          <w:numId w:val="8"/>
        </w:numPr>
        <w:tabs>
          <w:tab w:val="left" w:pos="1237"/>
          <w:tab w:val="left" w:pos="1238"/>
        </w:tabs>
        <w:spacing w:before="20"/>
        <w:ind w:left="1238"/>
        <w:rPr>
          <w:sz w:val="20"/>
        </w:rPr>
      </w:pPr>
      <w:r>
        <w:rPr>
          <w:w w:val="85"/>
          <w:sz w:val="20"/>
        </w:rPr>
        <w:t>Cheating</w:t>
      </w:r>
      <w:r>
        <w:rPr>
          <w:spacing w:val="12"/>
          <w:sz w:val="20"/>
        </w:rPr>
        <w:t xml:space="preserve"> </w:t>
      </w:r>
      <w:r>
        <w:rPr>
          <w:w w:val="85"/>
          <w:sz w:val="20"/>
        </w:rPr>
        <w:t>on</w:t>
      </w:r>
      <w:r>
        <w:rPr>
          <w:spacing w:val="12"/>
          <w:sz w:val="20"/>
        </w:rPr>
        <w:t xml:space="preserve"> </w:t>
      </w:r>
      <w:r>
        <w:rPr>
          <w:w w:val="85"/>
          <w:sz w:val="20"/>
        </w:rPr>
        <w:t>Assignments</w:t>
      </w:r>
      <w:r>
        <w:rPr>
          <w:spacing w:val="19"/>
          <w:sz w:val="20"/>
        </w:rPr>
        <w:t xml:space="preserve"> </w:t>
      </w:r>
      <w:r>
        <w:rPr>
          <w:w w:val="85"/>
          <w:sz w:val="20"/>
        </w:rPr>
        <w:t>and/or</w:t>
      </w:r>
      <w:r>
        <w:rPr>
          <w:spacing w:val="-2"/>
          <w:w w:val="85"/>
          <w:sz w:val="20"/>
        </w:rPr>
        <w:t xml:space="preserve"> </w:t>
      </w:r>
      <w:r>
        <w:rPr>
          <w:spacing w:val="-4"/>
          <w:w w:val="85"/>
          <w:sz w:val="20"/>
        </w:rPr>
        <w:t>Exams</w:t>
      </w:r>
    </w:p>
    <w:p w14:paraId="58F2C536" w14:textId="77777777" w:rsidR="00D83583" w:rsidRDefault="00222C24" w:rsidP="00A02B41">
      <w:pPr>
        <w:pStyle w:val="ListParagraph"/>
        <w:numPr>
          <w:ilvl w:val="0"/>
          <w:numId w:val="8"/>
        </w:numPr>
        <w:tabs>
          <w:tab w:val="left" w:pos="1237"/>
          <w:tab w:val="left" w:pos="1238"/>
        </w:tabs>
        <w:spacing w:before="12"/>
        <w:ind w:left="1238"/>
        <w:rPr>
          <w:sz w:val="20"/>
        </w:rPr>
      </w:pPr>
      <w:r>
        <w:rPr>
          <w:spacing w:val="-2"/>
          <w:sz w:val="20"/>
        </w:rPr>
        <w:t>Plagiarism</w:t>
      </w:r>
    </w:p>
    <w:p w14:paraId="74847B09" w14:textId="77777777" w:rsidR="00D83583" w:rsidRDefault="00222C24" w:rsidP="00A02B41">
      <w:pPr>
        <w:pStyle w:val="ListParagraph"/>
        <w:numPr>
          <w:ilvl w:val="0"/>
          <w:numId w:val="8"/>
        </w:numPr>
        <w:tabs>
          <w:tab w:val="left" w:pos="1237"/>
          <w:tab w:val="left" w:pos="1238"/>
        </w:tabs>
        <w:spacing w:before="13"/>
        <w:ind w:left="1238"/>
        <w:rPr>
          <w:sz w:val="20"/>
        </w:rPr>
      </w:pPr>
      <w:r>
        <w:rPr>
          <w:w w:val="90"/>
          <w:sz w:val="20"/>
        </w:rPr>
        <w:t>Penalties</w:t>
      </w:r>
      <w:r>
        <w:rPr>
          <w:spacing w:val="-1"/>
          <w:w w:val="90"/>
          <w:sz w:val="20"/>
        </w:rPr>
        <w:t xml:space="preserve"> </w:t>
      </w:r>
      <w:r>
        <w:rPr>
          <w:w w:val="90"/>
          <w:sz w:val="20"/>
        </w:rPr>
        <w:t>and</w:t>
      </w:r>
      <w:r>
        <w:rPr>
          <w:spacing w:val="-2"/>
          <w:w w:val="90"/>
          <w:sz w:val="20"/>
        </w:rPr>
        <w:t xml:space="preserve"> </w:t>
      </w:r>
      <w:r>
        <w:rPr>
          <w:w w:val="90"/>
          <w:sz w:val="20"/>
        </w:rPr>
        <w:t>Procedures</w:t>
      </w:r>
      <w:r>
        <w:rPr>
          <w:spacing w:val="-3"/>
          <w:sz w:val="20"/>
        </w:rPr>
        <w:t xml:space="preserve"> </w:t>
      </w:r>
      <w:r>
        <w:rPr>
          <w:w w:val="90"/>
          <w:sz w:val="20"/>
        </w:rPr>
        <w:t>for</w:t>
      </w:r>
      <w:r>
        <w:rPr>
          <w:spacing w:val="-2"/>
          <w:w w:val="90"/>
          <w:sz w:val="20"/>
        </w:rPr>
        <w:t xml:space="preserve"> </w:t>
      </w:r>
      <w:r>
        <w:rPr>
          <w:w w:val="90"/>
          <w:sz w:val="20"/>
        </w:rPr>
        <w:t>Violating</w:t>
      </w:r>
      <w:r>
        <w:rPr>
          <w:spacing w:val="-4"/>
          <w:w w:val="90"/>
          <w:sz w:val="20"/>
        </w:rPr>
        <w:t xml:space="preserve"> </w:t>
      </w:r>
      <w:r>
        <w:rPr>
          <w:w w:val="90"/>
          <w:sz w:val="20"/>
        </w:rPr>
        <w:t>Academic</w:t>
      </w:r>
      <w:r>
        <w:rPr>
          <w:spacing w:val="-3"/>
          <w:w w:val="90"/>
          <w:sz w:val="20"/>
        </w:rPr>
        <w:t xml:space="preserve"> </w:t>
      </w:r>
      <w:r>
        <w:rPr>
          <w:w w:val="90"/>
          <w:sz w:val="20"/>
        </w:rPr>
        <w:t>Integrity</w:t>
      </w:r>
      <w:r>
        <w:rPr>
          <w:spacing w:val="-3"/>
          <w:sz w:val="20"/>
        </w:rPr>
        <w:t xml:space="preserve"> </w:t>
      </w:r>
      <w:r>
        <w:rPr>
          <w:spacing w:val="-2"/>
          <w:w w:val="90"/>
          <w:sz w:val="20"/>
        </w:rPr>
        <w:t>Standards</w:t>
      </w:r>
    </w:p>
    <w:p w14:paraId="197100FB" w14:textId="77777777" w:rsidR="00D83583" w:rsidRDefault="00222C24" w:rsidP="00A02B41">
      <w:pPr>
        <w:pStyle w:val="ListParagraph"/>
        <w:numPr>
          <w:ilvl w:val="0"/>
          <w:numId w:val="8"/>
        </w:numPr>
        <w:tabs>
          <w:tab w:val="left" w:pos="1237"/>
          <w:tab w:val="left" w:pos="1238"/>
        </w:tabs>
        <w:spacing w:before="12"/>
        <w:ind w:left="1238"/>
        <w:rPr>
          <w:sz w:val="20"/>
        </w:rPr>
      </w:pPr>
      <w:r>
        <w:rPr>
          <w:w w:val="95"/>
          <w:sz w:val="20"/>
        </w:rPr>
        <w:t>Notification</w:t>
      </w:r>
      <w:r>
        <w:rPr>
          <w:spacing w:val="-11"/>
          <w:w w:val="95"/>
          <w:sz w:val="20"/>
        </w:rPr>
        <w:t xml:space="preserve"> </w:t>
      </w:r>
      <w:r>
        <w:rPr>
          <w:spacing w:val="-2"/>
          <w:sz w:val="20"/>
        </w:rPr>
        <w:t>Process</w:t>
      </w:r>
    </w:p>
    <w:p w14:paraId="5E9E0BAE" w14:textId="77777777" w:rsidR="00D83583" w:rsidRDefault="00222C24" w:rsidP="00A02B41">
      <w:pPr>
        <w:pStyle w:val="ListParagraph"/>
        <w:numPr>
          <w:ilvl w:val="0"/>
          <w:numId w:val="8"/>
        </w:numPr>
        <w:tabs>
          <w:tab w:val="left" w:pos="1237"/>
          <w:tab w:val="left" w:pos="1238"/>
        </w:tabs>
        <w:spacing w:before="13"/>
        <w:ind w:left="1238" w:hanging="358"/>
        <w:rPr>
          <w:sz w:val="20"/>
        </w:rPr>
      </w:pPr>
      <w:r>
        <w:rPr>
          <w:spacing w:val="-2"/>
          <w:sz w:val="20"/>
        </w:rPr>
        <w:t>Hearing</w:t>
      </w:r>
    </w:p>
    <w:p w14:paraId="70330393" w14:textId="77777777" w:rsidR="00D83583" w:rsidRDefault="00222C24" w:rsidP="00A02B41">
      <w:pPr>
        <w:pStyle w:val="ListParagraph"/>
        <w:numPr>
          <w:ilvl w:val="0"/>
          <w:numId w:val="8"/>
        </w:numPr>
        <w:tabs>
          <w:tab w:val="left" w:pos="1237"/>
          <w:tab w:val="left" w:pos="1238"/>
        </w:tabs>
        <w:ind w:left="1238" w:hanging="358"/>
        <w:rPr>
          <w:sz w:val="20"/>
        </w:rPr>
      </w:pPr>
      <w:r>
        <w:rPr>
          <w:spacing w:val="-2"/>
          <w:sz w:val="20"/>
        </w:rPr>
        <w:t>Decision</w:t>
      </w:r>
    </w:p>
    <w:p w14:paraId="701D17C9" w14:textId="77777777" w:rsidR="00D83583" w:rsidRDefault="00222C24" w:rsidP="00A02B41">
      <w:pPr>
        <w:pStyle w:val="ListParagraph"/>
        <w:numPr>
          <w:ilvl w:val="0"/>
          <w:numId w:val="8"/>
        </w:numPr>
        <w:tabs>
          <w:tab w:val="left" w:pos="1237"/>
          <w:tab w:val="left" w:pos="1238"/>
        </w:tabs>
        <w:spacing w:before="19"/>
        <w:ind w:left="1238" w:hanging="358"/>
        <w:rPr>
          <w:sz w:val="20"/>
        </w:rPr>
      </w:pPr>
      <w:r>
        <w:rPr>
          <w:spacing w:val="-2"/>
          <w:sz w:val="20"/>
        </w:rPr>
        <w:t>Appeal</w:t>
      </w:r>
    </w:p>
    <w:p w14:paraId="27265DC0" w14:textId="77777777" w:rsidR="00D83583" w:rsidRDefault="00222C24" w:rsidP="00A02B41">
      <w:pPr>
        <w:pStyle w:val="ListParagraph"/>
        <w:numPr>
          <w:ilvl w:val="0"/>
          <w:numId w:val="8"/>
        </w:numPr>
        <w:tabs>
          <w:tab w:val="left" w:pos="1237"/>
          <w:tab w:val="left" w:pos="1238"/>
        </w:tabs>
        <w:spacing w:before="13"/>
        <w:ind w:left="1238"/>
        <w:rPr>
          <w:sz w:val="20"/>
        </w:rPr>
      </w:pPr>
      <w:r>
        <w:rPr>
          <w:spacing w:val="-2"/>
          <w:w w:val="95"/>
          <w:sz w:val="20"/>
        </w:rPr>
        <w:t>Records</w:t>
      </w:r>
    </w:p>
    <w:p w14:paraId="05E75F9A" w14:textId="77777777" w:rsidR="00D83583" w:rsidRDefault="00222C24" w:rsidP="00A02B41">
      <w:pPr>
        <w:pStyle w:val="ListParagraph"/>
        <w:numPr>
          <w:ilvl w:val="0"/>
          <w:numId w:val="8"/>
        </w:numPr>
        <w:tabs>
          <w:tab w:val="left" w:pos="1237"/>
          <w:tab w:val="left" w:pos="1238"/>
        </w:tabs>
        <w:spacing w:before="12"/>
        <w:ind w:left="1238"/>
        <w:rPr>
          <w:sz w:val="20"/>
        </w:rPr>
      </w:pPr>
      <w:r>
        <w:rPr>
          <w:w w:val="85"/>
          <w:sz w:val="20"/>
        </w:rPr>
        <w:t>Readmission</w:t>
      </w:r>
      <w:r>
        <w:rPr>
          <w:spacing w:val="12"/>
          <w:sz w:val="20"/>
        </w:rPr>
        <w:t xml:space="preserve"> </w:t>
      </w:r>
      <w:r>
        <w:rPr>
          <w:w w:val="85"/>
          <w:sz w:val="20"/>
        </w:rPr>
        <w:t>after</w:t>
      </w:r>
      <w:r>
        <w:rPr>
          <w:spacing w:val="-2"/>
          <w:w w:val="85"/>
          <w:sz w:val="20"/>
        </w:rPr>
        <w:t xml:space="preserve"> Dismissal</w:t>
      </w:r>
    </w:p>
    <w:p w14:paraId="184B4A0D" w14:textId="2024A655" w:rsidR="00D83583" w:rsidRDefault="00222C24" w:rsidP="00A02B41">
      <w:pPr>
        <w:pStyle w:val="ListParagraph"/>
        <w:numPr>
          <w:ilvl w:val="0"/>
          <w:numId w:val="8"/>
        </w:numPr>
        <w:tabs>
          <w:tab w:val="left" w:pos="1237"/>
          <w:tab w:val="left" w:pos="1238"/>
        </w:tabs>
        <w:ind w:left="1238"/>
        <w:rPr>
          <w:sz w:val="20"/>
        </w:rPr>
      </w:pPr>
      <w:r>
        <w:rPr>
          <w:w w:val="85"/>
          <w:sz w:val="20"/>
        </w:rPr>
        <w:t>Other</w:t>
      </w:r>
      <w:r>
        <w:rPr>
          <w:spacing w:val="23"/>
          <w:sz w:val="20"/>
        </w:rPr>
        <w:t xml:space="preserve"> </w:t>
      </w:r>
      <w:r>
        <w:rPr>
          <w:w w:val="85"/>
          <w:sz w:val="20"/>
        </w:rPr>
        <w:t>Violation</w:t>
      </w:r>
      <w:r w:rsidR="00EF1C87">
        <w:rPr>
          <w:w w:val="85"/>
          <w:sz w:val="20"/>
        </w:rPr>
        <w:t>s</w:t>
      </w:r>
      <w:r>
        <w:rPr>
          <w:spacing w:val="24"/>
          <w:sz w:val="20"/>
        </w:rPr>
        <w:t xml:space="preserve"> </w:t>
      </w:r>
      <w:r>
        <w:rPr>
          <w:w w:val="85"/>
          <w:sz w:val="20"/>
        </w:rPr>
        <w:t>of</w:t>
      </w:r>
      <w:r>
        <w:rPr>
          <w:spacing w:val="16"/>
          <w:sz w:val="20"/>
        </w:rPr>
        <w:t xml:space="preserve"> </w:t>
      </w:r>
      <w:r>
        <w:rPr>
          <w:w w:val="85"/>
          <w:sz w:val="20"/>
        </w:rPr>
        <w:t>Academic</w:t>
      </w:r>
      <w:r>
        <w:rPr>
          <w:spacing w:val="-1"/>
          <w:w w:val="85"/>
          <w:sz w:val="20"/>
        </w:rPr>
        <w:t xml:space="preserve"> </w:t>
      </w:r>
      <w:r>
        <w:rPr>
          <w:spacing w:val="-2"/>
          <w:w w:val="85"/>
          <w:sz w:val="20"/>
        </w:rPr>
        <w:t>Integrity</w:t>
      </w:r>
    </w:p>
    <w:p w14:paraId="1B64838E" w14:textId="77777777" w:rsidR="00D83583" w:rsidRDefault="00D83583">
      <w:pPr>
        <w:pStyle w:val="BodyText"/>
        <w:spacing w:before="2"/>
        <w:rPr>
          <w:sz w:val="26"/>
        </w:rPr>
      </w:pPr>
    </w:p>
    <w:p w14:paraId="7A17A637" w14:textId="77777777" w:rsidR="00D83583" w:rsidRDefault="00222C24">
      <w:pPr>
        <w:ind w:left="520"/>
        <w:rPr>
          <w:sz w:val="24"/>
        </w:rPr>
      </w:pPr>
      <w:r>
        <w:rPr>
          <w:color w:val="305A87"/>
          <w:w w:val="80"/>
          <w:sz w:val="24"/>
        </w:rPr>
        <w:t>SOCIAL</w:t>
      </w:r>
      <w:r>
        <w:rPr>
          <w:color w:val="305A87"/>
          <w:spacing w:val="9"/>
          <w:sz w:val="24"/>
        </w:rPr>
        <w:t xml:space="preserve"> </w:t>
      </w:r>
      <w:r>
        <w:rPr>
          <w:color w:val="305A87"/>
          <w:w w:val="80"/>
          <w:sz w:val="24"/>
        </w:rPr>
        <w:t>MEDIA</w:t>
      </w:r>
      <w:r>
        <w:rPr>
          <w:color w:val="305A87"/>
          <w:spacing w:val="7"/>
          <w:sz w:val="24"/>
        </w:rPr>
        <w:t xml:space="preserve"> </w:t>
      </w:r>
      <w:r>
        <w:rPr>
          <w:color w:val="305A87"/>
          <w:spacing w:val="-5"/>
          <w:w w:val="80"/>
          <w:sz w:val="24"/>
        </w:rPr>
        <w:t>USE</w:t>
      </w:r>
    </w:p>
    <w:p w14:paraId="4319501A" w14:textId="752D67FB" w:rsidR="00D83583" w:rsidRPr="007E0FBB" w:rsidRDefault="007E0FBB" w:rsidP="007831BF">
      <w:pPr>
        <w:pStyle w:val="ListParagraph"/>
        <w:numPr>
          <w:ilvl w:val="0"/>
          <w:numId w:val="8"/>
        </w:numPr>
        <w:tabs>
          <w:tab w:val="left" w:pos="1237"/>
          <w:tab w:val="left" w:pos="1238"/>
        </w:tabs>
        <w:spacing w:before="2"/>
        <w:ind w:left="1238" w:hanging="358"/>
        <w:rPr>
          <w:sz w:val="26"/>
        </w:rPr>
      </w:pPr>
      <w:r w:rsidRPr="007E0FBB">
        <w:rPr>
          <w:w w:val="80"/>
          <w:sz w:val="20"/>
        </w:rPr>
        <w:t>Y</w:t>
      </w:r>
      <w:r w:rsidR="00222C24" w:rsidRPr="007E0FBB">
        <w:rPr>
          <w:w w:val="80"/>
          <w:sz w:val="20"/>
        </w:rPr>
        <w:t>U</w:t>
      </w:r>
      <w:r w:rsidR="00222C24" w:rsidRPr="007E0FBB">
        <w:rPr>
          <w:spacing w:val="27"/>
          <w:sz w:val="20"/>
        </w:rPr>
        <w:t xml:space="preserve"> </w:t>
      </w:r>
      <w:r w:rsidR="00222C24" w:rsidRPr="007E0FBB">
        <w:rPr>
          <w:w w:val="80"/>
          <w:sz w:val="20"/>
        </w:rPr>
        <w:t>Student</w:t>
      </w:r>
      <w:r w:rsidR="00222C24" w:rsidRPr="007E0FBB">
        <w:rPr>
          <w:spacing w:val="30"/>
          <w:sz w:val="20"/>
        </w:rPr>
        <w:t xml:space="preserve"> </w:t>
      </w:r>
      <w:r w:rsidR="00222C24" w:rsidRPr="007E0FBB">
        <w:rPr>
          <w:w w:val="80"/>
          <w:sz w:val="20"/>
        </w:rPr>
        <w:t>Technology</w:t>
      </w:r>
      <w:r w:rsidR="00222C24" w:rsidRPr="007E0FBB">
        <w:rPr>
          <w:spacing w:val="33"/>
          <w:sz w:val="20"/>
        </w:rPr>
        <w:t xml:space="preserve"> </w:t>
      </w:r>
      <w:r w:rsidR="00222C24" w:rsidRPr="007E0FBB">
        <w:rPr>
          <w:w w:val="80"/>
          <w:sz w:val="20"/>
        </w:rPr>
        <w:t>Resources</w:t>
      </w:r>
      <w:r w:rsidR="00222C24" w:rsidRPr="007E0FBB">
        <w:rPr>
          <w:spacing w:val="32"/>
          <w:sz w:val="20"/>
        </w:rPr>
        <w:t xml:space="preserve"> </w:t>
      </w:r>
    </w:p>
    <w:p w14:paraId="26C53355" w14:textId="77777777" w:rsidR="007E0FBB" w:rsidRPr="007E0FBB" w:rsidRDefault="007E0FBB" w:rsidP="007E0FBB">
      <w:pPr>
        <w:pStyle w:val="ListParagraph"/>
        <w:tabs>
          <w:tab w:val="left" w:pos="1237"/>
          <w:tab w:val="left" w:pos="1238"/>
        </w:tabs>
        <w:spacing w:before="2"/>
        <w:ind w:left="1238" w:firstLine="0"/>
        <w:rPr>
          <w:sz w:val="26"/>
        </w:rPr>
      </w:pPr>
    </w:p>
    <w:p w14:paraId="3D22BC67" w14:textId="77777777" w:rsidR="00D83583" w:rsidRDefault="00222C24">
      <w:pPr>
        <w:ind w:left="520"/>
        <w:rPr>
          <w:sz w:val="24"/>
        </w:rPr>
      </w:pPr>
      <w:r>
        <w:rPr>
          <w:color w:val="305A87"/>
          <w:spacing w:val="-2"/>
          <w:w w:val="90"/>
          <w:sz w:val="24"/>
        </w:rPr>
        <w:t>GRIEVANCES</w:t>
      </w:r>
    </w:p>
    <w:p w14:paraId="78A295C7" w14:textId="77777777" w:rsidR="00D83583" w:rsidRDefault="00222C24" w:rsidP="00A02B41">
      <w:pPr>
        <w:pStyle w:val="ListParagraph"/>
        <w:numPr>
          <w:ilvl w:val="0"/>
          <w:numId w:val="8"/>
        </w:numPr>
        <w:tabs>
          <w:tab w:val="left" w:pos="1237"/>
          <w:tab w:val="left" w:pos="1238"/>
        </w:tabs>
        <w:spacing w:before="22"/>
        <w:ind w:left="1238" w:hanging="358"/>
        <w:rPr>
          <w:sz w:val="20"/>
        </w:rPr>
      </w:pPr>
      <w:r>
        <w:rPr>
          <w:w w:val="85"/>
          <w:sz w:val="20"/>
        </w:rPr>
        <w:t>Grievance</w:t>
      </w:r>
      <w:r>
        <w:rPr>
          <w:spacing w:val="10"/>
          <w:sz w:val="20"/>
        </w:rPr>
        <w:t xml:space="preserve"> </w:t>
      </w:r>
      <w:r>
        <w:rPr>
          <w:spacing w:val="-2"/>
          <w:sz w:val="20"/>
        </w:rPr>
        <w:t>Procedure</w:t>
      </w:r>
    </w:p>
    <w:p w14:paraId="1058F5BF" w14:textId="77777777" w:rsidR="00D83583" w:rsidRDefault="00D83583">
      <w:pPr>
        <w:pStyle w:val="BodyText"/>
        <w:spacing w:before="7"/>
        <w:rPr>
          <w:sz w:val="27"/>
        </w:rPr>
      </w:pPr>
    </w:p>
    <w:p w14:paraId="3FD85D01" w14:textId="77777777" w:rsidR="00D83583" w:rsidRDefault="00222C24">
      <w:pPr>
        <w:ind w:left="520"/>
        <w:rPr>
          <w:sz w:val="24"/>
        </w:rPr>
      </w:pPr>
      <w:r>
        <w:rPr>
          <w:color w:val="305A87"/>
          <w:w w:val="80"/>
          <w:sz w:val="24"/>
        </w:rPr>
        <w:t>STUDENT</w:t>
      </w:r>
      <w:r>
        <w:rPr>
          <w:color w:val="305A87"/>
          <w:spacing w:val="-12"/>
          <w:sz w:val="24"/>
        </w:rPr>
        <w:t xml:space="preserve"> </w:t>
      </w:r>
      <w:r>
        <w:rPr>
          <w:color w:val="305A87"/>
          <w:w w:val="80"/>
          <w:sz w:val="24"/>
        </w:rPr>
        <w:t>LIFE</w:t>
      </w:r>
      <w:r>
        <w:rPr>
          <w:color w:val="305A87"/>
          <w:spacing w:val="-13"/>
          <w:sz w:val="24"/>
        </w:rPr>
        <w:t xml:space="preserve"> </w:t>
      </w:r>
      <w:r>
        <w:rPr>
          <w:color w:val="305A87"/>
          <w:w w:val="80"/>
          <w:sz w:val="24"/>
        </w:rPr>
        <w:t>AND</w:t>
      </w:r>
      <w:r>
        <w:rPr>
          <w:color w:val="305A87"/>
          <w:spacing w:val="-8"/>
          <w:sz w:val="24"/>
        </w:rPr>
        <w:t xml:space="preserve"> </w:t>
      </w:r>
      <w:r>
        <w:rPr>
          <w:color w:val="305A87"/>
          <w:spacing w:val="-2"/>
          <w:w w:val="80"/>
          <w:sz w:val="24"/>
        </w:rPr>
        <w:t>RESOURCES</w:t>
      </w:r>
    </w:p>
    <w:p w14:paraId="36D94CC4" w14:textId="5ABCE584" w:rsidR="00667876" w:rsidRPr="00667876" w:rsidRDefault="00667876" w:rsidP="00A02B41">
      <w:pPr>
        <w:pStyle w:val="ListParagraph"/>
        <w:numPr>
          <w:ilvl w:val="0"/>
          <w:numId w:val="8"/>
        </w:numPr>
        <w:tabs>
          <w:tab w:val="left" w:pos="1237"/>
          <w:tab w:val="left" w:pos="1238"/>
        </w:tabs>
        <w:spacing w:before="13"/>
        <w:ind w:left="1238" w:hanging="358"/>
        <w:rPr>
          <w:sz w:val="20"/>
          <w:szCs w:val="20"/>
        </w:rPr>
      </w:pPr>
      <w:r>
        <w:rPr>
          <w:sz w:val="20"/>
          <w:szCs w:val="20"/>
        </w:rPr>
        <w:t>Academic Programs</w:t>
      </w:r>
    </w:p>
    <w:p w14:paraId="1D0A050F" w14:textId="20033A1E" w:rsidR="00D83583" w:rsidRPr="00B45D9C" w:rsidRDefault="00222C24" w:rsidP="00A02B41">
      <w:pPr>
        <w:pStyle w:val="ListParagraph"/>
        <w:numPr>
          <w:ilvl w:val="0"/>
          <w:numId w:val="8"/>
        </w:numPr>
        <w:tabs>
          <w:tab w:val="left" w:pos="1237"/>
          <w:tab w:val="left" w:pos="1238"/>
        </w:tabs>
        <w:spacing w:before="13"/>
        <w:ind w:left="1238" w:hanging="358"/>
        <w:rPr>
          <w:sz w:val="20"/>
          <w:szCs w:val="20"/>
        </w:rPr>
      </w:pPr>
      <w:r w:rsidRPr="00B45D9C">
        <w:rPr>
          <w:w w:val="85"/>
          <w:sz w:val="20"/>
          <w:szCs w:val="20"/>
        </w:rPr>
        <w:t>Academic</w:t>
      </w:r>
      <w:r w:rsidRPr="00B45D9C">
        <w:rPr>
          <w:spacing w:val="8"/>
          <w:sz w:val="20"/>
          <w:szCs w:val="20"/>
        </w:rPr>
        <w:t xml:space="preserve"> </w:t>
      </w:r>
      <w:r w:rsidRPr="00B45D9C">
        <w:rPr>
          <w:spacing w:val="-2"/>
          <w:w w:val="95"/>
          <w:sz w:val="20"/>
          <w:szCs w:val="20"/>
        </w:rPr>
        <w:t>Advisement</w:t>
      </w:r>
    </w:p>
    <w:p w14:paraId="2470BFA8" w14:textId="77777777" w:rsidR="00D83583" w:rsidRPr="00B45D9C" w:rsidRDefault="00222C24" w:rsidP="00A02B41">
      <w:pPr>
        <w:pStyle w:val="ListParagraph"/>
        <w:numPr>
          <w:ilvl w:val="0"/>
          <w:numId w:val="8"/>
        </w:numPr>
        <w:tabs>
          <w:tab w:val="left" w:pos="1237"/>
          <w:tab w:val="left" w:pos="1238"/>
        </w:tabs>
        <w:ind w:left="1238" w:hanging="358"/>
        <w:rPr>
          <w:sz w:val="20"/>
          <w:szCs w:val="20"/>
        </w:rPr>
      </w:pPr>
      <w:r w:rsidRPr="00B45D9C">
        <w:rPr>
          <w:spacing w:val="-2"/>
          <w:w w:val="95"/>
          <w:sz w:val="20"/>
          <w:szCs w:val="20"/>
        </w:rPr>
        <w:t>Canvas</w:t>
      </w:r>
    </w:p>
    <w:p w14:paraId="14755425" w14:textId="77777777" w:rsidR="00D83583" w:rsidRPr="00B45D9C" w:rsidRDefault="00222C24" w:rsidP="00A02B41">
      <w:pPr>
        <w:pStyle w:val="ListParagraph"/>
        <w:numPr>
          <w:ilvl w:val="0"/>
          <w:numId w:val="8"/>
        </w:numPr>
        <w:tabs>
          <w:tab w:val="left" w:pos="1237"/>
          <w:tab w:val="left" w:pos="1238"/>
        </w:tabs>
        <w:spacing w:before="22"/>
        <w:ind w:left="1238"/>
        <w:rPr>
          <w:sz w:val="20"/>
          <w:szCs w:val="20"/>
        </w:rPr>
      </w:pPr>
      <w:r w:rsidRPr="00B45D9C">
        <w:rPr>
          <w:w w:val="85"/>
          <w:sz w:val="20"/>
          <w:szCs w:val="20"/>
        </w:rPr>
        <w:t>Career</w:t>
      </w:r>
      <w:r w:rsidRPr="00B45D9C">
        <w:rPr>
          <w:spacing w:val="-5"/>
          <w:sz w:val="20"/>
          <w:szCs w:val="20"/>
        </w:rPr>
        <w:t xml:space="preserve"> </w:t>
      </w:r>
      <w:r w:rsidRPr="00B45D9C">
        <w:rPr>
          <w:spacing w:val="-2"/>
          <w:sz w:val="20"/>
          <w:szCs w:val="20"/>
        </w:rPr>
        <w:t>Center</w:t>
      </w:r>
    </w:p>
    <w:p w14:paraId="7429C72F" w14:textId="77777777" w:rsidR="00D83583" w:rsidRPr="00B45D9C" w:rsidRDefault="00222C24" w:rsidP="00A02B41">
      <w:pPr>
        <w:pStyle w:val="ListParagraph"/>
        <w:numPr>
          <w:ilvl w:val="0"/>
          <w:numId w:val="8"/>
        </w:numPr>
        <w:tabs>
          <w:tab w:val="left" w:pos="1237"/>
          <w:tab w:val="left" w:pos="1238"/>
        </w:tabs>
        <w:ind w:left="1238"/>
        <w:rPr>
          <w:sz w:val="20"/>
          <w:szCs w:val="20"/>
        </w:rPr>
      </w:pPr>
      <w:r w:rsidRPr="00B45D9C">
        <w:rPr>
          <w:w w:val="85"/>
          <w:sz w:val="20"/>
          <w:szCs w:val="20"/>
        </w:rPr>
        <w:t>Counseling</w:t>
      </w:r>
      <w:r w:rsidRPr="00B45D9C">
        <w:rPr>
          <w:spacing w:val="7"/>
          <w:sz w:val="20"/>
          <w:szCs w:val="20"/>
        </w:rPr>
        <w:t xml:space="preserve"> </w:t>
      </w:r>
      <w:r w:rsidRPr="00B45D9C">
        <w:rPr>
          <w:spacing w:val="-2"/>
          <w:sz w:val="20"/>
          <w:szCs w:val="20"/>
        </w:rPr>
        <w:t>Center</w:t>
      </w:r>
    </w:p>
    <w:p w14:paraId="01CB5BAD" w14:textId="77777777" w:rsidR="00D83583" w:rsidRPr="00B45D9C" w:rsidRDefault="00222C24" w:rsidP="00A02B41">
      <w:pPr>
        <w:pStyle w:val="ListParagraph"/>
        <w:numPr>
          <w:ilvl w:val="0"/>
          <w:numId w:val="8"/>
        </w:numPr>
        <w:tabs>
          <w:tab w:val="left" w:pos="1237"/>
          <w:tab w:val="left" w:pos="1238"/>
        </w:tabs>
        <w:spacing w:before="12"/>
        <w:ind w:left="1238"/>
        <w:rPr>
          <w:sz w:val="20"/>
          <w:szCs w:val="20"/>
        </w:rPr>
      </w:pPr>
      <w:r w:rsidRPr="00B45D9C">
        <w:rPr>
          <w:w w:val="90"/>
          <w:sz w:val="20"/>
          <w:szCs w:val="20"/>
        </w:rPr>
        <w:t>Disability</w:t>
      </w:r>
      <w:r w:rsidRPr="00B45D9C">
        <w:rPr>
          <w:spacing w:val="-2"/>
          <w:w w:val="90"/>
          <w:sz w:val="20"/>
          <w:szCs w:val="20"/>
        </w:rPr>
        <w:t xml:space="preserve"> </w:t>
      </w:r>
      <w:r w:rsidRPr="00B45D9C">
        <w:rPr>
          <w:spacing w:val="-2"/>
          <w:w w:val="95"/>
          <w:sz w:val="20"/>
          <w:szCs w:val="20"/>
        </w:rPr>
        <w:t>Services</w:t>
      </w:r>
    </w:p>
    <w:p w14:paraId="06CF728F" w14:textId="77777777" w:rsidR="00D83583" w:rsidRPr="00B45D9C" w:rsidRDefault="00222C24" w:rsidP="00A02B41">
      <w:pPr>
        <w:pStyle w:val="ListParagraph"/>
        <w:numPr>
          <w:ilvl w:val="0"/>
          <w:numId w:val="8"/>
        </w:numPr>
        <w:tabs>
          <w:tab w:val="left" w:pos="1237"/>
          <w:tab w:val="left" w:pos="1238"/>
        </w:tabs>
        <w:spacing w:before="12"/>
        <w:ind w:left="1238"/>
        <w:rPr>
          <w:sz w:val="20"/>
          <w:szCs w:val="20"/>
        </w:rPr>
      </w:pPr>
      <w:r w:rsidRPr="00B45D9C">
        <w:rPr>
          <w:w w:val="90"/>
          <w:sz w:val="20"/>
          <w:szCs w:val="20"/>
        </w:rPr>
        <w:t>Health</w:t>
      </w:r>
      <w:r w:rsidRPr="00B45D9C">
        <w:rPr>
          <w:spacing w:val="-7"/>
          <w:w w:val="90"/>
          <w:sz w:val="20"/>
          <w:szCs w:val="20"/>
        </w:rPr>
        <w:t xml:space="preserve"> </w:t>
      </w:r>
      <w:r w:rsidRPr="00B45D9C">
        <w:rPr>
          <w:spacing w:val="-2"/>
          <w:sz w:val="20"/>
          <w:szCs w:val="20"/>
        </w:rPr>
        <w:t>Services</w:t>
      </w:r>
    </w:p>
    <w:p w14:paraId="155407B2" w14:textId="77777777" w:rsidR="00D83583" w:rsidRPr="00B45D9C" w:rsidRDefault="00222C24" w:rsidP="00A02B41">
      <w:pPr>
        <w:pStyle w:val="ListParagraph"/>
        <w:numPr>
          <w:ilvl w:val="0"/>
          <w:numId w:val="8"/>
        </w:numPr>
        <w:tabs>
          <w:tab w:val="left" w:pos="1237"/>
          <w:tab w:val="left" w:pos="1238"/>
        </w:tabs>
        <w:spacing w:before="21"/>
        <w:ind w:left="1238"/>
        <w:rPr>
          <w:sz w:val="20"/>
          <w:szCs w:val="20"/>
        </w:rPr>
      </w:pPr>
      <w:r w:rsidRPr="00B45D9C">
        <w:rPr>
          <w:w w:val="90"/>
          <w:sz w:val="20"/>
          <w:szCs w:val="20"/>
        </w:rPr>
        <w:t>Library</w:t>
      </w:r>
      <w:r w:rsidRPr="00B45D9C">
        <w:rPr>
          <w:spacing w:val="-11"/>
          <w:w w:val="90"/>
          <w:sz w:val="20"/>
          <w:szCs w:val="20"/>
        </w:rPr>
        <w:t xml:space="preserve"> </w:t>
      </w:r>
      <w:r w:rsidRPr="00B45D9C">
        <w:rPr>
          <w:spacing w:val="-2"/>
          <w:sz w:val="20"/>
          <w:szCs w:val="20"/>
        </w:rPr>
        <w:t>Services</w:t>
      </w:r>
    </w:p>
    <w:p w14:paraId="53B7F1A8" w14:textId="77777777" w:rsidR="00D83583" w:rsidRPr="00B45D9C" w:rsidRDefault="00222C24" w:rsidP="00A02B41">
      <w:pPr>
        <w:pStyle w:val="ListParagraph"/>
        <w:numPr>
          <w:ilvl w:val="0"/>
          <w:numId w:val="8"/>
        </w:numPr>
        <w:tabs>
          <w:tab w:val="left" w:pos="1237"/>
          <w:tab w:val="left" w:pos="1238"/>
        </w:tabs>
        <w:spacing w:before="12"/>
        <w:ind w:left="1238"/>
        <w:rPr>
          <w:sz w:val="20"/>
          <w:szCs w:val="20"/>
        </w:rPr>
      </w:pPr>
      <w:r w:rsidRPr="00B45D9C">
        <w:rPr>
          <w:w w:val="90"/>
          <w:sz w:val="20"/>
          <w:szCs w:val="20"/>
        </w:rPr>
        <w:t>New</w:t>
      </w:r>
      <w:r w:rsidRPr="00B45D9C">
        <w:rPr>
          <w:spacing w:val="-1"/>
          <w:sz w:val="20"/>
          <w:szCs w:val="20"/>
        </w:rPr>
        <w:t xml:space="preserve"> </w:t>
      </w:r>
      <w:r w:rsidRPr="00B45D9C">
        <w:rPr>
          <w:w w:val="90"/>
          <w:sz w:val="20"/>
          <w:szCs w:val="20"/>
        </w:rPr>
        <w:t>Student</w:t>
      </w:r>
      <w:r w:rsidRPr="00B45D9C">
        <w:rPr>
          <w:spacing w:val="-10"/>
          <w:w w:val="90"/>
          <w:sz w:val="20"/>
          <w:szCs w:val="20"/>
        </w:rPr>
        <w:t xml:space="preserve"> </w:t>
      </w:r>
      <w:r w:rsidRPr="00B45D9C">
        <w:rPr>
          <w:spacing w:val="-2"/>
          <w:w w:val="90"/>
          <w:sz w:val="20"/>
          <w:szCs w:val="20"/>
        </w:rPr>
        <w:t>Orientation</w:t>
      </w:r>
    </w:p>
    <w:p w14:paraId="779FBCA0" w14:textId="77777777" w:rsidR="00D83583" w:rsidRPr="00B45D9C" w:rsidRDefault="00222C24" w:rsidP="00A02B41">
      <w:pPr>
        <w:pStyle w:val="ListParagraph"/>
        <w:numPr>
          <w:ilvl w:val="0"/>
          <w:numId w:val="8"/>
        </w:numPr>
        <w:tabs>
          <w:tab w:val="left" w:pos="1237"/>
          <w:tab w:val="left" w:pos="1238"/>
        </w:tabs>
        <w:ind w:left="1238"/>
        <w:rPr>
          <w:sz w:val="20"/>
          <w:szCs w:val="20"/>
        </w:rPr>
      </w:pPr>
      <w:r w:rsidRPr="00B45D9C">
        <w:rPr>
          <w:w w:val="85"/>
          <w:sz w:val="20"/>
          <w:szCs w:val="20"/>
        </w:rPr>
        <w:t>Office</w:t>
      </w:r>
      <w:r w:rsidRPr="00B45D9C">
        <w:rPr>
          <w:spacing w:val="21"/>
          <w:sz w:val="20"/>
          <w:szCs w:val="20"/>
        </w:rPr>
        <w:t xml:space="preserve"> </w:t>
      </w:r>
      <w:r w:rsidRPr="00B45D9C">
        <w:rPr>
          <w:w w:val="85"/>
          <w:sz w:val="20"/>
          <w:szCs w:val="20"/>
        </w:rPr>
        <w:t>of</w:t>
      </w:r>
      <w:r w:rsidRPr="00B45D9C">
        <w:rPr>
          <w:spacing w:val="18"/>
          <w:sz w:val="20"/>
          <w:szCs w:val="20"/>
        </w:rPr>
        <w:t xml:space="preserve"> </w:t>
      </w:r>
      <w:r w:rsidRPr="00B45D9C">
        <w:rPr>
          <w:w w:val="85"/>
          <w:sz w:val="20"/>
          <w:szCs w:val="20"/>
        </w:rPr>
        <w:t>International</w:t>
      </w:r>
      <w:r w:rsidRPr="00B45D9C">
        <w:rPr>
          <w:spacing w:val="29"/>
          <w:sz w:val="20"/>
          <w:szCs w:val="20"/>
        </w:rPr>
        <w:t xml:space="preserve"> </w:t>
      </w:r>
      <w:r w:rsidRPr="00B45D9C">
        <w:rPr>
          <w:w w:val="85"/>
          <w:sz w:val="20"/>
          <w:szCs w:val="20"/>
        </w:rPr>
        <w:t>Students</w:t>
      </w:r>
      <w:r w:rsidRPr="00B45D9C">
        <w:rPr>
          <w:spacing w:val="30"/>
          <w:sz w:val="20"/>
          <w:szCs w:val="20"/>
        </w:rPr>
        <w:t xml:space="preserve"> </w:t>
      </w:r>
      <w:r w:rsidRPr="00B45D9C">
        <w:rPr>
          <w:w w:val="85"/>
          <w:sz w:val="20"/>
          <w:szCs w:val="20"/>
        </w:rPr>
        <w:t>and</w:t>
      </w:r>
      <w:r w:rsidRPr="00B45D9C">
        <w:rPr>
          <w:spacing w:val="-1"/>
          <w:sz w:val="20"/>
          <w:szCs w:val="20"/>
        </w:rPr>
        <w:t xml:space="preserve"> </w:t>
      </w:r>
      <w:r w:rsidRPr="00B45D9C">
        <w:rPr>
          <w:spacing w:val="-2"/>
          <w:w w:val="85"/>
          <w:sz w:val="20"/>
          <w:szCs w:val="20"/>
        </w:rPr>
        <w:t>Scholars</w:t>
      </w:r>
    </w:p>
    <w:p w14:paraId="461434F2" w14:textId="48D46F3B" w:rsidR="00D83583" w:rsidRPr="00B45D9C" w:rsidRDefault="00222C24" w:rsidP="00A02B41">
      <w:pPr>
        <w:pStyle w:val="ListParagraph"/>
        <w:numPr>
          <w:ilvl w:val="0"/>
          <w:numId w:val="8"/>
        </w:numPr>
        <w:tabs>
          <w:tab w:val="left" w:pos="1237"/>
          <w:tab w:val="left" w:pos="1238"/>
        </w:tabs>
        <w:spacing w:before="20"/>
        <w:ind w:left="1238"/>
        <w:rPr>
          <w:sz w:val="20"/>
          <w:szCs w:val="20"/>
        </w:rPr>
      </w:pPr>
      <w:r w:rsidRPr="00B45D9C">
        <w:rPr>
          <w:spacing w:val="-2"/>
          <w:w w:val="90"/>
          <w:sz w:val="20"/>
          <w:szCs w:val="20"/>
        </w:rPr>
        <w:t>Financ</w:t>
      </w:r>
      <w:r w:rsidR="00EC5654">
        <w:rPr>
          <w:spacing w:val="-2"/>
          <w:w w:val="90"/>
          <w:sz w:val="20"/>
          <w:szCs w:val="20"/>
        </w:rPr>
        <w:t>ial Aid</w:t>
      </w:r>
    </w:p>
    <w:p w14:paraId="2625D06B" w14:textId="77777777" w:rsidR="00EC5654" w:rsidRPr="00B45D9C" w:rsidRDefault="00EC5654" w:rsidP="00A02B41">
      <w:pPr>
        <w:pStyle w:val="ListParagraph"/>
        <w:numPr>
          <w:ilvl w:val="0"/>
          <w:numId w:val="8"/>
        </w:numPr>
        <w:tabs>
          <w:tab w:val="left" w:pos="1237"/>
          <w:tab w:val="left" w:pos="1238"/>
        </w:tabs>
        <w:spacing w:before="18"/>
        <w:ind w:left="1238"/>
        <w:rPr>
          <w:sz w:val="20"/>
          <w:szCs w:val="20"/>
        </w:rPr>
      </w:pPr>
      <w:r w:rsidRPr="00B45D9C">
        <w:rPr>
          <w:spacing w:val="-2"/>
          <w:sz w:val="20"/>
          <w:szCs w:val="20"/>
        </w:rPr>
        <w:t>Scholarships</w:t>
      </w:r>
    </w:p>
    <w:p w14:paraId="103FF445" w14:textId="75796760" w:rsidR="00D83583" w:rsidRPr="00B45D9C" w:rsidRDefault="009C056E" w:rsidP="00A02B41">
      <w:pPr>
        <w:pStyle w:val="ListParagraph"/>
        <w:numPr>
          <w:ilvl w:val="0"/>
          <w:numId w:val="8"/>
        </w:numPr>
        <w:tabs>
          <w:tab w:val="left" w:pos="1237"/>
          <w:tab w:val="left" w:pos="1238"/>
        </w:tabs>
        <w:spacing w:before="12"/>
        <w:ind w:left="1238"/>
        <w:rPr>
          <w:sz w:val="20"/>
          <w:szCs w:val="20"/>
        </w:rPr>
      </w:pPr>
      <w:proofErr w:type="spellStart"/>
      <w:r>
        <w:rPr>
          <w:spacing w:val="-2"/>
          <w:w w:val="95"/>
          <w:sz w:val="20"/>
          <w:szCs w:val="20"/>
        </w:rPr>
        <w:t>YUc</w:t>
      </w:r>
      <w:r w:rsidR="00222C24" w:rsidRPr="00B45D9C">
        <w:rPr>
          <w:spacing w:val="-2"/>
          <w:w w:val="95"/>
          <w:sz w:val="20"/>
          <w:szCs w:val="20"/>
        </w:rPr>
        <w:t>ard</w:t>
      </w:r>
      <w:proofErr w:type="spellEnd"/>
    </w:p>
    <w:p w14:paraId="008AB211" w14:textId="77777777" w:rsidR="00D83583" w:rsidRPr="00B45D9C" w:rsidRDefault="00222C24" w:rsidP="00A02B41">
      <w:pPr>
        <w:pStyle w:val="ListParagraph"/>
        <w:numPr>
          <w:ilvl w:val="0"/>
          <w:numId w:val="8"/>
        </w:numPr>
        <w:tabs>
          <w:tab w:val="left" w:pos="1237"/>
          <w:tab w:val="left" w:pos="1238"/>
        </w:tabs>
        <w:spacing w:before="13"/>
        <w:ind w:left="1238"/>
        <w:rPr>
          <w:sz w:val="20"/>
          <w:szCs w:val="20"/>
        </w:rPr>
      </w:pPr>
      <w:r w:rsidRPr="00B45D9C">
        <w:rPr>
          <w:w w:val="90"/>
          <w:sz w:val="20"/>
          <w:szCs w:val="20"/>
        </w:rPr>
        <w:t>Parking</w:t>
      </w:r>
      <w:r w:rsidRPr="00B45D9C">
        <w:rPr>
          <w:spacing w:val="-1"/>
          <w:w w:val="90"/>
          <w:sz w:val="20"/>
          <w:szCs w:val="20"/>
        </w:rPr>
        <w:t xml:space="preserve"> </w:t>
      </w:r>
      <w:r w:rsidRPr="00B45D9C">
        <w:rPr>
          <w:w w:val="90"/>
          <w:sz w:val="20"/>
          <w:szCs w:val="20"/>
        </w:rPr>
        <w:t>for</w:t>
      </w:r>
      <w:r w:rsidRPr="00B45D9C">
        <w:rPr>
          <w:spacing w:val="-2"/>
          <w:w w:val="90"/>
          <w:sz w:val="20"/>
          <w:szCs w:val="20"/>
        </w:rPr>
        <w:t xml:space="preserve"> </w:t>
      </w:r>
      <w:r w:rsidRPr="00B45D9C">
        <w:rPr>
          <w:w w:val="90"/>
          <w:sz w:val="20"/>
          <w:szCs w:val="20"/>
        </w:rPr>
        <w:t>Student</w:t>
      </w:r>
      <w:r w:rsidRPr="00B45D9C">
        <w:rPr>
          <w:spacing w:val="-6"/>
          <w:sz w:val="20"/>
          <w:szCs w:val="20"/>
        </w:rPr>
        <w:t xml:space="preserve"> </w:t>
      </w:r>
      <w:r w:rsidRPr="00B45D9C">
        <w:rPr>
          <w:w w:val="90"/>
          <w:sz w:val="20"/>
          <w:szCs w:val="20"/>
        </w:rPr>
        <w:t>and</w:t>
      </w:r>
      <w:r w:rsidRPr="00B45D9C">
        <w:rPr>
          <w:spacing w:val="-12"/>
          <w:w w:val="90"/>
          <w:sz w:val="20"/>
          <w:szCs w:val="20"/>
        </w:rPr>
        <w:t xml:space="preserve"> </w:t>
      </w:r>
      <w:r w:rsidRPr="00B45D9C">
        <w:rPr>
          <w:spacing w:val="-2"/>
          <w:w w:val="90"/>
          <w:sz w:val="20"/>
          <w:szCs w:val="20"/>
        </w:rPr>
        <w:t>Alumni</w:t>
      </w:r>
    </w:p>
    <w:p w14:paraId="2CD3014F" w14:textId="77777777" w:rsidR="00D83583" w:rsidRPr="00B45D9C" w:rsidRDefault="00222C24" w:rsidP="00A02B41">
      <w:pPr>
        <w:pStyle w:val="ListParagraph"/>
        <w:numPr>
          <w:ilvl w:val="0"/>
          <w:numId w:val="8"/>
        </w:numPr>
        <w:tabs>
          <w:tab w:val="left" w:pos="1237"/>
          <w:tab w:val="left" w:pos="1238"/>
        </w:tabs>
        <w:spacing w:before="12"/>
        <w:ind w:left="1238"/>
        <w:rPr>
          <w:sz w:val="20"/>
          <w:szCs w:val="20"/>
        </w:rPr>
      </w:pPr>
      <w:r w:rsidRPr="00B45D9C">
        <w:rPr>
          <w:w w:val="85"/>
          <w:sz w:val="20"/>
          <w:szCs w:val="20"/>
        </w:rPr>
        <w:t>Shuttle</w:t>
      </w:r>
      <w:r w:rsidRPr="00B45D9C">
        <w:rPr>
          <w:spacing w:val="3"/>
          <w:sz w:val="20"/>
          <w:szCs w:val="20"/>
        </w:rPr>
        <w:t xml:space="preserve"> </w:t>
      </w:r>
      <w:r w:rsidRPr="00B45D9C">
        <w:rPr>
          <w:spacing w:val="-2"/>
          <w:sz w:val="20"/>
          <w:szCs w:val="20"/>
        </w:rPr>
        <w:t>Transportation</w:t>
      </w:r>
    </w:p>
    <w:p w14:paraId="77AEDAA6" w14:textId="77777777" w:rsidR="00D83583" w:rsidRPr="003C7069" w:rsidRDefault="00D83583">
      <w:pPr>
        <w:pStyle w:val="BodyText"/>
        <w:spacing w:before="4"/>
        <w:rPr>
          <w:sz w:val="27"/>
          <w:szCs w:val="27"/>
        </w:rPr>
      </w:pPr>
    </w:p>
    <w:p w14:paraId="3F59C0B8" w14:textId="37C2B7FB" w:rsidR="002C1EB4" w:rsidRPr="003C7069" w:rsidRDefault="003C7069" w:rsidP="002C1EB4">
      <w:pPr>
        <w:ind w:left="520"/>
        <w:rPr>
          <w:sz w:val="24"/>
          <w:szCs w:val="24"/>
        </w:rPr>
      </w:pPr>
      <w:bookmarkStart w:id="1" w:name="_Hlk118998029"/>
      <w:r w:rsidRPr="003C7069">
        <w:rPr>
          <w:color w:val="305A87"/>
          <w:spacing w:val="-12"/>
          <w:sz w:val="24"/>
          <w:szCs w:val="24"/>
        </w:rPr>
        <w:t>PROGRAM DESCRIPTIONS</w:t>
      </w:r>
    </w:p>
    <w:bookmarkEnd w:id="1"/>
    <w:p w14:paraId="12E49641" w14:textId="77777777" w:rsidR="00EE21E6" w:rsidRPr="00EE21E6" w:rsidRDefault="00EE21E6" w:rsidP="00A02B41">
      <w:pPr>
        <w:pStyle w:val="ListParagraph"/>
        <w:numPr>
          <w:ilvl w:val="0"/>
          <w:numId w:val="8"/>
        </w:numPr>
        <w:tabs>
          <w:tab w:val="left" w:pos="1237"/>
          <w:tab w:val="left" w:pos="1238"/>
        </w:tabs>
        <w:spacing w:before="11"/>
        <w:ind w:left="1238" w:hanging="358"/>
        <w:rPr>
          <w:sz w:val="20"/>
          <w:szCs w:val="20"/>
        </w:rPr>
      </w:pPr>
      <w:r>
        <w:rPr>
          <w:w w:val="90"/>
          <w:sz w:val="20"/>
          <w:szCs w:val="20"/>
        </w:rPr>
        <w:t>MA Program</w:t>
      </w:r>
    </w:p>
    <w:p w14:paraId="5BBD4637" w14:textId="77777777" w:rsidR="00EE21E6" w:rsidRPr="000B6E65" w:rsidRDefault="00EE21E6" w:rsidP="00A02B41">
      <w:pPr>
        <w:pStyle w:val="ListParagraph"/>
        <w:numPr>
          <w:ilvl w:val="0"/>
          <w:numId w:val="8"/>
        </w:numPr>
        <w:tabs>
          <w:tab w:val="left" w:pos="1237"/>
          <w:tab w:val="left" w:pos="1238"/>
        </w:tabs>
        <w:spacing w:before="11"/>
        <w:ind w:left="1238" w:hanging="358"/>
        <w:rPr>
          <w:sz w:val="20"/>
          <w:szCs w:val="20"/>
        </w:rPr>
      </w:pPr>
      <w:r>
        <w:rPr>
          <w:w w:val="90"/>
          <w:sz w:val="20"/>
          <w:szCs w:val="20"/>
        </w:rPr>
        <w:t>PhD Program</w:t>
      </w:r>
    </w:p>
    <w:p w14:paraId="64E218B8" w14:textId="38322CE4" w:rsidR="000B6E65" w:rsidRPr="00EE21E6" w:rsidRDefault="000B6E65" w:rsidP="00A02B41">
      <w:pPr>
        <w:pStyle w:val="ListParagraph"/>
        <w:numPr>
          <w:ilvl w:val="0"/>
          <w:numId w:val="8"/>
        </w:numPr>
        <w:tabs>
          <w:tab w:val="left" w:pos="1237"/>
          <w:tab w:val="left" w:pos="1238"/>
        </w:tabs>
        <w:spacing w:before="11"/>
        <w:ind w:left="1238" w:hanging="358"/>
        <w:rPr>
          <w:sz w:val="20"/>
          <w:szCs w:val="20"/>
        </w:rPr>
      </w:pPr>
      <w:r>
        <w:rPr>
          <w:w w:val="90"/>
          <w:sz w:val="20"/>
          <w:szCs w:val="20"/>
        </w:rPr>
        <w:t>Advanced Certificate Program</w:t>
      </w:r>
    </w:p>
    <w:p w14:paraId="7143184D" w14:textId="4F7D59C9" w:rsidR="002C1EB4" w:rsidRPr="00B45D9C" w:rsidRDefault="00EE21E6" w:rsidP="00A02B41">
      <w:pPr>
        <w:pStyle w:val="ListParagraph"/>
        <w:numPr>
          <w:ilvl w:val="0"/>
          <w:numId w:val="8"/>
        </w:numPr>
        <w:tabs>
          <w:tab w:val="left" w:pos="1237"/>
          <w:tab w:val="left" w:pos="1238"/>
        </w:tabs>
        <w:spacing w:before="11"/>
        <w:ind w:left="1238" w:hanging="358"/>
        <w:rPr>
          <w:sz w:val="20"/>
          <w:szCs w:val="20"/>
        </w:rPr>
      </w:pPr>
      <w:r>
        <w:rPr>
          <w:sz w:val="20"/>
          <w:szCs w:val="20"/>
        </w:rPr>
        <w:t>Joint MA/MS Program with</w:t>
      </w:r>
      <w:r w:rsidRPr="00EE21E6">
        <w:rPr>
          <w:color w:val="2D5294"/>
          <w:spacing w:val="-2"/>
          <w:w w:val="90"/>
        </w:rPr>
        <w:t xml:space="preserve"> </w:t>
      </w:r>
      <w:r w:rsidRPr="00EE21E6">
        <w:rPr>
          <w:sz w:val="20"/>
          <w:szCs w:val="20"/>
        </w:rPr>
        <w:t>Azrieli Graduate School of Jewish Education and Administration</w:t>
      </w:r>
    </w:p>
    <w:p w14:paraId="36082A6C" w14:textId="2215C8EF" w:rsidR="002C1EB4" w:rsidRPr="00B45D9C" w:rsidRDefault="00EE21E6" w:rsidP="00A02B41">
      <w:pPr>
        <w:pStyle w:val="ListParagraph"/>
        <w:numPr>
          <w:ilvl w:val="0"/>
          <w:numId w:val="8"/>
        </w:numPr>
        <w:tabs>
          <w:tab w:val="left" w:pos="1237"/>
          <w:tab w:val="left" w:pos="1238"/>
        </w:tabs>
        <w:spacing w:before="13"/>
        <w:ind w:left="1238" w:hanging="358"/>
        <w:rPr>
          <w:sz w:val="20"/>
          <w:szCs w:val="20"/>
        </w:rPr>
      </w:pPr>
      <w:r>
        <w:rPr>
          <w:w w:val="85"/>
          <w:sz w:val="20"/>
          <w:szCs w:val="20"/>
        </w:rPr>
        <w:t>BA/MA Program</w:t>
      </w:r>
    </w:p>
    <w:p w14:paraId="249853D4" w14:textId="77777777" w:rsidR="00CC4A05" w:rsidRPr="00EE21E6" w:rsidRDefault="00CC4A05">
      <w:pPr>
        <w:rPr>
          <w:sz w:val="27"/>
          <w:szCs w:val="27"/>
        </w:rPr>
      </w:pPr>
    </w:p>
    <w:p w14:paraId="571977C4" w14:textId="0C5B2674" w:rsidR="00CC4A05" w:rsidRPr="003C7069" w:rsidRDefault="00CC4A05" w:rsidP="00CC4A05">
      <w:pPr>
        <w:ind w:left="520"/>
        <w:rPr>
          <w:sz w:val="24"/>
          <w:szCs w:val="24"/>
        </w:rPr>
      </w:pPr>
      <w:r>
        <w:rPr>
          <w:color w:val="305A87"/>
          <w:spacing w:val="-12"/>
          <w:sz w:val="24"/>
          <w:szCs w:val="24"/>
        </w:rPr>
        <w:t>COURSE</w:t>
      </w:r>
      <w:r w:rsidRPr="003C7069">
        <w:rPr>
          <w:color w:val="305A87"/>
          <w:spacing w:val="-12"/>
          <w:sz w:val="24"/>
          <w:szCs w:val="24"/>
        </w:rPr>
        <w:t xml:space="preserve"> DESCRIPTIONS</w:t>
      </w:r>
    </w:p>
    <w:p w14:paraId="2FBB4321" w14:textId="02D4AAA9" w:rsidR="00CC4A05" w:rsidRDefault="00CC4A05">
      <w:pPr>
        <w:rPr>
          <w:sz w:val="20"/>
        </w:rPr>
        <w:sectPr w:rsidR="00CC4A05" w:rsidSect="00E6495B">
          <w:pgSz w:w="12240" w:h="15840"/>
          <w:pgMar w:top="1440" w:right="20" w:bottom="280" w:left="920" w:header="720" w:footer="720" w:gutter="0"/>
          <w:cols w:space="720"/>
        </w:sectPr>
      </w:pPr>
    </w:p>
    <w:p w14:paraId="48477E99" w14:textId="4657CCF3" w:rsidR="00D83583" w:rsidRPr="004C60BB" w:rsidRDefault="00222C24" w:rsidP="0062647E">
      <w:pPr>
        <w:pStyle w:val="Heading1"/>
        <w:spacing w:before="33"/>
        <w:ind w:left="518" w:right="720"/>
        <w:rPr>
          <w:sz w:val="32"/>
          <w:szCs w:val="32"/>
        </w:rPr>
      </w:pPr>
      <w:r w:rsidRPr="004C60BB">
        <w:rPr>
          <w:color w:val="305A87"/>
          <w:w w:val="80"/>
          <w:sz w:val="32"/>
          <w:szCs w:val="32"/>
        </w:rPr>
        <w:lastRenderedPageBreak/>
        <w:t>WELCOME</w:t>
      </w:r>
      <w:r w:rsidRPr="004C60BB">
        <w:rPr>
          <w:color w:val="305A87"/>
          <w:spacing w:val="-6"/>
          <w:sz w:val="32"/>
          <w:szCs w:val="32"/>
        </w:rPr>
        <w:t xml:space="preserve"> </w:t>
      </w:r>
      <w:r w:rsidRPr="004C60BB">
        <w:rPr>
          <w:color w:val="305A87"/>
          <w:w w:val="80"/>
          <w:sz w:val="32"/>
          <w:szCs w:val="32"/>
        </w:rPr>
        <w:t>TO</w:t>
      </w:r>
      <w:r w:rsidRPr="004C60BB">
        <w:rPr>
          <w:color w:val="305A87"/>
          <w:spacing w:val="-6"/>
          <w:sz w:val="32"/>
          <w:szCs w:val="32"/>
        </w:rPr>
        <w:t xml:space="preserve"> </w:t>
      </w:r>
      <w:r w:rsidR="005D3DCD" w:rsidRPr="004C60BB">
        <w:rPr>
          <w:color w:val="305A87"/>
          <w:w w:val="80"/>
          <w:sz w:val="32"/>
          <w:szCs w:val="32"/>
        </w:rPr>
        <w:t>BERNARD REVEL GRADUATE SCHOOL OF JEWISH STUDIES</w:t>
      </w:r>
    </w:p>
    <w:p w14:paraId="1F391DE6" w14:textId="54601EE3" w:rsidR="007928CD" w:rsidRPr="007928CD" w:rsidRDefault="007928CD" w:rsidP="00AA3837">
      <w:pPr>
        <w:pStyle w:val="BodyText"/>
        <w:spacing w:before="317" w:line="254" w:lineRule="auto"/>
        <w:ind w:left="518" w:right="1742"/>
        <w:rPr>
          <w:rFonts w:asciiTheme="minorBidi" w:hAnsiTheme="minorBidi" w:cstheme="minorBidi"/>
          <w:w w:val="90"/>
        </w:rPr>
      </w:pPr>
      <w:r w:rsidRPr="007928CD">
        <w:rPr>
          <w:rFonts w:asciiTheme="minorBidi" w:hAnsiTheme="minorBidi" w:cstheme="minorBidi"/>
          <w:w w:val="90"/>
        </w:rPr>
        <w:t xml:space="preserve">Named after the first president of Yeshiva University, Bernard Revel Graduate School of Jewish Studies </w:t>
      </w:r>
      <w:r>
        <w:rPr>
          <w:rFonts w:asciiTheme="minorBidi" w:hAnsiTheme="minorBidi" w:cstheme="minorBidi"/>
          <w:w w:val="90"/>
        </w:rPr>
        <w:t xml:space="preserve">(Revel) </w:t>
      </w:r>
      <w:r w:rsidRPr="007928CD">
        <w:rPr>
          <w:rFonts w:asciiTheme="minorBidi" w:hAnsiTheme="minorBidi" w:cstheme="minorBidi"/>
          <w:w w:val="90"/>
        </w:rPr>
        <w:t xml:space="preserve">is recognized as one of the outstanding academic graduate programs in its field. </w:t>
      </w:r>
      <w:r>
        <w:rPr>
          <w:rFonts w:asciiTheme="minorBidi" w:hAnsiTheme="minorBidi" w:cstheme="minorBidi"/>
          <w:w w:val="90"/>
        </w:rPr>
        <w:t xml:space="preserve">It </w:t>
      </w:r>
      <w:r w:rsidRPr="007928CD">
        <w:rPr>
          <w:rFonts w:asciiTheme="minorBidi" w:hAnsiTheme="minorBidi" w:cstheme="minorBidi"/>
          <w:w w:val="90"/>
        </w:rPr>
        <w:t>evolved from Yeshiva University's graduate program in Semitics, which was established in 1935.</w:t>
      </w:r>
      <w:r w:rsidR="00F879F1">
        <w:rPr>
          <w:rFonts w:asciiTheme="minorBidi" w:hAnsiTheme="minorBidi" w:cstheme="minorBidi"/>
          <w:w w:val="90"/>
        </w:rPr>
        <w:t xml:space="preserve"> </w:t>
      </w:r>
      <w:r w:rsidRPr="007928CD">
        <w:rPr>
          <w:rFonts w:asciiTheme="minorBidi" w:hAnsiTheme="minorBidi" w:cstheme="minorBidi"/>
          <w:w w:val="90"/>
        </w:rPr>
        <w:t xml:space="preserve">The program was transformed into the Graduate School in 1937 and was expanded and renamed in 1941 in honor of the late </w:t>
      </w:r>
      <w:hyperlink r:id="rId10">
        <w:r w:rsidRPr="007928CD">
          <w:rPr>
            <w:rStyle w:val="Hyperlink"/>
            <w:rFonts w:asciiTheme="minorBidi" w:hAnsiTheme="minorBidi" w:cstheme="minorBidi"/>
            <w:w w:val="90"/>
          </w:rPr>
          <w:t>Dr. Revel.</w:t>
        </w:r>
      </w:hyperlink>
      <w:r w:rsidR="00AA3837">
        <w:rPr>
          <w:rFonts w:asciiTheme="minorBidi" w:hAnsiTheme="minorBidi" w:cstheme="minorBidi"/>
          <w:w w:val="90"/>
        </w:rPr>
        <w:t xml:space="preserve"> </w:t>
      </w:r>
      <w:hyperlink r:id="rId11">
        <w:r w:rsidRPr="007928CD">
          <w:rPr>
            <w:rStyle w:val="Hyperlink"/>
            <w:rFonts w:asciiTheme="minorBidi" w:hAnsiTheme="minorBidi" w:cstheme="minorBidi"/>
            <w:w w:val="90"/>
          </w:rPr>
          <w:t>Dr. Samuel Belkin</w:t>
        </w:r>
      </w:hyperlink>
      <w:r w:rsidRPr="007928CD">
        <w:rPr>
          <w:rFonts w:asciiTheme="minorBidi" w:hAnsiTheme="minorBidi" w:cstheme="minorBidi"/>
          <w:w w:val="90"/>
        </w:rPr>
        <w:t xml:space="preserve">, the University's second president, was secretary of Revel's faculty during its early years. </w:t>
      </w:r>
      <w:hyperlink r:id="rId12">
        <w:r w:rsidRPr="007928CD">
          <w:rPr>
            <w:rStyle w:val="Hyperlink"/>
            <w:rFonts w:asciiTheme="minorBidi" w:hAnsiTheme="minorBidi" w:cstheme="minorBidi"/>
            <w:w w:val="90"/>
          </w:rPr>
          <w:t>Dr. Norman Lamm</w:t>
        </w:r>
      </w:hyperlink>
      <w:r w:rsidRPr="007928CD">
        <w:rPr>
          <w:rFonts w:asciiTheme="minorBidi" w:hAnsiTheme="minorBidi" w:cstheme="minorBidi"/>
          <w:w w:val="90"/>
        </w:rPr>
        <w:t>, the University's third president, earned his PhD in Jewish philosophy from Revel in 1966. Other alumni include distinguished Judaica scholars, authors, principals of Jewish schools and heads of Jewish community agencies, rabbis, teachers and leading figures in other fields for whom Jewish learning remains a central value.</w:t>
      </w:r>
    </w:p>
    <w:p w14:paraId="158AFB5B" w14:textId="77777777" w:rsidR="00D83583" w:rsidRDefault="00D83583">
      <w:pPr>
        <w:pStyle w:val="BodyText"/>
        <w:spacing w:before="9"/>
        <w:rPr>
          <w:sz w:val="25"/>
        </w:rPr>
      </w:pPr>
    </w:p>
    <w:p w14:paraId="0FD9A203" w14:textId="36DA36A1" w:rsidR="00D83583" w:rsidRPr="004104E6" w:rsidRDefault="00222C24" w:rsidP="00277C98">
      <w:pPr>
        <w:pStyle w:val="Heading6"/>
        <w:spacing w:before="1"/>
        <w:ind w:left="518"/>
        <w:rPr>
          <w:color w:val="365F91" w:themeColor="accent1" w:themeShade="BF"/>
        </w:rPr>
      </w:pPr>
      <w:r w:rsidRPr="004104E6">
        <w:rPr>
          <w:color w:val="365F91" w:themeColor="accent1" w:themeShade="BF"/>
          <w:w w:val="85"/>
        </w:rPr>
        <w:t>A</w:t>
      </w:r>
      <w:r w:rsidR="004C60BB" w:rsidRPr="004104E6">
        <w:rPr>
          <w:color w:val="365F91" w:themeColor="accent1" w:themeShade="BF"/>
          <w:w w:val="85"/>
        </w:rPr>
        <w:t>cademic Excellence</w:t>
      </w:r>
    </w:p>
    <w:p w14:paraId="73847C15" w14:textId="63C7A0B3" w:rsidR="00277C98" w:rsidRDefault="00277C98" w:rsidP="00277C98">
      <w:pPr>
        <w:pStyle w:val="BodyText"/>
        <w:spacing w:line="254" w:lineRule="auto"/>
        <w:ind w:left="518" w:right="1742"/>
        <w:rPr>
          <w:rFonts w:asciiTheme="minorBidi" w:hAnsiTheme="minorBidi" w:cstheme="minorBidi"/>
          <w:w w:val="95"/>
        </w:rPr>
      </w:pPr>
      <w:r w:rsidRPr="00D44333">
        <w:rPr>
          <w:rFonts w:asciiTheme="minorBidi" w:hAnsiTheme="minorBidi" w:cstheme="minorBidi"/>
          <w:w w:val="90"/>
        </w:rPr>
        <w:t>The Bernard Revel Graduate School at</w:t>
      </w:r>
      <w:r w:rsidRPr="00D44333">
        <w:rPr>
          <w:rFonts w:asciiTheme="minorBidi" w:hAnsiTheme="minorBidi" w:cstheme="minorBidi"/>
          <w:spacing w:val="-5"/>
          <w:w w:val="90"/>
        </w:rPr>
        <w:t xml:space="preserve"> </w:t>
      </w:r>
      <w:r w:rsidRPr="00D44333">
        <w:rPr>
          <w:rFonts w:asciiTheme="minorBidi" w:hAnsiTheme="minorBidi" w:cstheme="minorBidi"/>
          <w:w w:val="90"/>
        </w:rPr>
        <w:t>Yeshiva</w:t>
      </w:r>
      <w:r w:rsidRPr="00D44333">
        <w:rPr>
          <w:rFonts w:asciiTheme="minorBidi" w:hAnsiTheme="minorBidi" w:cstheme="minorBidi"/>
          <w:spacing w:val="-5"/>
          <w:w w:val="90"/>
        </w:rPr>
        <w:t xml:space="preserve"> </w:t>
      </w:r>
      <w:r w:rsidRPr="00D44333">
        <w:rPr>
          <w:rFonts w:asciiTheme="minorBidi" w:hAnsiTheme="minorBidi" w:cstheme="minorBidi"/>
          <w:w w:val="90"/>
        </w:rPr>
        <w:t>University</w:t>
      </w:r>
      <w:r w:rsidRPr="00D44333">
        <w:rPr>
          <w:rFonts w:asciiTheme="minorBidi" w:hAnsiTheme="minorBidi" w:cstheme="minorBidi"/>
          <w:spacing w:val="-7"/>
          <w:w w:val="90"/>
        </w:rPr>
        <w:t xml:space="preserve"> </w:t>
      </w:r>
      <w:r w:rsidRPr="00D44333">
        <w:rPr>
          <w:rFonts w:asciiTheme="minorBidi" w:hAnsiTheme="minorBidi" w:cstheme="minorBidi"/>
          <w:w w:val="90"/>
        </w:rPr>
        <w:t>(Revel)</w:t>
      </w:r>
      <w:r w:rsidRPr="00D44333">
        <w:rPr>
          <w:rFonts w:asciiTheme="minorBidi" w:hAnsiTheme="minorBidi" w:cstheme="minorBidi"/>
          <w:spacing w:val="-6"/>
          <w:w w:val="90"/>
        </w:rPr>
        <w:t xml:space="preserve"> has earned respect around the world through its commitment to superior academic achievement in Jewish Studies. </w:t>
      </w:r>
      <w:r w:rsidRPr="00D44333">
        <w:rPr>
          <w:rFonts w:asciiTheme="minorBidi" w:hAnsiTheme="minorBidi" w:cstheme="minorBidi"/>
          <w:w w:val="95"/>
        </w:rPr>
        <w:t xml:space="preserve">More specifically, we seek to furnish our students with the knowledge, skills and credentials in the field of academic Jewish Studies at both the Master’s and Doctoral level. </w:t>
      </w:r>
    </w:p>
    <w:p w14:paraId="47850E9F" w14:textId="77777777" w:rsidR="00AE0A19" w:rsidRPr="00D44333" w:rsidRDefault="00AE0A19" w:rsidP="00277C98">
      <w:pPr>
        <w:pStyle w:val="BodyText"/>
        <w:spacing w:line="254" w:lineRule="auto"/>
        <w:ind w:left="518" w:right="1742"/>
        <w:rPr>
          <w:rFonts w:asciiTheme="minorBidi" w:hAnsiTheme="minorBidi" w:cstheme="minorBidi"/>
        </w:rPr>
      </w:pPr>
    </w:p>
    <w:p w14:paraId="43A9AB6A" w14:textId="0743A4F4" w:rsidR="00196063" w:rsidRPr="00196063" w:rsidRDefault="00196063" w:rsidP="004E6A76">
      <w:pPr>
        <w:pStyle w:val="BodyText"/>
        <w:spacing w:before="12" w:line="254" w:lineRule="auto"/>
        <w:ind w:left="520" w:right="1515"/>
        <w:rPr>
          <w:w w:val="95"/>
        </w:rPr>
      </w:pPr>
      <w:r w:rsidRPr="00196063">
        <w:rPr>
          <w:w w:val="95"/>
        </w:rPr>
        <w:t xml:space="preserve">There are many ingredients required for the development and maintenance of a successful academic enterprise. At Revel, we have a dedicated administrative staff, and a student body whose excellence is matched only by their commitment to our values. But at the end of the day, the academic excellence of a school of graduate studies, and its international standing, are fundamentally grounded upon its faculty. At Revel we have a faculty that compares to the very best in the world, packed with outstanding teachers who </w:t>
      </w:r>
      <w:r w:rsidR="007C7893" w:rsidRPr="001C254A">
        <w:rPr>
          <w:w w:val="95"/>
        </w:rPr>
        <w:t>have</w:t>
      </w:r>
      <w:r w:rsidR="004E6A76">
        <w:rPr>
          <w:w w:val="95"/>
        </w:rPr>
        <w:t>,</w:t>
      </w:r>
      <w:r w:rsidR="007C7893" w:rsidRPr="001C254A">
        <w:rPr>
          <w:w w:val="95"/>
        </w:rPr>
        <w:t xml:space="preserve"> without exception</w:t>
      </w:r>
      <w:r w:rsidR="004E6A76">
        <w:rPr>
          <w:w w:val="95"/>
        </w:rPr>
        <w:t>,</w:t>
      </w:r>
      <w:r w:rsidR="007C7893" w:rsidRPr="001C254A">
        <w:rPr>
          <w:w w:val="95"/>
        </w:rPr>
        <w:t xml:space="preserve"> </w:t>
      </w:r>
      <w:r w:rsidR="00410F9D">
        <w:rPr>
          <w:w w:val="95"/>
        </w:rPr>
        <w:t xml:space="preserve">expanded </w:t>
      </w:r>
      <w:r w:rsidR="00410F9D" w:rsidRPr="001C254A">
        <w:rPr>
          <w:w w:val="95"/>
        </w:rPr>
        <w:t>the frontiers of Jewish learning</w:t>
      </w:r>
      <w:r w:rsidR="00410F9D">
        <w:rPr>
          <w:w w:val="95"/>
        </w:rPr>
        <w:t xml:space="preserve"> through publications</w:t>
      </w:r>
      <w:r w:rsidR="007C7893" w:rsidRPr="001C254A">
        <w:rPr>
          <w:w w:val="95"/>
        </w:rPr>
        <w:t xml:space="preserve"> </w:t>
      </w:r>
      <w:r w:rsidR="004E6A76" w:rsidRPr="00196063">
        <w:rPr>
          <w:w w:val="95"/>
        </w:rPr>
        <w:t xml:space="preserve">in top journals </w:t>
      </w:r>
      <w:r w:rsidR="004E6A76">
        <w:rPr>
          <w:w w:val="95"/>
        </w:rPr>
        <w:t xml:space="preserve">and </w:t>
      </w:r>
      <w:r w:rsidR="004E6A76" w:rsidRPr="00196063">
        <w:rPr>
          <w:w w:val="95"/>
        </w:rPr>
        <w:t>with the most prestigious academic presses</w:t>
      </w:r>
      <w:r w:rsidR="00410F9D">
        <w:rPr>
          <w:w w:val="95"/>
        </w:rPr>
        <w:t>.</w:t>
      </w:r>
      <w:r w:rsidR="004E6A76">
        <w:rPr>
          <w:w w:val="95"/>
        </w:rPr>
        <w:t xml:space="preserve"> </w:t>
      </w:r>
      <w:r w:rsidR="007C7893" w:rsidRPr="001C254A">
        <w:rPr>
          <w:w w:val="95"/>
        </w:rPr>
        <w:t xml:space="preserve">In many cases, they are counted among the most prominent figures in the world in their fields, and the younger faculty are regarded as rising stars. </w:t>
      </w:r>
    </w:p>
    <w:p w14:paraId="5F21EB3B" w14:textId="77777777" w:rsidR="00196063" w:rsidRPr="00196063" w:rsidRDefault="00196063" w:rsidP="00196063">
      <w:pPr>
        <w:pStyle w:val="BodyText"/>
        <w:spacing w:before="12" w:line="254" w:lineRule="auto"/>
        <w:ind w:left="520" w:right="1515"/>
        <w:rPr>
          <w:w w:val="95"/>
        </w:rPr>
      </w:pPr>
    </w:p>
    <w:p w14:paraId="273724DA" w14:textId="77777777" w:rsidR="00403631" w:rsidRPr="004104E6" w:rsidRDefault="00403631">
      <w:pPr>
        <w:pStyle w:val="Heading6"/>
        <w:jc w:val="both"/>
        <w:rPr>
          <w:color w:val="365F91" w:themeColor="accent1" w:themeShade="BF"/>
          <w:w w:val="85"/>
        </w:rPr>
      </w:pPr>
      <w:r w:rsidRPr="004104E6">
        <w:rPr>
          <w:color w:val="365F91" w:themeColor="accent1" w:themeShade="BF"/>
          <w:w w:val="85"/>
        </w:rPr>
        <w:t>Mission</w:t>
      </w:r>
    </w:p>
    <w:p w14:paraId="5E142BDB" w14:textId="49968A41" w:rsidR="00403631" w:rsidRPr="00F455AB" w:rsidRDefault="00403631" w:rsidP="00410F9D">
      <w:pPr>
        <w:pStyle w:val="BodyText"/>
        <w:ind w:left="518" w:right="1742"/>
        <w:rPr>
          <w:w w:val="90"/>
        </w:rPr>
      </w:pPr>
      <w:r w:rsidRPr="00F455AB">
        <w:rPr>
          <w:w w:val="90"/>
        </w:rPr>
        <w:t xml:space="preserve">Torah </w:t>
      </w:r>
      <w:proofErr w:type="spellStart"/>
      <w:r w:rsidRPr="00F455AB">
        <w:rPr>
          <w:w w:val="90"/>
        </w:rPr>
        <w:t>Umadda</w:t>
      </w:r>
      <w:proofErr w:type="spellEnd"/>
      <w:r w:rsidRPr="00F455AB">
        <w:rPr>
          <w:w w:val="90"/>
        </w:rPr>
        <w:t xml:space="preserve"> has been the watchword of Yeshiva University almost from its inception.</w:t>
      </w:r>
      <w:r w:rsidR="00F879F1">
        <w:rPr>
          <w:w w:val="90"/>
        </w:rPr>
        <w:t xml:space="preserve"> </w:t>
      </w:r>
      <w:r w:rsidRPr="00F455AB">
        <w:rPr>
          <w:w w:val="90"/>
        </w:rPr>
        <w:t>The minimal understanding of this ideal is the pursuit of the study of Torah along with secular disciplines, but its highest form is a level of integration in which each pursuit enriches the other. There is no area where the interaction is as intimate and potentially rewarding as in the use of the tools of the academy to enhance one's understanding of the Jewish heritage itself.</w:t>
      </w:r>
    </w:p>
    <w:p w14:paraId="46E35F01" w14:textId="77777777" w:rsidR="00403631" w:rsidRPr="00F455AB" w:rsidRDefault="00403631" w:rsidP="00403631">
      <w:pPr>
        <w:pStyle w:val="BodyText"/>
        <w:spacing w:before="3"/>
        <w:rPr>
          <w:w w:val="90"/>
        </w:rPr>
      </w:pPr>
    </w:p>
    <w:p w14:paraId="6ABC2468" w14:textId="0D5EF051" w:rsidR="00403631" w:rsidRPr="0062647E" w:rsidRDefault="00403631" w:rsidP="0062647E">
      <w:pPr>
        <w:pStyle w:val="BodyText"/>
        <w:spacing w:before="8" w:line="254" w:lineRule="auto"/>
        <w:ind w:left="520" w:right="1667"/>
        <w:jc w:val="both"/>
        <w:rPr>
          <w:w w:val="90"/>
        </w:rPr>
      </w:pPr>
      <w:r w:rsidRPr="00F455AB">
        <w:rPr>
          <w:w w:val="90"/>
        </w:rPr>
        <w:t>The study of the Jewish experience, Jewish thought, and the sacred and classical texts of Judaism in an academic mode presents both extensive benefits and substantial challenges. The men and women who study at Revel find themselves in a genuinely non-</w:t>
      </w:r>
      <w:r>
        <w:rPr>
          <w:w w:val="90"/>
        </w:rPr>
        <w:t>sectarian</w:t>
      </w:r>
      <w:r w:rsidRPr="00F455AB">
        <w:rPr>
          <w:w w:val="90"/>
        </w:rPr>
        <w:t xml:space="preserve"> school with an extraordinary faculty of </w:t>
      </w:r>
      <w:r>
        <w:rPr>
          <w:w w:val="90"/>
        </w:rPr>
        <w:t>eighteen</w:t>
      </w:r>
      <w:r w:rsidRPr="00F455AB">
        <w:rPr>
          <w:w w:val="90"/>
        </w:rPr>
        <w:t xml:space="preserve"> professors specializing in Jewish Studies and a curriculum encompassing a broad array of courses in Bible, Talmud, Jewish Philosophy and Mysticism, and Jewish History taught at the highest academic level. At the same time, they experience an environment suffused with a commitment to the authentic letter and spirit of historic Judaism.</w:t>
      </w:r>
      <w:r w:rsidR="00F879F1">
        <w:rPr>
          <w:w w:val="90"/>
        </w:rPr>
        <w:t xml:space="preserve"> </w:t>
      </w:r>
      <w:r w:rsidR="00597F6D" w:rsidRPr="00D44333">
        <w:rPr>
          <w:w w:val="95"/>
        </w:rPr>
        <w:t xml:space="preserve">While many of our students pursue careers as university professors of Jewish Studies, </w:t>
      </w:r>
      <w:r w:rsidR="00597F6D">
        <w:rPr>
          <w:w w:val="95"/>
        </w:rPr>
        <w:t xml:space="preserve">or </w:t>
      </w:r>
      <w:r w:rsidR="00597F6D" w:rsidRPr="00D44333">
        <w:rPr>
          <w:w w:val="95"/>
        </w:rPr>
        <w:t>teachers and administrators in Jewish educational institutions, or Jewish communal professionals, many simply choose to pursue advanced Jewish learning at Revel that will accompany them in their chosen career paths</w:t>
      </w:r>
      <w:r w:rsidR="00FB1BD1">
        <w:rPr>
          <w:w w:val="95"/>
        </w:rPr>
        <w:t>. Whatever those may be</w:t>
      </w:r>
      <w:r w:rsidR="00E54779">
        <w:rPr>
          <w:w w:val="95"/>
        </w:rPr>
        <w:t>,</w:t>
      </w:r>
      <w:r w:rsidR="00A40B38">
        <w:rPr>
          <w:w w:val="90"/>
        </w:rPr>
        <w:t xml:space="preserve"> it is</w:t>
      </w:r>
      <w:r w:rsidR="00FB1BD1">
        <w:rPr>
          <w:w w:val="90"/>
        </w:rPr>
        <w:t xml:space="preserve"> </w:t>
      </w:r>
      <w:r w:rsidR="00A40B38">
        <w:rPr>
          <w:w w:val="90"/>
        </w:rPr>
        <w:t>th</w:t>
      </w:r>
      <w:r w:rsidR="00597F6D">
        <w:rPr>
          <w:w w:val="90"/>
        </w:rPr>
        <w:t xml:space="preserve">e </w:t>
      </w:r>
      <w:r w:rsidR="00A40B38">
        <w:rPr>
          <w:w w:val="90"/>
        </w:rPr>
        <w:t>historic</w:t>
      </w:r>
      <w:r w:rsidR="008C6909">
        <w:rPr>
          <w:w w:val="90"/>
        </w:rPr>
        <w:t xml:space="preserve"> Jewish</w:t>
      </w:r>
      <w:r w:rsidR="00DC7392">
        <w:rPr>
          <w:w w:val="90"/>
        </w:rPr>
        <w:t xml:space="preserve">, </w:t>
      </w:r>
      <w:r w:rsidR="008C6909">
        <w:rPr>
          <w:w w:val="90"/>
        </w:rPr>
        <w:t xml:space="preserve">yet also universal </w:t>
      </w:r>
      <w:r w:rsidR="006B7962">
        <w:rPr>
          <w:w w:val="90"/>
        </w:rPr>
        <w:t xml:space="preserve">biblical </w:t>
      </w:r>
      <w:r w:rsidR="008C6909">
        <w:rPr>
          <w:w w:val="90"/>
        </w:rPr>
        <w:t xml:space="preserve">values of kindness, honesty, integrity, and </w:t>
      </w:r>
      <w:r w:rsidR="008C6909">
        <w:rPr>
          <w:w w:val="95"/>
        </w:rPr>
        <w:t>justice</w:t>
      </w:r>
      <w:r w:rsidR="008C6909">
        <w:rPr>
          <w:spacing w:val="-7"/>
          <w:w w:val="95"/>
        </w:rPr>
        <w:t xml:space="preserve"> </w:t>
      </w:r>
      <w:r w:rsidR="008C6909">
        <w:rPr>
          <w:w w:val="95"/>
        </w:rPr>
        <w:t>towards</w:t>
      </w:r>
      <w:r w:rsidR="008C6909">
        <w:rPr>
          <w:spacing w:val="-5"/>
          <w:w w:val="95"/>
        </w:rPr>
        <w:t xml:space="preserve"> </w:t>
      </w:r>
      <w:r w:rsidR="008C6909">
        <w:rPr>
          <w:w w:val="95"/>
        </w:rPr>
        <w:t>others</w:t>
      </w:r>
      <w:r w:rsidR="008C6909">
        <w:rPr>
          <w:w w:val="90"/>
        </w:rPr>
        <w:t xml:space="preserve"> </w:t>
      </w:r>
      <w:r w:rsidR="00DC7392">
        <w:rPr>
          <w:w w:val="90"/>
        </w:rPr>
        <w:t xml:space="preserve">that we </w:t>
      </w:r>
      <w:r w:rsidR="00FB1BD1">
        <w:rPr>
          <w:w w:val="90"/>
        </w:rPr>
        <w:t>hope they will continue to model</w:t>
      </w:r>
      <w:r w:rsidR="00DC7392">
        <w:rPr>
          <w:w w:val="90"/>
        </w:rPr>
        <w:t xml:space="preserve">. </w:t>
      </w:r>
    </w:p>
    <w:p w14:paraId="3C9E5F1B" w14:textId="77777777" w:rsidR="0021516A" w:rsidRDefault="0021516A" w:rsidP="0021516A">
      <w:pPr>
        <w:pStyle w:val="xmsonormal"/>
      </w:pPr>
    </w:p>
    <w:p w14:paraId="22B350BF" w14:textId="77777777" w:rsidR="0021516A" w:rsidRDefault="0021516A" w:rsidP="00B5080F">
      <w:pPr>
        <w:pStyle w:val="xmsonormal"/>
        <w:ind w:firstLine="520"/>
      </w:pPr>
      <w:r>
        <w:rPr>
          <w:rFonts w:ascii="Century Gothic" w:hAnsi="Century Gothic"/>
          <w:noProof/>
          <w:sz w:val="24"/>
          <w:szCs w:val="24"/>
        </w:rPr>
        <w:drawing>
          <wp:inline distT="0" distB="0" distL="0" distR="0" wp14:anchorId="593B2996" wp14:editId="0FEABFC0">
            <wp:extent cx="1088136" cy="283464"/>
            <wp:effectExtent l="0" t="0" r="0" b="2540"/>
            <wp:docPr id="1" name="Picture 1" descr="cid:image002.png@01D6CE2F.AB4D1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cid:image002.png@01D6CE2F.AB4D1A3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088136" cy="283464"/>
                    </a:xfrm>
                    <a:prstGeom prst="rect">
                      <a:avLst/>
                    </a:prstGeom>
                    <a:noFill/>
                    <a:ln>
                      <a:noFill/>
                    </a:ln>
                  </pic:spPr>
                </pic:pic>
              </a:graphicData>
            </a:graphic>
          </wp:inline>
        </w:drawing>
      </w:r>
    </w:p>
    <w:p w14:paraId="542D833B" w14:textId="77777777" w:rsidR="0021516A" w:rsidRDefault="0021516A" w:rsidP="0021516A">
      <w:pPr>
        <w:pStyle w:val="xmsonormal"/>
      </w:pPr>
      <w:r>
        <w:t> </w:t>
      </w:r>
    </w:p>
    <w:p w14:paraId="71105216" w14:textId="77777777" w:rsidR="0021516A" w:rsidRPr="00B5080F" w:rsidRDefault="0021516A" w:rsidP="00B5080F">
      <w:pPr>
        <w:pStyle w:val="xmsonormal"/>
        <w:ind w:firstLine="520"/>
        <w:rPr>
          <w:rFonts w:asciiTheme="minorBidi" w:hAnsiTheme="minorBidi" w:cstheme="minorBidi"/>
          <w:sz w:val="20"/>
          <w:szCs w:val="20"/>
        </w:rPr>
      </w:pPr>
      <w:r w:rsidRPr="00B5080F">
        <w:rPr>
          <w:rFonts w:asciiTheme="minorBidi" w:hAnsiTheme="minorBidi" w:cstheme="minorBidi"/>
          <w:sz w:val="20"/>
          <w:szCs w:val="20"/>
        </w:rPr>
        <w:t>Daniel Rynhold, PhD</w:t>
      </w:r>
    </w:p>
    <w:p w14:paraId="1A2A062A" w14:textId="1905CAEF" w:rsidR="0021516A" w:rsidRPr="00B5080F" w:rsidRDefault="0021516A" w:rsidP="00B5080F">
      <w:pPr>
        <w:pStyle w:val="xmsonormal"/>
        <w:ind w:firstLine="520"/>
        <w:rPr>
          <w:rFonts w:asciiTheme="minorBidi" w:hAnsiTheme="minorBidi" w:cstheme="minorBidi"/>
          <w:sz w:val="20"/>
          <w:szCs w:val="20"/>
        </w:rPr>
      </w:pPr>
      <w:r w:rsidRPr="00B5080F">
        <w:rPr>
          <w:rFonts w:asciiTheme="minorBidi" w:hAnsiTheme="minorBidi" w:cstheme="minorBidi"/>
          <w:sz w:val="20"/>
          <w:szCs w:val="20"/>
        </w:rPr>
        <w:t>Dr Mordecai D. Katz Dean, Bernard Revel Graduate School of Jewish Studies</w:t>
      </w:r>
    </w:p>
    <w:p w14:paraId="1C66DACF" w14:textId="77777777" w:rsidR="00F455AB" w:rsidRPr="00F455AB" w:rsidRDefault="00F455AB" w:rsidP="00F455AB">
      <w:pPr>
        <w:pStyle w:val="BodyText"/>
        <w:spacing w:before="3"/>
        <w:rPr>
          <w:w w:val="90"/>
        </w:rPr>
      </w:pPr>
    </w:p>
    <w:p w14:paraId="19B62FDF" w14:textId="64ABF8A8" w:rsidR="00F455AB" w:rsidRDefault="00F455AB">
      <w:pPr>
        <w:sectPr w:rsidR="00F455AB" w:rsidSect="00E6495B">
          <w:pgSz w:w="12240" w:h="15840"/>
          <w:pgMar w:top="1500" w:right="20" w:bottom="280" w:left="920" w:header="720" w:footer="720" w:gutter="0"/>
          <w:cols w:space="720"/>
        </w:sectPr>
      </w:pPr>
    </w:p>
    <w:p w14:paraId="08552A1A" w14:textId="58FC8363" w:rsidR="001D5D53" w:rsidRDefault="004C60BB" w:rsidP="00EC5654">
      <w:pPr>
        <w:ind w:left="518"/>
        <w:rPr>
          <w:color w:val="305A87"/>
          <w:spacing w:val="-2"/>
          <w:w w:val="90"/>
          <w:sz w:val="24"/>
        </w:rPr>
      </w:pPr>
      <w:bookmarkStart w:id="2" w:name="_Hlk118971598"/>
      <w:r>
        <w:rPr>
          <w:color w:val="305A87"/>
          <w:w w:val="80"/>
          <w:sz w:val="28"/>
          <w:szCs w:val="28"/>
        </w:rPr>
        <w:lastRenderedPageBreak/>
        <w:t xml:space="preserve">List of Programs and Degrees </w:t>
      </w:r>
    </w:p>
    <w:bookmarkEnd w:id="2"/>
    <w:p w14:paraId="463CEE1A" w14:textId="26A96C01" w:rsidR="001D5D53" w:rsidRDefault="001D5D53" w:rsidP="00A02B41">
      <w:pPr>
        <w:pStyle w:val="ListParagraph"/>
        <w:numPr>
          <w:ilvl w:val="0"/>
          <w:numId w:val="12"/>
        </w:numPr>
        <w:spacing w:before="39"/>
        <w:rPr>
          <w:sz w:val="20"/>
          <w:szCs w:val="20"/>
        </w:rPr>
      </w:pPr>
      <w:r w:rsidRPr="00EC5654">
        <w:rPr>
          <w:sz w:val="20"/>
          <w:szCs w:val="20"/>
        </w:rPr>
        <w:t xml:space="preserve">MA in </w:t>
      </w:r>
      <w:r w:rsidR="00E90FF6">
        <w:rPr>
          <w:sz w:val="20"/>
          <w:szCs w:val="20"/>
        </w:rPr>
        <w:t>Jewish Studies</w:t>
      </w:r>
    </w:p>
    <w:p w14:paraId="62B4F306" w14:textId="19BD49A9" w:rsidR="00443886" w:rsidRPr="00EC5654" w:rsidRDefault="00443886" w:rsidP="00A02B41">
      <w:pPr>
        <w:pStyle w:val="ListParagraph"/>
        <w:numPr>
          <w:ilvl w:val="0"/>
          <w:numId w:val="12"/>
        </w:numPr>
        <w:spacing w:before="39"/>
        <w:rPr>
          <w:sz w:val="20"/>
          <w:szCs w:val="20"/>
        </w:rPr>
      </w:pPr>
      <w:r>
        <w:rPr>
          <w:sz w:val="20"/>
          <w:szCs w:val="20"/>
        </w:rPr>
        <w:t>Advanced Certificate in Jewish Studies</w:t>
      </w:r>
    </w:p>
    <w:p w14:paraId="086F5BD6" w14:textId="4DB1A442" w:rsidR="001D5D53" w:rsidRPr="00EC5654" w:rsidRDefault="001D5D53" w:rsidP="00A02B41">
      <w:pPr>
        <w:pStyle w:val="ListParagraph"/>
        <w:numPr>
          <w:ilvl w:val="0"/>
          <w:numId w:val="12"/>
        </w:numPr>
        <w:spacing w:before="39"/>
        <w:rPr>
          <w:sz w:val="20"/>
          <w:szCs w:val="20"/>
        </w:rPr>
      </w:pPr>
      <w:r w:rsidRPr="00EC5654">
        <w:rPr>
          <w:sz w:val="20"/>
          <w:szCs w:val="20"/>
        </w:rPr>
        <w:t xml:space="preserve">Joint MA/MS with Azrieli Graduate School of Jewish Education and Administration </w:t>
      </w:r>
    </w:p>
    <w:p w14:paraId="3322D98A" w14:textId="56831FA8" w:rsidR="001D5D53" w:rsidRPr="00EC5654" w:rsidRDefault="001D5D53" w:rsidP="00A02B41">
      <w:pPr>
        <w:pStyle w:val="ListParagraph"/>
        <w:numPr>
          <w:ilvl w:val="0"/>
          <w:numId w:val="12"/>
        </w:numPr>
        <w:spacing w:before="39"/>
        <w:rPr>
          <w:sz w:val="20"/>
          <w:szCs w:val="20"/>
        </w:rPr>
      </w:pPr>
      <w:r w:rsidRPr="00EC5654">
        <w:rPr>
          <w:sz w:val="20"/>
          <w:szCs w:val="20"/>
        </w:rPr>
        <w:t xml:space="preserve">BA/MA pathway program for qualified Yeshiva University undergraduates </w:t>
      </w:r>
    </w:p>
    <w:p w14:paraId="5B0050D5" w14:textId="783D273E" w:rsidR="001D5D53" w:rsidRPr="00EC5654" w:rsidRDefault="001D5D53" w:rsidP="00A02B41">
      <w:pPr>
        <w:pStyle w:val="ListParagraph"/>
        <w:numPr>
          <w:ilvl w:val="0"/>
          <w:numId w:val="12"/>
        </w:numPr>
        <w:spacing w:before="39"/>
        <w:rPr>
          <w:sz w:val="20"/>
          <w:szCs w:val="20"/>
        </w:rPr>
      </w:pPr>
      <w:r w:rsidRPr="00EC5654">
        <w:rPr>
          <w:sz w:val="20"/>
          <w:szCs w:val="20"/>
        </w:rPr>
        <w:t>PhD in Jewish Studies</w:t>
      </w:r>
    </w:p>
    <w:p w14:paraId="676F7BDC" w14:textId="448DC073" w:rsidR="004C60BB" w:rsidRPr="00651542" w:rsidRDefault="004C60BB" w:rsidP="004F7292">
      <w:pPr>
        <w:pStyle w:val="Heading2"/>
        <w:ind w:left="0"/>
        <w:rPr>
          <w:color w:val="305A87"/>
          <w:w w:val="95"/>
          <w:sz w:val="28"/>
          <w:szCs w:val="28"/>
        </w:rPr>
      </w:pPr>
    </w:p>
    <w:p w14:paraId="212C36D6" w14:textId="77777777" w:rsidR="004F7292" w:rsidRDefault="004F7292" w:rsidP="00EC5654">
      <w:pPr>
        <w:pStyle w:val="Heading3"/>
        <w:ind w:left="518"/>
        <w:rPr>
          <w:color w:val="2D5294"/>
          <w:spacing w:val="-2"/>
          <w:w w:val="90"/>
        </w:rPr>
      </w:pPr>
      <w:r>
        <w:rPr>
          <w:color w:val="2D5294"/>
          <w:spacing w:val="-2"/>
          <w:w w:val="90"/>
        </w:rPr>
        <w:t>F</w:t>
      </w:r>
      <w:bookmarkStart w:id="3" w:name="_Hlk118972372"/>
      <w:r>
        <w:rPr>
          <w:color w:val="2D5294"/>
          <w:spacing w:val="-2"/>
          <w:w w:val="90"/>
        </w:rPr>
        <w:t>aculty</w:t>
      </w:r>
      <w:bookmarkEnd w:id="3"/>
    </w:p>
    <w:p w14:paraId="17B2575A" w14:textId="7241F7F1" w:rsidR="001D5D53" w:rsidRDefault="004F7292" w:rsidP="001D5D53">
      <w:pPr>
        <w:pStyle w:val="BodyText"/>
        <w:spacing w:before="1"/>
        <w:ind w:firstLine="518"/>
      </w:pPr>
      <w:hyperlink r:id="rId15">
        <w:r w:rsidRPr="00234BEF">
          <w:t>Joseph Angel</w:t>
        </w:r>
      </w:hyperlink>
      <w:r>
        <w:t>, Professor of Jewish History</w:t>
      </w:r>
    </w:p>
    <w:p w14:paraId="38408217" w14:textId="2FCDC6D4" w:rsidR="004F7292" w:rsidRDefault="004F7292" w:rsidP="001D5D53">
      <w:pPr>
        <w:pStyle w:val="BodyText"/>
        <w:spacing w:before="1"/>
        <w:ind w:firstLine="518"/>
      </w:pPr>
      <w:r>
        <w:t>PhD, New York</w:t>
      </w:r>
      <w:r w:rsidR="001D5D53">
        <w:t xml:space="preserve"> U</w:t>
      </w:r>
      <w:r>
        <w:t>niversity</w:t>
      </w:r>
    </w:p>
    <w:p w14:paraId="1DCB77BC" w14:textId="77777777" w:rsidR="004F7292" w:rsidRDefault="004F7292" w:rsidP="001D5D53">
      <w:pPr>
        <w:pStyle w:val="BodyText"/>
        <w:ind w:firstLine="518"/>
      </w:pPr>
      <w:r>
        <w:t>Second Temple history and literature</w:t>
      </w:r>
    </w:p>
    <w:p w14:paraId="21BD36CC" w14:textId="77777777" w:rsidR="004F7292" w:rsidRDefault="004F7292" w:rsidP="004F7292">
      <w:pPr>
        <w:pStyle w:val="BodyText"/>
        <w:spacing w:before="4"/>
      </w:pPr>
    </w:p>
    <w:p w14:paraId="434890C3" w14:textId="77777777" w:rsidR="001D5D53" w:rsidRDefault="004F7292" w:rsidP="001D5D53">
      <w:pPr>
        <w:pStyle w:val="BodyText"/>
        <w:spacing w:before="1"/>
        <w:ind w:right="2649" w:firstLine="518"/>
      </w:pPr>
      <w:hyperlink r:id="rId16">
        <w:r w:rsidRPr="00234BEF">
          <w:t>David Berger,</w:t>
        </w:r>
      </w:hyperlink>
      <w:r>
        <w:t xml:space="preserve"> Ruth &amp; I. Lewis Gordon Professor of Jewish History </w:t>
      </w:r>
    </w:p>
    <w:p w14:paraId="72EBFF3B" w14:textId="04517029" w:rsidR="004F7292" w:rsidRDefault="004F7292" w:rsidP="001D5D53">
      <w:pPr>
        <w:pStyle w:val="BodyText"/>
        <w:spacing w:before="1"/>
        <w:ind w:right="2649" w:firstLine="518"/>
      </w:pPr>
      <w:r>
        <w:t>PhD, Columbia University</w:t>
      </w:r>
    </w:p>
    <w:p w14:paraId="62AB7371" w14:textId="77777777" w:rsidR="004F7292" w:rsidRDefault="004F7292" w:rsidP="001D5D53">
      <w:pPr>
        <w:pStyle w:val="BodyText"/>
        <w:ind w:left="518" w:right="463"/>
      </w:pPr>
      <w:r>
        <w:t>Jewish intellectual history; Jewish-Christian relations; Messianism and Messianic movements; Jewish attitudes toward general culture</w:t>
      </w:r>
    </w:p>
    <w:p w14:paraId="66789D60" w14:textId="77777777" w:rsidR="004F7292" w:rsidRDefault="004F7292" w:rsidP="004F7292">
      <w:pPr>
        <w:pStyle w:val="BodyText"/>
        <w:spacing w:before="5"/>
      </w:pPr>
    </w:p>
    <w:p w14:paraId="3C3A5839" w14:textId="77777777" w:rsidR="004F7292" w:rsidRDefault="004F7292" w:rsidP="001D5D53">
      <w:pPr>
        <w:pStyle w:val="BodyText"/>
        <w:ind w:left="518" w:right="223"/>
      </w:pPr>
      <w:hyperlink r:id="rId17">
        <w:r w:rsidRPr="00234BEF">
          <w:t>Mordechai Cohen</w:t>
        </w:r>
        <w:r>
          <w:t>,</w:t>
        </w:r>
      </w:hyperlink>
      <w:r>
        <w:t xml:space="preserve"> Professor of Bible and Associate Dean; Divisional Coordinator of Academic Jewish Studies, Yeshiva</w:t>
      </w:r>
      <w:r w:rsidRPr="00234BEF">
        <w:t xml:space="preserve"> </w:t>
      </w:r>
      <w:r>
        <w:t>College</w:t>
      </w:r>
    </w:p>
    <w:p w14:paraId="25574F36" w14:textId="77777777" w:rsidR="004F7292" w:rsidRDefault="004F7292" w:rsidP="001D5D53">
      <w:pPr>
        <w:pStyle w:val="BodyText"/>
        <w:ind w:firstLine="518"/>
      </w:pPr>
      <w:r>
        <w:t>PhD, Yeshiva</w:t>
      </w:r>
      <w:r w:rsidRPr="00234BEF">
        <w:t xml:space="preserve"> </w:t>
      </w:r>
      <w:r>
        <w:t>University</w:t>
      </w:r>
    </w:p>
    <w:p w14:paraId="21868F8E" w14:textId="77777777" w:rsidR="004F7292" w:rsidRDefault="004F7292" w:rsidP="001D5D53">
      <w:pPr>
        <w:pStyle w:val="BodyText"/>
        <w:ind w:left="518"/>
      </w:pPr>
      <w:r>
        <w:t>Medieval biblical interpretation; connections with Arabic poetics and medieval Hebrew poetry; Muslim jurisprudence and Jewish legal exegesis; modern literary approaches to the Bible</w:t>
      </w:r>
    </w:p>
    <w:p w14:paraId="423DF242" w14:textId="77777777" w:rsidR="004F7292" w:rsidRDefault="004F7292" w:rsidP="004F7292">
      <w:pPr>
        <w:pStyle w:val="BodyText"/>
        <w:spacing w:before="2"/>
      </w:pPr>
    </w:p>
    <w:p w14:paraId="3CCB70D0" w14:textId="1D3EBC7A" w:rsidR="001D5D53" w:rsidRDefault="004F7292" w:rsidP="001D5D53">
      <w:pPr>
        <w:pStyle w:val="BodyText"/>
        <w:ind w:firstLine="518"/>
      </w:pPr>
      <w:hyperlink r:id="rId18">
        <w:r w:rsidRPr="00234BEF">
          <w:t>Jonathan Dauber</w:t>
        </w:r>
      </w:hyperlink>
      <w:r>
        <w:t xml:space="preserve">, Associate Professor of Jewish Mysticism </w:t>
      </w:r>
      <w:r w:rsidR="008D085E">
        <w:t>&amp; Director of External Programs</w:t>
      </w:r>
    </w:p>
    <w:p w14:paraId="5D83A63E" w14:textId="6B26710A" w:rsidR="004F7292" w:rsidRDefault="004F7292" w:rsidP="001D5D53">
      <w:pPr>
        <w:pStyle w:val="BodyText"/>
        <w:ind w:firstLine="518"/>
      </w:pPr>
      <w:r>
        <w:t>PhD, New York University</w:t>
      </w:r>
    </w:p>
    <w:p w14:paraId="1E8D7151" w14:textId="77777777" w:rsidR="004F7292" w:rsidRDefault="004F7292" w:rsidP="001D5D53">
      <w:pPr>
        <w:pStyle w:val="BodyText"/>
        <w:ind w:left="518"/>
      </w:pPr>
      <w:r>
        <w:t>Kabbalah and Hasidism; Jewish mysticism and esotericism, interface between Kabbalah and Jewish philosophy, Jewish messianism</w:t>
      </w:r>
    </w:p>
    <w:p w14:paraId="3340ED45" w14:textId="77777777" w:rsidR="004F7292" w:rsidRDefault="004F7292" w:rsidP="001D5D53">
      <w:pPr>
        <w:pStyle w:val="BodyText"/>
        <w:spacing w:before="6"/>
      </w:pPr>
    </w:p>
    <w:p w14:paraId="62282491" w14:textId="77777777" w:rsidR="001D5D53" w:rsidRDefault="004F7292" w:rsidP="001D5D53">
      <w:pPr>
        <w:pStyle w:val="BodyText"/>
        <w:ind w:firstLine="518"/>
      </w:pPr>
      <w:hyperlink r:id="rId19">
        <w:r w:rsidRPr="00234BEF">
          <w:t>Steven Fine</w:t>
        </w:r>
        <w:r>
          <w:t>,</w:t>
        </w:r>
      </w:hyperlink>
      <w:r>
        <w:t xml:space="preserve"> Dean Pinkhos Churgin Professor of Jewish History </w:t>
      </w:r>
    </w:p>
    <w:p w14:paraId="5CDB366C" w14:textId="5CCDE71D" w:rsidR="004F7292" w:rsidRDefault="004F7292" w:rsidP="001D5D53">
      <w:pPr>
        <w:pStyle w:val="BodyText"/>
        <w:ind w:firstLine="518"/>
      </w:pPr>
      <w:r>
        <w:t>PhD, Hebrew University</w:t>
      </w:r>
    </w:p>
    <w:p w14:paraId="60C3BC93" w14:textId="77777777" w:rsidR="004F7292" w:rsidRDefault="004F7292" w:rsidP="001D5D53">
      <w:pPr>
        <w:pStyle w:val="BodyText"/>
        <w:spacing w:before="1"/>
        <w:ind w:firstLine="518"/>
      </w:pPr>
      <w:r>
        <w:t>Jewish life in Greco-Roman times; art history</w:t>
      </w:r>
    </w:p>
    <w:p w14:paraId="50265075" w14:textId="77777777" w:rsidR="004F7292" w:rsidRDefault="004F7292" w:rsidP="004F7292">
      <w:pPr>
        <w:pStyle w:val="BodyText"/>
        <w:spacing w:before="4"/>
      </w:pPr>
    </w:p>
    <w:p w14:paraId="2C33985D" w14:textId="00DDF824" w:rsidR="00B173B3" w:rsidRDefault="00B41BBF" w:rsidP="001D5D53">
      <w:pPr>
        <w:pStyle w:val="BodyText"/>
        <w:spacing w:before="1"/>
        <w:ind w:right="3562" w:firstLine="518"/>
      </w:pPr>
      <w:r>
        <w:t>Naomi Grunhaus</w:t>
      </w:r>
      <w:r w:rsidR="00B173B3">
        <w:t>, Associate Professor of Bible</w:t>
      </w:r>
    </w:p>
    <w:p w14:paraId="7BF66989" w14:textId="77777777" w:rsidR="00B173B3" w:rsidRPr="00B173B3" w:rsidRDefault="00B173B3" w:rsidP="00B173B3">
      <w:pPr>
        <w:pStyle w:val="BodyText"/>
        <w:spacing w:before="1"/>
        <w:ind w:right="3562" w:firstLine="518"/>
      </w:pPr>
      <w:r w:rsidRPr="00B173B3">
        <w:t>PhD, New York University</w:t>
      </w:r>
    </w:p>
    <w:p w14:paraId="5D3ADD91" w14:textId="368ED31B" w:rsidR="00B173B3" w:rsidRDefault="00BC4034" w:rsidP="001D5D53">
      <w:pPr>
        <w:pStyle w:val="BodyText"/>
        <w:spacing w:before="1"/>
        <w:ind w:right="3562" w:firstLine="518"/>
      </w:pPr>
      <w:r>
        <w:t>Bible, Modern Bible Interpretation</w:t>
      </w:r>
    </w:p>
    <w:p w14:paraId="264D8881" w14:textId="77777777" w:rsidR="00B173B3" w:rsidRDefault="00B173B3" w:rsidP="001D5D53">
      <w:pPr>
        <w:pStyle w:val="BodyText"/>
        <w:spacing w:before="1"/>
        <w:ind w:right="3562" w:firstLine="518"/>
      </w:pPr>
    </w:p>
    <w:p w14:paraId="2A0B32C1" w14:textId="3652ECA7" w:rsidR="001D5D53" w:rsidRDefault="004F7292" w:rsidP="001D5D53">
      <w:pPr>
        <w:pStyle w:val="BodyText"/>
        <w:spacing w:before="1"/>
        <w:ind w:right="3562" w:firstLine="518"/>
      </w:pPr>
      <w:hyperlink r:id="rId20">
        <w:r w:rsidRPr="00234BEF">
          <w:t>Jeffrey S. Gurock</w:t>
        </w:r>
      </w:hyperlink>
      <w:r>
        <w:t xml:space="preserve">, Libby M. </w:t>
      </w:r>
      <w:proofErr w:type="spellStart"/>
      <w:r>
        <w:t>Klaperman</w:t>
      </w:r>
      <w:proofErr w:type="spellEnd"/>
      <w:r>
        <w:t xml:space="preserve"> Professor of Jewish History </w:t>
      </w:r>
    </w:p>
    <w:p w14:paraId="68E97869" w14:textId="390FB122" w:rsidR="004F7292" w:rsidRDefault="004F7292" w:rsidP="001D5D53">
      <w:pPr>
        <w:pStyle w:val="BodyText"/>
        <w:spacing w:before="1"/>
        <w:ind w:right="3562" w:firstLine="518"/>
      </w:pPr>
      <w:r>
        <w:t>PhD, Columbia University</w:t>
      </w:r>
    </w:p>
    <w:p w14:paraId="5FBD412A" w14:textId="77777777" w:rsidR="004F7292" w:rsidRDefault="004F7292" w:rsidP="001D5D53">
      <w:pPr>
        <w:pStyle w:val="BodyText"/>
        <w:ind w:firstLine="518"/>
      </w:pPr>
      <w:r>
        <w:t>American Jewish history, with emphasis on social and religious history; modern Jewish history</w:t>
      </w:r>
    </w:p>
    <w:p w14:paraId="72E641AA" w14:textId="77777777" w:rsidR="008D799A" w:rsidRDefault="008D799A" w:rsidP="001D5D53">
      <w:pPr>
        <w:pStyle w:val="BodyText"/>
        <w:ind w:right="4853"/>
      </w:pPr>
    </w:p>
    <w:p w14:paraId="3F36AD7F" w14:textId="4FC20B78" w:rsidR="001D5D53" w:rsidRDefault="004F7292" w:rsidP="00E3658A">
      <w:pPr>
        <w:pStyle w:val="BodyText"/>
        <w:ind w:left="518" w:right="4608"/>
      </w:pPr>
      <w:hyperlink r:id="rId21">
        <w:r w:rsidRPr="00234BEF">
          <w:t>Richard Hidary</w:t>
        </w:r>
      </w:hyperlink>
      <w:r>
        <w:t xml:space="preserve">, Professor of Jewish </w:t>
      </w:r>
      <w:r w:rsidR="00E3658A">
        <w:t>H</w:t>
      </w:r>
      <w:r>
        <w:t xml:space="preserve">istory </w:t>
      </w:r>
    </w:p>
    <w:p w14:paraId="03D03582" w14:textId="0AA6E1F2" w:rsidR="004F7292" w:rsidRDefault="004F7292" w:rsidP="001D5D53">
      <w:pPr>
        <w:pStyle w:val="BodyText"/>
        <w:ind w:left="518" w:right="4853"/>
      </w:pPr>
      <w:bookmarkStart w:id="4" w:name="_Hlk118972799"/>
      <w:r>
        <w:t>PhD, New York University</w:t>
      </w:r>
    </w:p>
    <w:bookmarkEnd w:id="4"/>
    <w:p w14:paraId="65A17BC4" w14:textId="77777777" w:rsidR="004F7292" w:rsidRDefault="004F7292" w:rsidP="001D5D53">
      <w:pPr>
        <w:pStyle w:val="BodyText"/>
        <w:ind w:firstLine="518"/>
      </w:pPr>
      <w:r>
        <w:t>History of the Rabbis and their Greco-Roman Context; Second Temple and Rabbinic Literature</w:t>
      </w:r>
    </w:p>
    <w:p w14:paraId="7F15E93D" w14:textId="77777777" w:rsidR="004F7292" w:rsidRDefault="004F7292" w:rsidP="004F7292">
      <w:pPr>
        <w:pStyle w:val="BodyText"/>
        <w:spacing w:before="2"/>
      </w:pPr>
    </w:p>
    <w:p w14:paraId="1EC45C1C" w14:textId="6CC32CFE" w:rsidR="00B52FC4" w:rsidRDefault="004F7292" w:rsidP="008D085E">
      <w:pPr>
        <w:pStyle w:val="BodyText"/>
        <w:ind w:firstLine="518"/>
      </w:pPr>
      <w:hyperlink r:id="rId22">
        <w:r w:rsidRPr="00234BEF">
          <w:t>Shalom Holtz</w:t>
        </w:r>
        <w:r>
          <w:t>,</w:t>
        </w:r>
      </w:hyperlink>
      <w:r>
        <w:t xml:space="preserve"> Professor of Bible</w:t>
      </w:r>
      <w:r w:rsidR="008D085E">
        <w:t xml:space="preserve"> and Director of the Ph.D. Program</w:t>
      </w:r>
    </w:p>
    <w:p w14:paraId="06A1BD9A" w14:textId="1775D6F6" w:rsidR="004F7292" w:rsidRDefault="004F7292" w:rsidP="001D5D53">
      <w:pPr>
        <w:pStyle w:val="BodyText"/>
        <w:ind w:right="6002" w:firstLine="518"/>
      </w:pPr>
      <w:r>
        <w:t>PhD, University of Pennsylvania</w:t>
      </w:r>
    </w:p>
    <w:p w14:paraId="05F37AEA" w14:textId="77777777" w:rsidR="004F7292" w:rsidRDefault="004F7292" w:rsidP="00B52FC4">
      <w:pPr>
        <w:pStyle w:val="BodyText"/>
        <w:ind w:firstLine="518"/>
      </w:pPr>
      <w:proofErr w:type="spellStart"/>
      <w:r>
        <w:t>Mesopotomian</w:t>
      </w:r>
      <w:proofErr w:type="spellEnd"/>
      <w:r>
        <w:t xml:space="preserve"> literature and law and their relationship to biblical and post-biblical literature</w:t>
      </w:r>
    </w:p>
    <w:p w14:paraId="6828C9BA" w14:textId="77777777" w:rsidR="00C74BEF" w:rsidRDefault="00C74BEF" w:rsidP="00C74BEF">
      <w:pPr>
        <w:pStyle w:val="BodyText"/>
        <w:ind w:firstLine="518"/>
      </w:pPr>
    </w:p>
    <w:p w14:paraId="75541508" w14:textId="35B7D30F" w:rsidR="00C74BEF" w:rsidRDefault="004F7292" w:rsidP="00C74BEF">
      <w:pPr>
        <w:pStyle w:val="BodyText"/>
        <w:ind w:firstLine="518"/>
      </w:pPr>
      <w:hyperlink r:id="rId23">
        <w:r w:rsidRPr="00234BEF">
          <w:t>Elazar Hurvitz</w:t>
        </w:r>
        <w:r>
          <w:t>,</w:t>
        </w:r>
      </w:hyperlink>
      <w:r>
        <w:t xml:space="preserve"> Emeritus Professor of Bible; Dr. Samuel Belkin Chair in Judaic Studies</w:t>
      </w:r>
      <w:r w:rsidR="00C74BEF">
        <w:t xml:space="preserve"> </w:t>
      </w:r>
    </w:p>
    <w:p w14:paraId="070D765E" w14:textId="2DC83989" w:rsidR="004F7292" w:rsidRDefault="004F7292" w:rsidP="00C74BEF">
      <w:pPr>
        <w:pStyle w:val="BodyText"/>
        <w:ind w:firstLine="518"/>
      </w:pPr>
      <w:r>
        <w:t>PhD, Yeshiva University</w:t>
      </w:r>
    </w:p>
    <w:p w14:paraId="2A82AA19" w14:textId="77777777" w:rsidR="004F7292" w:rsidRDefault="004F7292" w:rsidP="00B52FC4">
      <w:pPr>
        <w:pStyle w:val="BodyText"/>
        <w:spacing w:before="1"/>
        <w:ind w:firstLine="518"/>
      </w:pPr>
      <w:r>
        <w:t>Halakhic and midrashic literature; Geonic literature; Genizah research</w:t>
      </w:r>
    </w:p>
    <w:p w14:paraId="71C45287" w14:textId="77777777" w:rsidR="004F7292" w:rsidRDefault="004F7292" w:rsidP="004F7292">
      <w:pPr>
        <w:pStyle w:val="BodyText"/>
        <w:spacing w:before="4"/>
      </w:pPr>
    </w:p>
    <w:p w14:paraId="358C80A0" w14:textId="77777777" w:rsidR="00B52FC4" w:rsidRDefault="004F7292" w:rsidP="00B52FC4">
      <w:pPr>
        <w:pStyle w:val="BodyText"/>
        <w:ind w:right="1023" w:firstLine="518"/>
      </w:pPr>
      <w:hyperlink r:id="rId24">
        <w:r w:rsidRPr="00234BEF">
          <w:t>Ephraim Kanarfogel</w:t>
        </w:r>
        <w:r>
          <w:t>,</w:t>
        </w:r>
      </w:hyperlink>
      <w:r>
        <w:t xml:space="preserve"> E. Billi Ivry University Professor of Jewish History, Literature and Law</w:t>
      </w:r>
    </w:p>
    <w:p w14:paraId="139EEFE5" w14:textId="797C6DC8" w:rsidR="004F7292" w:rsidRDefault="004F7292" w:rsidP="00B52FC4">
      <w:pPr>
        <w:pStyle w:val="BodyText"/>
        <w:ind w:right="1023" w:firstLine="518"/>
      </w:pPr>
      <w:r>
        <w:t>PhD, Yeshiva University</w:t>
      </w:r>
    </w:p>
    <w:p w14:paraId="5365D891" w14:textId="77777777" w:rsidR="004F7292" w:rsidRDefault="004F7292" w:rsidP="00B52FC4">
      <w:pPr>
        <w:pStyle w:val="BodyText"/>
        <w:ind w:left="518" w:right="600"/>
      </w:pPr>
      <w:r>
        <w:t xml:space="preserve">Medieval Jewish history; history of </w:t>
      </w:r>
      <w:proofErr w:type="spellStart"/>
      <w:r>
        <w:t>halakhah</w:t>
      </w:r>
      <w:proofErr w:type="spellEnd"/>
      <w:r>
        <w:t xml:space="preserve">; history of educational theory and practice; intellectual </w:t>
      </w:r>
      <w:proofErr w:type="gramStart"/>
      <w:r>
        <w:t>cross-currents</w:t>
      </w:r>
      <w:proofErr w:type="gramEnd"/>
      <w:r>
        <w:t xml:space="preserve"> between Ashkenaz and </w:t>
      </w:r>
      <w:proofErr w:type="spellStart"/>
      <w:r>
        <w:t>Sefarad</w:t>
      </w:r>
      <w:proofErr w:type="spellEnd"/>
      <w:r>
        <w:t>; pietism and mysticism in rabbinic culture</w:t>
      </w:r>
    </w:p>
    <w:p w14:paraId="0DC19B78" w14:textId="77777777" w:rsidR="00651542" w:rsidRDefault="00651542" w:rsidP="00B52FC4">
      <w:pPr>
        <w:pStyle w:val="BodyText"/>
        <w:ind w:right="5021" w:firstLine="518"/>
      </w:pPr>
    </w:p>
    <w:p w14:paraId="33EA5027" w14:textId="6F0DF29C" w:rsidR="00B52FC4" w:rsidRDefault="004F7292" w:rsidP="00564523">
      <w:pPr>
        <w:pStyle w:val="BodyText"/>
        <w:ind w:firstLine="518"/>
      </w:pPr>
      <w:hyperlink r:id="rId25">
        <w:r w:rsidRPr="00234BEF">
          <w:t>Joshua Karlip</w:t>
        </w:r>
      </w:hyperlink>
      <w:r>
        <w:t>, Professor of Jewish History</w:t>
      </w:r>
    </w:p>
    <w:p w14:paraId="6BE617D2" w14:textId="34C63BA1" w:rsidR="004F7292" w:rsidRDefault="004F7292" w:rsidP="00B52FC4">
      <w:pPr>
        <w:pStyle w:val="BodyText"/>
        <w:ind w:right="5021" w:firstLine="518"/>
      </w:pPr>
      <w:r>
        <w:t>PhD, Jewish Theological Seminary</w:t>
      </w:r>
    </w:p>
    <w:p w14:paraId="752CCC5F" w14:textId="77777777" w:rsidR="004F7292" w:rsidRDefault="004F7292" w:rsidP="00B52FC4">
      <w:pPr>
        <w:pStyle w:val="BodyText"/>
        <w:ind w:left="518" w:right="663"/>
      </w:pPr>
      <w:r>
        <w:t xml:space="preserve">Eastern European Jewish History, Jewish Nationalism, Modern Yiddish Culture, Jewish Intellectual </w:t>
      </w:r>
      <w:r>
        <w:lastRenderedPageBreak/>
        <w:t>Responses to Nazism, Jewish Religious Life in the Soviet Union, Lithuanian Jewry</w:t>
      </w:r>
    </w:p>
    <w:p w14:paraId="52A946BB" w14:textId="77777777" w:rsidR="004F7292" w:rsidRDefault="004F7292" w:rsidP="004F7292">
      <w:pPr>
        <w:pStyle w:val="BodyText"/>
        <w:spacing w:before="5"/>
      </w:pPr>
    </w:p>
    <w:p w14:paraId="50B97545" w14:textId="3D797FCB" w:rsidR="00651542" w:rsidRDefault="004F7292" w:rsidP="00651542">
      <w:pPr>
        <w:pStyle w:val="BodyText"/>
        <w:ind w:right="1957" w:firstLine="518"/>
      </w:pPr>
      <w:hyperlink r:id="rId26">
        <w:r w:rsidRPr="00234BEF">
          <w:t>Aaron Koller</w:t>
        </w:r>
        <w:r>
          <w:t xml:space="preserve">, </w:t>
        </w:r>
      </w:hyperlink>
      <w:r>
        <w:t xml:space="preserve"> Professor of Bible</w:t>
      </w:r>
    </w:p>
    <w:p w14:paraId="430B5544" w14:textId="2310A5E8" w:rsidR="004F7292" w:rsidRDefault="004F7292" w:rsidP="00651542">
      <w:pPr>
        <w:pStyle w:val="BodyText"/>
        <w:ind w:right="1957" w:firstLine="518"/>
      </w:pPr>
      <w:r>
        <w:t>PhD, Yeshiva University</w:t>
      </w:r>
    </w:p>
    <w:p w14:paraId="24D2E9AC" w14:textId="77777777" w:rsidR="004F7292" w:rsidRDefault="004F7292" w:rsidP="00564523">
      <w:pPr>
        <w:pStyle w:val="BodyText"/>
        <w:ind w:left="518"/>
      </w:pPr>
      <w:r>
        <w:t>Near Eastern languages, semantics and lexicography, archaeology and texts, intellectual and cultural histories of antiquity</w:t>
      </w:r>
    </w:p>
    <w:p w14:paraId="4A5B2867" w14:textId="77777777" w:rsidR="004F7292" w:rsidRDefault="004F7292" w:rsidP="004F7292">
      <w:pPr>
        <w:pStyle w:val="BodyText"/>
        <w:spacing w:before="3"/>
      </w:pPr>
    </w:p>
    <w:p w14:paraId="06F535BD" w14:textId="7E89335F" w:rsidR="00CD3CAA" w:rsidRDefault="00CD3CAA" w:rsidP="00404F23">
      <w:pPr>
        <w:pStyle w:val="BodyText"/>
        <w:ind w:firstLine="518"/>
      </w:pPr>
      <w:r>
        <w:t xml:space="preserve">Ari Mermelstein, </w:t>
      </w:r>
      <w:r w:rsidR="00C527FC" w:rsidRPr="00C527FC">
        <w:t xml:space="preserve">Associate Professor of Bible and </w:t>
      </w:r>
      <w:r w:rsidR="00C527FC">
        <w:t>Second Temple Literature</w:t>
      </w:r>
    </w:p>
    <w:p w14:paraId="6DFF1B08" w14:textId="77777777" w:rsidR="00404F23" w:rsidRPr="00404F23" w:rsidRDefault="00404F23" w:rsidP="00404F23">
      <w:pPr>
        <w:pStyle w:val="BodyText"/>
        <w:ind w:firstLine="518"/>
      </w:pPr>
      <w:r w:rsidRPr="00404F23">
        <w:t>PhD, New York University</w:t>
      </w:r>
    </w:p>
    <w:p w14:paraId="71AAFF9C" w14:textId="36861BAB" w:rsidR="00D61E45" w:rsidRPr="00D61E45" w:rsidRDefault="00D61E45" w:rsidP="00D61E45">
      <w:pPr>
        <w:pStyle w:val="BodyText"/>
        <w:ind w:firstLine="518"/>
      </w:pPr>
      <w:r>
        <w:t>Bi</w:t>
      </w:r>
      <w:r w:rsidR="00014602">
        <w:t xml:space="preserve">ble, </w:t>
      </w:r>
      <w:r w:rsidRPr="00D61E45">
        <w:t>Second Temple history and literature</w:t>
      </w:r>
    </w:p>
    <w:p w14:paraId="19933ABE" w14:textId="77777777" w:rsidR="00CD3CAA" w:rsidRDefault="00CD3CAA" w:rsidP="00014602">
      <w:pPr>
        <w:pStyle w:val="BodyText"/>
        <w:ind w:right="5408"/>
      </w:pPr>
    </w:p>
    <w:p w14:paraId="5A522940" w14:textId="08A6ED96" w:rsidR="00651542" w:rsidRDefault="004F7292" w:rsidP="00564523">
      <w:pPr>
        <w:pStyle w:val="BodyText"/>
        <w:ind w:firstLine="518"/>
      </w:pPr>
      <w:hyperlink r:id="rId27">
        <w:r w:rsidRPr="00234BEF">
          <w:t>Jess Olson</w:t>
        </w:r>
      </w:hyperlink>
      <w:r>
        <w:t>, Associate Professor of Jewish History</w:t>
      </w:r>
    </w:p>
    <w:p w14:paraId="2629C4BF" w14:textId="7C6C1AEE" w:rsidR="004F7292" w:rsidRDefault="004F7292" w:rsidP="00651542">
      <w:pPr>
        <w:pStyle w:val="BodyText"/>
        <w:ind w:right="5408" w:firstLine="518"/>
      </w:pPr>
      <w:r>
        <w:t>PhD, Stanford University</w:t>
      </w:r>
    </w:p>
    <w:p w14:paraId="2B6D983F" w14:textId="77777777" w:rsidR="004F7292" w:rsidRDefault="004F7292" w:rsidP="00651542">
      <w:pPr>
        <w:pStyle w:val="BodyText"/>
        <w:ind w:left="518" w:right="104"/>
      </w:pPr>
      <w:r>
        <w:t xml:space="preserve">Modern East and Central European Jewry; German-Jewish history and </w:t>
      </w:r>
      <w:proofErr w:type="gramStart"/>
      <w:r>
        <w:t>thought;</w:t>
      </w:r>
      <w:proofErr w:type="gramEnd"/>
      <w:r>
        <w:t xml:space="preserve"> Austro-Hungarian Jewry; modern Jewish intellectual history; history of Jewish politics and nationalism</w:t>
      </w:r>
    </w:p>
    <w:p w14:paraId="26767FF5" w14:textId="77777777" w:rsidR="004F7292" w:rsidRDefault="004F7292" w:rsidP="004F7292">
      <w:pPr>
        <w:pStyle w:val="BodyText"/>
        <w:spacing w:before="5"/>
      </w:pPr>
    </w:p>
    <w:p w14:paraId="2B179007" w14:textId="77777777" w:rsidR="004F7292" w:rsidRDefault="004F7292" w:rsidP="00651542">
      <w:pPr>
        <w:pStyle w:val="BodyText"/>
        <w:ind w:left="518"/>
      </w:pPr>
      <w:hyperlink r:id="rId28">
        <w:r w:rsidRPr="00234BEF">
          <w:t>Ronnie Perelis</w:t>
        </w:r>
      </w:hyperlink>
      <w:r>
        <w:t>, Chief Rabbi Dr. Isaac Abraham and Jelena (Rachel) Alcalay Chair in Sephardic Studies; Associate Professor of Sephardic Studies</w:t>
      </w:r>
    </w:p>
    <w:p w14:paraId="41FD34F5" w14:textId="77777777" w:rsidR="004F7292" w:rsidRDefault="004F7292" w:rsidP="00651542">
      <w:pPr>
        <w:pStyle w:val="BodyText"/>
        <w:ind w:firstLine="518"/>
      </w:pPr>
      <w:r>
        <w:t>PhD, New York University</w:t>
      </w:r>
    </w:p>
    <w:p w14:paraId="29E581BB" w14:textId="77777777" w:rsidR="004F7292" w:rsidRDefault="004F7292" w:rsidP="00651542">
      <w:pPr>
        <w:pStyle w:val="BodyText"/>
        <w:ind w:left="518" w:right="470"/>
      </w:pPr>
      <w:r>
        <w:t>Jews in the medieval and early modern Iberian world; Inquisition and Crypto-Judaism; autobiography and travel literature; Sephardic diasporas; Jewish presence in Latin America</w:t>
      </w:r>
    </w:p>
    <w:p w14:paraId="64AEBDE5" w14:textId="77777777" w:rsidR="004F7292" w:rsidRDefault="004F7292" w:rsidP="004F7292">
      <w:pPr>
        <w:pStyle w:val="BodyText"/>
        <w:spacing w:before="5"/>
      </w:pPr>
    </w:p>
    <w:p w14:paraId="61E471B1" w14:textId="522CD748" w:rsidR="00651542" w:rsidRDefault="004F7292" w:rsidP="00651542">
      <w:pPr>
        <w:pStyle w:val="BodyText"/>
        <w:ind w:left="518"/>
      </w:pPr>
      <w:hyperlink r:id="rId29">
        <w:r w:rsidRPr="00234BEF">
          <w:t>Daniel Rynhold</w:t>
        </w:r>
      </w:hyperlink>
      <w:r>
        <w:t xml:space="preserve">, Professor of Jewish Philosophy and </w:t>
      </w:r>
      <w:r w:rsidR="00651542">
        <w:t xml:space="preserve">Dr Mordecai D. Katz </w:t>
      </w:r>
      <w:r>
        <w:t xml:space="preserve">Dean </w:t>
      </w:r>
    </w:p>
    <w:p w14:paraId="1EB7E7AA" w14:textId="2C2AE599" w:rsidR="004F7292" w:rsidRDefault="004F7292" w:rsidP="00651542">
      <w:pPr>
        <w:pStyle w:val="BodyText"/>
        <w:ind w:left="518" w:right="4514"/>
      </w:pPr>
      <w:r>
        <w:t>PhD, London School of Economics</w:t>
      </w:r>
      <w:r w:rsidR="00651542">
        <w:t xml:space="preserve"> &amp; Political Science</w:t>
      </w:r>
    </w:p>
    <w:p w14:paraId="103F26B3" w14:textId="77777777" w:rsidR="004F7292" w:rsidRDefault="004F7292" w:rsidP="00651542">
      <w:pPr>
        <w:pStyle w:val="BodyText"/>
        <w:ind w:left="518" w:right="518"/>
      </w:pPr>
      <w:r>
        <w:t xml:space="preserve">Modern Jewish philosophy; Nietzsche and Jewish philosophy; approaches to </w:t>
      </w:r>
      <w:proofErr w:type="spellStart"/>
      <w:r>
        <w:t>Ta'amei</w:t>
      </w:r>
      <w:proofErr w:type="spellEnd"/>
      <w:r>
        <w:t xml:space="preserve"> ha-Mitzvot; the philosophy of Rabbi Joseph Soloveitchik</w:t>
      </w:r>
    </w:p>
    <w:p w14:paraId="61BC4E82" w14:textId="77777777" w:rsidR="004F7292" w:rsidRDefault="004F7292" w:rsidP="004F7292">
      <w:pPr>
        <w:pStyle w:val="BodyText"/>
        <w:spacing w:before="3"/>
      </w:pPr>
    </w:p>
    <w:p w14:paraId="0B5999E7" w14:textId="77777777" w:rsidR="004F7292" w:rsidRDefault="004F7292" w:rsidP="00651542">
      <w:pPr>
        <w:pStyle w:val="BodyText"/>
        <w:spacing w:before="90"/>
        <w:ind w:left="518" w:right="916"/>
      </w:pPr>
      <w:hyperlink r:id="rId30">
        <w:r w:rsidRPr="00234BEF">
          <w:t>Joshua Zimmerman</w:t>
        </w:r>
        <w:r>
          <w:t>,</w:t>
        </w:r>
      </w:hyperlink>
      <w:r>
        <w:t xml:space="preserve"> Eli and Diana Zborowski Professorial Chair in Holocaust Studies and East European Jewish History; Associate Professor of History</w:t>
      </w:r>
    </w:p>
    <w:p w14:paraId="0771E580" w14:textId="77777777" w:rsidR="004F7292" w:rsidRDefault="004F7292" w:rsidP="00651542">
      <w:pPr>
        <w:pStyle w:val="BodyText"/>
        <w:ind w:firstLine="518"/>
      </w:pPr>
      <w:r>
        <w:t>PhD, Brandeis University</w:t>
      </w:r>
    </w:p>
    <w:p w14:paraId="377E03EA" w14:textId="77777777" w:rsidR="004F7292" w:rsidRDefault="004F7292" w:rsidP="00564523">
      <w:pPr>
        <w:pStyle w:val="BodyText"/>
        <w:ind w:left="518"/>
      </w:pPr>
      <w:r>
        <w:t>Jewish social and national movements in Eastern Europe; Jewish culture in Eastern Europe; Holocaust studies</w:t>
      </w:r>
    </w:p>
    <w:p w14:paraId="12C5832D" w14:textId="77777777" w:rsidR="00651542" w:rsidRDefault="00651542" w:rsidP="00651542">
      <w:pPr>
        <w:pStyle w:val="BodyText"/>
        <w:spacing w:before="2"/>
        <w:ind w:firstLine="518"/>
        <w:rPr>
          <w:color w:val="2D5294"/>
          <w:spacing w:val="-2"/>
          <w:w w:val="90"/>
        </w:rPr>
      </w:pPr>
    </w:p>
    <w:p w14:paraId="78690C7C" w14:textId="3FE36C7B" w:rsidR="004F7292" w:rsidRPr="00B41BBF" w:rsidRDefault="00651542" w:rsidP="00651542">
      <w:pPr>
        <w:pStyle w:val="BodyText"/>
        <w:spacing w:before="2"/>
        <w:ind w:firstLine="518"/>
        <w:rPr>
          <w:sz w:val="24"/>
          <w:szCs w:val="24"/>
        </w:rPr>
      </w:pPr>
      <w:r w:rsidRPr="00B41BBF">
        <w:rPr>
          <w:color w:val="2D5294"/>
          <w:spacing w:val="-2"/>
          <w:w w:val="90"/>
          <w:sz w:val="24"/>
          <w:szCs w:val="24"/>
        </w:rPr>
        <w:t>Senior Adjunct Faculty</w:t>
      </w:r>
    </w:p>
    <w:p w14:paraId="7C3CBF88" w14:textId="09CB06A1" w:rsidR="00651542" w:rsidRDefault="008C3CA1" w:rsidP="00564523">
      <w:pPr>
        <w:ind w:firstLine="518"/>
        <w:rPr>
          <w:sz w:val="20"/>
          <w:szCs w:val="20"/>
        </w:rPr>
      </w:pPr>
      <w:r>
        <w:rPr>
          <w:sz w:val="20"/>
          <w:szCs w:val="20"/>
        </w:rPr>
        <w:t>Shana Schick</w:t>
      </w:r>
      <w:r w:rsidR="00651542" w:rsidRPr="00234BEF">
        <w:rPr>
          <w:sz w:val="20"/>
          <w:szCs w:val="20"/>
        </w:rPr>
        <w:t xml:space="preserve">, Visiting Professor of </w:t>
      </w:r>
      <w:r>
        <w:rPr>
          <w:sz w:val="20"/>
          <w:szCs w:val="20"/>
        </w:rPr>
        <w:t>Talmud</w:t>
      </w:r>
      <w:r w:rsidR="00651542" w:rsidRPr="00234BEF">
        <w:rPr>
          <w:sz w:val="20"/>
          <w:szCs w:val="20"/>
        </w:rPr>
        <w:t xml:space="preserve"> </w:t>
      </w:r>
    </w:p>
    <w:p w14:paraId="418CCA01" w14:textId="4A36E03A" w:rsidR="00651542" w:rsidRPr="00234BEF" w:rsidRDefault="00651542" w:rsidP="00651542">
      <w:pPr>
        <w:ind w:right="5361" w:firstLine="518"/>
        <w:rPr>
          <w:sz w:val="20"/>
          <w:szCs w:val="20"/>
        </w:rPr>
      </w:pPr>
      <w:r w:rsidRPr="00234BEF">
        <w:rPr>
          <w:sz w:val="20"/>
          <w:szCs w:val="20"/>
        </w:rPr>
        <w:t xml:space="preserve">PhD, </w:t>
      </w:r>
      <w:r w:rsidR="008C3CA1">
        <w:rPr>
          <w:sz w:val="20"/>
          <w:szCs w:val="20"/>
        </w:rPr>
        <w:t>Yeshiva University</w:t>
      </w:r>
    </w:p>
    <w:p w14:paraId="512E5D1B" w14:textId="330902BE" w:rsidR="00651542" w:rsidRDefault="00DB1F9D" w:rsidP="00651542">
      <w:pPr>
        <w:pStyle w:val="BodyText"/>
        <w:spacing w:before="1"/>
        <w:ind w:firstLine="518"/>
      </w:pPr>
      <w:r>
        <w:t>Rabbinic Literature</w:t>
      </w:r>
    </w:p>
    <w:p w14:paraId="4FD7EB23" w14:textId="77777777" w:rsidR="00651542" w:rsidRDefault="00651542" w:rsidP="00651542">
      <w:pPr>
        <w:pStyle w:val="BodyText"/>
        <w:spacing w:before="1"/>
        <w:ind w:firstLine="518"/>
      </w:pPr>
    </w:p>
    <w:p w14:paraId="58584574" w14:textId="29DCAF18" w:rsidR="00651542" w:rsidRDefault="00956B8C" w:rsidP="00564523">
      <w:pPr>
        <w:pStyle w:val="BodyText"/>
        <w:ind w:left="518"/>
      </w:pPr>
      <w:hyperlink r:id="rId31">
        <w:r>
          <w:t>Shira Weiss</w:t>
        </w:r>
        <w:r w:rsidR="004F7292">
          <w:t>,</w:t>
        </w:r>
      </w:hyperlink>
      <w:r w:rsidR="004F7292">
        <w:t xml:space="preserve"> </w:t>
      </w:r>
      <w:r>
        <w:t>Adjunct</w:t>
      </w:r>
      <w:r w:rsidR="00B41BBF">
        <w:t xml:space="preserve"> </w:t>
      </w:r>
      <w:r w:rsidR="004F7292">
        <w:t xml:space="preserve">Professor of </w:t>
      </w:r>
      <w:r w:rsidR="00A466D3">
        <w:t xml:space="preserve">Jewish </w:t>
      </w:r>
      <w:r>
        <w:t>Philosophy</w:t>
      </w:r>
      <w:r w:rsidR="004F7292">
        <w:t xml:space="preserve"> </w:t>
      </w:r>
    </w:p>
    <w:p w14:paraId="2F99F1BA" w14:textId="7DD4A3E9" w:rsidR="004F7292" w:rsidRDefault="004F7292" w:rsidP="00651542">
      <w:pPr>
        <w:pStyle w:val="BodyText"/>
        <w:ind w:left="518" w:right="4695"/>
      </w:pPr>
      <w:r>
        <w:t>PhD,</w:t>
      </w:r>
      <w:r w:rsidR="00DB1F9D">
        <w:t xml:space="preserve"> Yeshiva</w:t>
      </w:r>
      <w:r>
        <w:t xml:space="preserve"> University </w:t>
      </w:r>
    </w:p>
    <w:p w14:paraId="3FDB49B5" w14:textId="20462047" w:rsidR="004F7292" w:rsidRDefault="00956B8C" w:rsidP="00651542">
      <w:pPr>
        <w:pStyle w:val="BodyText"/>
        <w:ind w:firstLine="518"/>
      </w:pPr>
      <w:bookmarkStart w:id="5" w:name="_Hlk142388678"/>
      <w:r>
        <w:t>Medieval Jewish Philosophy, Philosophy of Joseph Albo</w:t>
      </w:r>
    </w:p>
    <w:bookmarkEnd w:id="5"/>
    <w:p w14:paraId="78F20DA7" w14:textId="77777777" w:rsidR="004F7292" w:rsidRDefault="004F7292" w:rsidP="004F7292">
      <w:pPr>
        <w:pStyle w:val="BodyText"/>
        <w:spacing w:before="4"/>
      </w:pPr>
    </w:p>
    <w:p w14:paraId="7A22047C" w14:textId="75254655" w:rsidR="00651542" w:rsidRDefault="00956B8C" w:rsidP="00651542">
      <w:pPr>
        <w:pStyle w:val="BodyText"/>
        <w:ind w:right="3768" w:firstLine="518"/>
      </w:pPr>
      <w:r>
        <w:t>Tamra Wright</w:t>
      </w:r>
      <w:r w:rsidR="004F7292">
        <w:t xml:space="preserve">, Visiting Professor of Jewish </w:t>
      </w:r>
      <w:r>
        <w:t>Philoso</w:t>
      </w:r>
      <w:r w:rsidR="00A466D3">
        <w:t>phy</w:t>
      </w:r>
      <w:r w:rsidR="004F7292">
        <w:t xml:space="preserve"> </w:t>
      </w:r>
    </w:p>
    <w:p w14:paraId="7902C018" w14:textId="482401AE" w:rsidR="004F7292" w:rsidRDefault="004F7292" w:rsidP="00651542">
      <w:pPr>
        <w:pStyle w:val="BodyText"/>
        <w:ind w:right="3768" w:firstLine="518"/>
      </w:pPr>
      <w:r>
        <w:t xml:space="preserve">PhD, University of </w:t>
      </w:r>
      <w:r w:rsidR="00A466D3">
        <w:t>Essex</w:t>
      </w:r>
    </w:p>
    <w:p w14:paraId="780984B1" w14:textId="2A181D04" w:rsidR="00A466D3" w:rsidRPr="00A466D3" w:rsidRDefault="00A466D3" w:rsidP="00A466D3">
      <w:pPr>
        <w:pStyle w:val="BodyText"/>
        <w:ind w:firstLine="518"/>
      </w:pPr>
      <w:r w:rsidRPr="00A466D3">
        <w:t>M</w:t>
      </w:r>
      <w:r>
        <w:t>odern</w:t>
      </w:r>
      <w:r w:rsidRPr="00A466D3">
        <w:t xml:space="preserve"> Jewish Philosophy, Philosophy of </w:t>
      </w:r>
      <w:r>
        <w:t>E</w:t>
      </w:r>
      <w:r w:rsidR="00437718">
        <w:t>mmanuel Levinas</w:t>
      </w:r>
    </w:p>
    <w:p w14:paraId="2DDED374" w14:textId="77777777" w:rsidR="004F7292" w:rsidRPr="00234BEF" w:rsidRDefault="004F7292" w:rsidP="004F7292">
      <w:pPr>
        <w:pStyle w:val="BodyText"/>
      </w:pPr>
    </w:p>
    <w:p w14:paraId="47A35F77" w14:textId="4A688C01" w:rsidR="004F7292" w:rsidRDefault="004F7292">
      <w:pPr>
        <w:rPr>
          <w:color w:val="0D518E"/>
          <w:w w:val="75"/>
          <w:sz w:val="36"/>
          <w:szCs w:val="36"/>
        </w:rPr>
      </w:pPr>
      <w:r>
        <w:rPr>
          <w:color w:val="0D518E"/>
          <w:w w:val="75"/>
        </w:rPr>
        <w:br w:type="page"/>
      </w:r>
    </w:p>
    <w:p w14:paraId="7D573874" w14:textId="61922A5A" w:rsidR="00D83583" w:rsidRDefault="00222C24">
      <w:pPr>
        <w:pStyle w:val="Heading1"/>
      </w:pPr>
      <w:r>
        <w:rPr>
          <w:color w:val="0D518E"/>
          <w:w w:val="75"/>
        </w:rPr>
        <w:lastRenderedPageBreak/>
        <w:t>Y</w:t>
      </w:r>
      <w:r>
        <w:rPr>
          <w:color w:val="305A87"/>
          <w:w w:val="75"/>
        </w:rPr>
        <w:t>ESHIVA</w:t>
      </w:r>
      <w:r>
        <w:rPr>
          <w:color w:val="305A87"/>
          <w:spacing w:val="40"/>
        </w:rPr>
        <w:t xml:space="preserve"> </w:t>
      </w:r>
      <w:r>
        <w:rPr>
          <w:color w:val="305A87"/>
          <w:spacing w:val="-2"/>
          <w:w w:val="85"/>
        </w:rPr>
        <w:t>UNIVERSITY</w:t>
      </w:r>
    </w:p>
    <w:p w14:paraId="2383F71F" w14:textId="3100A567" w:rsidR="008D28AC" w:rsidRPr="008D28AC" w:rsidRDefault="008D28AC" w:rsidP="00A25C9B">
      <w:pPr>
        <w:pStyle w:val="BodyText"/>
        <w:spacing w:before="267" w:line="254" w:lineRule="auto"/>
        <w:ind w:left="518"/>
        <w:rPr>
          <w:w w:val="90"/>
        </w:rPr>
      </w:pPr>
      <w:r w:rsidRPr="008D28AC">
        <w:rPr>
          <w:w w:val="90"/>
        </w:rPr>
        <w:t xml:space="preserve">Now in its second century, </w:t>
      </w:r>
      <w:r>
        <w:rPr>
          <w:w w:val="90"/>
        </w:rPr>
        <w:t xml:space="preserve">Yeshiva University is the world’s premier Jewish institution for higher </w:t>
      </w:r>
      <w:r w:rsidR="00A25C9B">
        <w:rPr>
          <w:w w:val="90"/>
        </w:rPr>
        <w:t>e</w:t>
      </w:r>
      <w:r>
        <w:rPr>
          <w:w w:val="90"/>
        </w:rPr>
        <w:t xml:space="preserve">ducation. </w:t>
      </w:r>
      <w:r w:rsidRPr="008D28AC">
        <w:rPr>
          <w:w w:val="90"/>
        </w:rPr>
        <w:t xml:space="preserve">It is an independent university that ranks among the nation's leading academic research institutions and, reflecting the time-honored tradition of Torah </w:t>
      </w:r>
      <w:proofErr w:type="spellStart"/>
      <w:r w:rsidRPr="008D28AC">
        <w:rPr>
          <w:w w:val="90"/>
        </w:rPr>
        <w:t>Umadda</w:t>
      </w:r>
      <w:proofErr w:type="spellEnd"/>
      <w:r w:rsidRPr="008D28AC">
        <w:rPr>
          <w:w w:val="90"/>
        </w:rPr>
        <w:t xml:space="preserve">, provides the highest quality Jewish and secular education of any Jewish university in the world. Since its inception the University has been dedicated to melding the ancient traditions of Jewish law and life with the heritage of Western civilization, and each year we celebrate as future leaders make YU their home. </w:t>
      </w:r>
    </w:p>
    <w:p w14:paraId="0BAB28EE" w14:textId="77777777" w:rsidR="00D83583" w:rsidRDefault="00D83583" w:rsidP="00A25C9B">
      <w:pPr>
        <w:pStyle w:val="BodyText"/>
        <w:spacing w:before="2"/>
        <w:ind w:right="1512"/>
        <w:rPr>
          <w:sz w:val="21"/>
        </w:rPr>
      </w:pPr>
    </w:p>
    <w:p w14:paraId="404DDDC5" w14:textId="475F4819" w:rsidR="00D83583" w:rsidRDefault="00222C24" w:rsidP="00A25C9B">
      <w:pPr>
        <w:pStyle w:val="BodyText"/>
        <w:ind w:left="518"/>
      </w:pPr>
      <w:r>
        <w:rPr>
          <w:w w:val="90"/>
        </w:rPr>
        <w:t>In</w:t>
      </w:r>
      <w:r>
        <w:rPr>
          <w:spacing w:val="-1"/>
          <w:w w:val="90"/>
        </w:rPr>
        <w:t xml:space="preserve"> </w:t>
      </w:r>
      <w:r>
        <w:rPr>
          <w:w w:val="90"/>
        </w:rPr>
        <w:t>September</w:t>
      </w:r>
      <w:r>
        <w:rPr>
          <w:spacing w:val="-4"/>
        </w:rPr>
        <w:t xml:space="preserve"> </w:t>
      </w:r>
      <w:r>
        <w:rPr>
          <w:w w:val="90"/>
        </w:rPr>
        <w:t>2017,</w:t>
      </w:r>
      <w:r>
        <w:rPr>
          <w:spacing w:val="-6"/>
        </w:rPr>
        <w:t xml:space="preserve"> </w:t>
      </w:r>
      <w:r>
        <w:rPr>
          <w:w w:val="90"/>
        </w:rPr>
        <w:t>Ari</w:t>
      </w:r>
      <w:r>
        <w:rPr>
          <w:spacing w:val="-5"/>
        </w:rPr>
        <w:t xml:space="preserve"> </w:t>
      </w:r>
      <w:r>
        <w:rPr>
          <w:w w:val="90"/>
        </w:rPr>
        <w:t>Berman</w:t>
      </w:r>
      <w:r>
        <w:rPr>
          <w:spacing w:val="-5"/>
        </w:rPr>
        <w:t xml:space="preserve"> </w:t>
      </w:r>
      <w:r>
        <w:rPr>
          <w:w w:val="90"/>
        </w:rPr>
        <w:t>was</w:t>
      </w:r>
      <w:r>
        <w:rPr>
          <w:spacing w:val="-2"/>
        </w:rPr>
        <w:t xml:space="preserve"> </w:t>
      </w:r>
      <w:r>
        <w:rPr>
          <w:w w:val="90"/>
        </w:rPr>
        <w:t>inaugurated</w:t>
      </w:r>
      <w:r>
        <w:rPr>
          <w:spacing w:val="-1"/>
          <w:w w:val="90"/>
        </w:rPr>
        <w:t xml:space="preserve"> </w:t>
      </w:r>
      <w:r>
        <w:rPr>
          <w:w w:val="90"/>
        </w:rPr>
        <w:t>as</w:t>
      </w:r>
      <w:r>
        <w:rPr>
          <w:spacing w:val="-3"/>
          <w:w w:val="90"/>
        </w:rPr>
        <w:t xml:space="preserve"> </w:t>
      </w:r>
      <w:r>
        <w:rPr>
          <w:w w:val="90"/>
        </w:rPr>
        <w:t>the</w:t>
      </w:r>
      <w:r>
        <w:rPr>
          <w:spacing w:val="-3"/>
          <w:w w:val="90"/>
        </w:rPr>
        <w:t xml:space="preserve"> </w:t>
      </w:r>
      <w:r>
        <w:rPr>
          <w:w w:val="90"/>
        </w:rPr>
        <w:t>fifth</w:t>
      </w:r>
      <w:r>
        <w:rPr>
          <w:spacing w:val="-3"/>
        </w:rPr>
        <w:t xml:space="preserve"> </w:t>
      </w:r>
      <w:r>
        <w:rPr>
          <w:w w:val="90"/>
        </w:rPr>
        <w:t>president</w:t>
      </w:r>
      <w:r>
        <w:rPr>
          <w:spacing w:val="-1"/>
          <w:w w:val="90"/>
        </w:rPr>
        <w:t xml:space="preserve"> </w:t>
      </w:r>
      <w:r>
        <w:rPr>
          <w:w w:val="90"/>
        </w:rPr>
        <w:t>of</w:t>
      </w:r>
      <w:r>
        <w:rPr>
          <w:spacing w:val="-5"/>
          <w:w w:val="90"/>
        </w:rPr>
        <w:t xml:space="preserve"> </w:t>
      </w:r>
      <w:r>
        <w:rPr>
          <w:w w:val="90"/>
        </w:rPr>
        <w:t>Yeshiva</w:t>
      </w:r>
      <w:r>
        <w:rPr>
          <w:spacing w:val="-6"/>
        </w:rPr>
        <w:t xml:space="preserve"> </w:t>
      </w:r>
      <w:r>
        <w:rPr>
          <w:w w:val="90"/>
        </w:rPr>
        <w:t>University.</w:t>
      </w:r>
      <w:r>
        <w:rPr>
          <w:spacing w:val="-6"/>
        </w:rPr>
        <w:t xml:space="preserve"> </w:t>
      </w:r>
      <w:r>
        <w:rPr>
          <w:w w:val="90"/>
        </w:rPr>
        <w:t>He</w:t>
      </w:r>
      <w:r>
        <w:rPr>
          <w:spacing w:val="-3"/>
          <w:w w:val="90"/>
        </w:rPr>
        <w:t xml:space="preserve"> </w:t>
      </w:r>
      <w:r w:rsidR="00A25C9B">
        <w:rPr>
          <w:spacing w:val="-3"/>
          <w:w w:val="90"/>
        </w:rPr>
        <w:t>s</w:t>
      </w:r>
      <w:r>
        <w:rPr>
          <w:w w:val="90"/>
        </w:rPr>
        <w:t>ucceeded</w:t>
      </w:r>
      <w:r>
        <w:rPr>
          <w:spacing w:val="-4"/>
        </w:rPr>
        <w:t xml:space="preserve"> </w:t>
      </w:r>
      <w:r>
        <w:rPr>
          <w:spacing w:val="-2"/>
          <w:w w:val="90"/>
        </w:rPr>
        <w:t>Richard</w:t>
      </w:r>
    </w:p>
    <w:p w14:paraId="0641A7F6" w14:textId="77777777" w:rsidR="00D83583" w:rsidRDefault="00222C24" w:rsidP="00A25C9B">
      <w:pPr>
        <w:pStyle w:val="BodyText"/>
        <w:spacing w:before="15" w:line="254" w:lineRule="auto"/>
        <w:ind w:left="518"/>
      </w:pPr>
      <w:r>
        <w:rPr>
          <w:w w:val="90"/>
        </w:rPr>
        <w:t>M. Joel, who</w:t>
      </w:r>
      <w:r>
        <w:rPr>
          <w:spacing w:val="-3"/>
          <w:w w:val="90"/>
        </w:rPr>
        <w:t xml:space="preserve"> </w:t>
      </w:r>
      <w:r>
        <w:rPr>
          <w:w w:val="90"/>
        </w:rPr>
        <w:t>was inaugurated in</w:t>
      </w:r>
      <w:r>
        <w:rPr>
          <w:spacing w:val="-3"/>
          <w:w w:val="90"/>
        </w:rPr>
        <w:t xml:space="preserve"> </w:t>
      </w:r>
      <w:r>
        <w:rPr>
          <w:w w:val="90"/>
        </w:rPr>
        <w:t>2003,</w:t>
      </w:r>
      <w:r>
        <w:rPr>
          <w:spacing w:val="-1"/>
          <w:w w:val="90"/>
        </w:rPr>
        <w:t xml:space="preserve"> </w:t>
      </w:r>
      <w:r>
        <w:rPr>
          <w:w w:val="90"/>
        </w:rPr>
        <w:t>and Norman Lamm, who</w:t>
      </w:r>
      <w:r>
        <w:rPr>
          <w:spacing w:val="-3"/>
          <w:w w:val="90"/>
        </w:rPr>
        <w:t xml:space="preserve"> </w:t>
      </w:r>
      <w:r>
        <w:rPr>
          <w:w w:val="90"/>
        </w:rPr>
        <w:t>had held the</w:t>
      </w:r>
      <w:r>
        <w:rPr>
          <w:spacing w:val="-4"/>
          <w:w w:val="90"/>
        </w:rPr>
        <w:t xml:space="preserve"> </w:t>
      </w:r>
      <w:r>
        <w:rPr>
          <w:w w:val="90"/>
        </w:rPr>
        <w:t>office</w:t>
      </w:r>
      <w:r>
        <w:rPr>
          <w:spacing w:val="-7"/>
          <w:w w:val="90"/>
        </w:rPr>
        <w:t xml:space="preserve"> </w:t>
      </w:r>
      <w:r>
        <w:rPr>
          <w:w w:val="90"/>
        </w:rPr>
        <w:t>since</w:t>
      </w:r>
      <w:r>
        <w:rPr>
          <w:spacing w:val="-2"/>
          <w:w w:val="90"/>
        </w:rPr>
        <w:t xml:space="preserve"> </w:t>
      </w:r>
      <w:r>
        <w:rPr>
          <w:w w:val="90"/>
        </w:rPr>
        <w:t>1976.</w:t>
      </w:r>
      <w:r>
        <w:rPr>
          <w:spacing w:val="-4"/>
          <w:w w:val="90"/>
        </w:rPr>
        <w:t xml:space="preserve"> </w:t>
      </w:r>
      <w:r>
        <w:rPr>
          <w:w w:val="90"/>
        </w:rPr>
        <w:t>President</w:t>
      </w:r>
      <w:r>
        <w:rPr>
          <w:spacing w:val="-3"/>
          <w:w w:val="90"/>
        </w:rPr>
        <w:t xml:space="preserve"> </w:t>
      </w:r>
      <w:r>
        <w:rPr>
          <w:w w:val="90"/>
        </w:rPr>
        <w:t xml:space="preserve">Berman's </w:t>
      </w:r>
      <w:r>
        <w:rPr>
          <w:w w:val="95"/>
        </w:rPr>
        <w:t>two</w:t>
      </w:r>
      <w:r>
        <w:rPr>
          <w:spacing w:val="-12"/>
          <w:w w:val="95"/>
        </w:rPr>
        <w:t xml:space="preserve"> </w:t>
      </w:r>
      <w:r>
        <w:rPr>
          <w:w w:val="95"/>
        </w:rPr>
        <w:t>other</w:t>
      </w:r>
      <w:r>
        <w:rPr>
          <w:spacing w:val="-11"/>
          <w:w w:val="95"/>
        </w:rPr>
        <w:t xml:space="preserve"> </w:t>
      </w:r>
      <w:r>
        <w:rPr>
          <w:w w:val="95"/>
        </w:rPr>
        <w:t>predecessors</w:t>
      </w:r>
      <w:r>
        <w:rPr>
          <w:spacing w:val="-11"/>
          <w:w w:val="95"/>
        </w:rPr>
        <w:t xml:space="preserve"> </w:t>
      </w:r>
      <w:r>
        <w:rPr>
          <w:w w:val="95"/>
        </w:rPr>
        <w:t>were</w:t>
      </w:r>
      <w:r>
        <w:rPr>
          <w:spacing w:val="-11"/>
          <w:w w:val="95"/>
        </w:rPr>
        <w:t xml:space="preserve"> </w:t>
      </w:r>
      <w:r>
        <w:rPr>
          <w:w w:val="95"/>
        </w:rPr>
        <w:t>Bernard</w:t>
      </w:r>
      <w:r>
        <w:rPr>
          <w:spacing w:val="-11"/>
          <w:w w:val="95"/>
        </w:rPr>
        <w:t xml:space="preserve"> </w:t>
      </w:r>
      <w:r>
        <w:rPr>
          <w:w w:val="95"/>
        </w:rPr>
        <w:t>Revel,</w:t>
      </w:r>
      <w:r>
        <w:rPr>
          <w:spacing w:val="-11"/>
          <w:w w:val="95"/>
        </w:rPr>
        <w:t xml:space="preserve"> </w:t>
      </w:r>
      <w:r>
        <w:rPr>
          <w:w w:val="95"/>
        </w:rPr>
        <w:t>president</w:t>
      </w:r>
      <w:r>
        <w:rPr>
          <w:spacing w:val="-11"/>
          <w:w w:val="95"/>
        </w:rPr>
        <w:t xml:space="preserve"> </w:t>
      </w:r>
      <w:r>
        <w:rPr>
          <w:w w:val="95"/>
        </w:rPr>
        <w:t>from</w:t>
      </w:r>
      <w:r>
        <w:rPr>
          <w:spacing w:val="-11"/>
          <w:w w:val="95"/>
        </w:rPr>
        <w:t xml:space="preserve"> </w:t>
      </w:r>
      <w:r>
        <w:rPr>
          <w:w w:val="95"/>
        </w:rPr>
        <w:t>1915</w:t>
      </w:r>
      <w:r>
        <w:rPr>
          <w:spacing w:val="-12"/>
          <w:w w:val="95"/>
        </w:rPr>
        <w:t xml:space="preserve"> </w:t>
      </w:r>
      <w:r>
        <w:rPr>
          <w:w w:val="95"/>
        </w:rPr>
        <w:t>to</w:t>
      </w:r>
      <w:r>
        <w:rPr>
          <w:spacing w:val="-11"/>
          <w:w w:val="95"/>
        </w:rPr>
        <w:t xml:space="preserve"> </w:t>
      </w:r>
      <w:r>
        <w:rPr>
          <w:w w:val="95"/>
        </w:rPr>
        <w:t>1940,</w:t>
      </w:r>
      <w:r>
        <w:rPr>
          <w:spacing w:val="-11"/>
          <w:w w:val="95"/>
        </w:rPr>
        <w:t xml:space="preserve"> </w:t>
      </w:r>
      <w:r>
        <w:rPr>
          <w:w w:val="95"/>
        </w:rPr>
        <w:t>and</w:t>
      </w:r>
      <w:r>
        <w:rPr>
          <w:spacing w:val="-11"/>
          <w:w w:val="95"/>
        </w:rPr>
        <w:t xml:space="preserve"> </w:t>
      </w:r>
      <w:r>
        <w:rPr>
          <w:w w:val="95"/>
        </w:rPr>
        <w:t>Samuel</w:t>
      </w:r>
      <w:r>
        <w:rPr>
          <w:spacing w:val="-11"/>
          <w:w w:val="95"/>
        </w:rPr>
        <w:t xml:space="preserve"> </w:t>
      </w:r>
      <w:r>
        <w:rPr>
          <w:w w:val="95"/>
        </w:rPr>
        <w:t>Belkin,</w:t>
      </w:r>
      <w:r>
        <w:rPr>
          <w:spacing w:val="-11"/>
          <w:w w:val="95"/>
        </w:rPr>
        <w:t xml:space="preserve"> </w:t>
      </w:r>
      <w:r>
        <w:rPr>
          <w:w w:val="95"/>
        </w:rPr>
        <w:t>who</w:t>
      </w:r>
      <w:r>
        <w:rPr>
          <w:spacing w:val="-11"/>
          <w:w w:val="95"/>
        </w:rPr>
        <w:t xml:space="preserve"> </w:t>
      </w:r>
      <w:r>
        <w:rPr>
          <w:w w:val="95"/>
        </w:rPr>
        <w:t>served</w:t>
      </w:r>
      <w:r>
        <w:rPr>
          <w:spacing w:val="-11"/>
          <w:w w:val="95"/>
        </w:rPr>
        <w:t xml:space="preserve"> </w:t>
      </w:r>
      <w:r>
        <w:rPr>
          <w:w w:val="95"/>
        </w:rPr>
        <w:t xml:space="preserve">from </w:t>
      </w:r>
      <w:r>
        <w:t>1943 to</w:t>
      </w:r>
      <w:r>
        <w:rPr>
          <w:spacing w:val="-3"/>
        </w:rPr>
        <w:t xml:space="preserve"> </w:t>
      </w:r>
      <w:r>
        <w:t>1975.</w:t>
      </w:r>
    </w:p>
    <w:p w14:paraId="1FD5303B" w14:textId="77777777" w:rsidR="00D83583" w:rsidRDefault="00D83583" w:rsidP="00A25C9B">
      <w:pPr>
        <w:pStyle w:val="BodyText"/>
        <w:ind w:right="1512"/>
      </w:pPr>
    </w:p>
    <w:p w14:paraId="5AF4E46A" w14:textId="77777777" w:rsidR="00D83583" w:rsidRDefault="00222C24" w:rsidP="00A25C9B">
      <w:pPr>
        <w:pStyle w:val="BodyText"/>
        <w:ind w:left="520" w:right="1512"/>
      </w:pPr>
      <w:r>
        <w:rPr>
          <w:w w:val="95"/>
        </w:rPr>
        <w:t>Visit</w:t>
      </w:r>
      <w:r>
        <w:rPr>
          <w:spacing w:val="-12"/>
          <w:w w:val="95"/>
        </w:rPr>
        <w:t xml:space="preserve"> </w:t>
      </w:r>
      <w:hyperlink r:id="rId32">
        <w:r>
          <w:rPr>
            <w:color w:val="0461C1"/>
            <w:w w:val="95"/>
            <w:u w:val="single" w:color="0461C1"/>
          </w:rPr>
          <w:t>https://www.yu.edu</w:t>
        </w:r>
        <w:r>
          <w:rPr>
            <w:color w:val="0461C1"/>
            <w:spacing w:val="-11"/>
            <w:w w:val="95"/>
            <w:u w:val="single" w:color="0461C1"/>
          </w:rPr>
          <w:t xml:space="preserve"> </w:t>
        </w:r>
        <w:r>
          <w:rPr>
            <w:w w:val="95"/>
          </w:rPr>
          <w:t>f</w:t>
        </w:r>
      </w:hyperlink>
      <w:r>
        <w:rPr>
          <w:w w:val="95"/>
        </w:rPr>
        <w:t>or</w:t>
      </w:r>
      <w:r>
        <w:rPr>
          <w:spacing w:val="-11"/>
          <w:w w:val="95"/>
        </w:rPr>
        <w:t xml:space="preserve"> </w:t>
      </w:r>
      <w:r>
        <w:rPr>
          <w:w w:val="95"/>
        </w:rPr>
        <w:t>more</w:t>
      </w:r>
      <w:r>
        <w:rPr>
          <w:spacing w:val="-13"/>
          <w:w w:val="95"/>
        </w:rPr>
        <w:t xml:space="preserve"> </w:t>
      </w:r>
      <w:r>
        <w:rPr>
          <w:w w:val="95"/>
        </w:rPr>
        <w:t>information</w:t>
      </w:r>
      <w:r>
        <w:rPr>
          <w:spacing w:val="-11"/>
          <w:w w:val="95"/>
        </w:rPr>
        <w:t xml:space="preserve"> </w:t>
      </w:r>
      <w:r>
        <w:rPr>
          <w:w w:val="95"/>
        </w:rPr>
        <w:t>about</w:t>
      </w:r>
      <w:r>
        <w:rPr>
          <w:spacing w:val="-11"/>
          <w:w w:val="95"/>
        </w:rPr>
        <w:t xml:space="preserve"> </w:t>
      </w:r>
      <w:r>
        <w:rPr>
          <w:w w:val="95"/>
        </w:rPr>
        <w:t>Yeshiva</w:t>
      </w:r>
      <w:r>
        <w:rPr>
          <w:spacing w:val="-11"/>
          <w:w w:val="95"/>
        </w:rPr>
        <w:t xml:space="preserve"> </w:t>
      </w:r>
      <w:r>
        <w:rPr>
          <w:spacing w:val="-2"/>
          <w:w w:val="95"/>
        </w:rPr>
        <w:t>University.</w:t>
      </w:r>
    </w:p>
    <w:p w14:paraId="7FEB9763" w14:textId="77777777" w:rsidR="00D83583" w:rsidRDefault="00D83583">
      <w:pPr>
        <w:sectPr w:rsidR="00D83583" w:rsidSect="00E6495B">
          <w:pgSz w:w="12240" w:h="15840"/>
          <w:pgMar w:top="720" w:right="1080" w:bottom="720" w:left="1080" w:header="720" w:footer="720" w:gutter="0"/>
          <w:cols w:space="720"/>
          <w:docGrid w:linePitch="299"/>
        </w:sectPr>
      </w:pPr>
    </w:p>
    <w:p w14:paraId="0C1BABDA" w14:textId="5FEAEE3A" w:rsidR="00D83583" w:rsidRDefault="00222C24">
      <w:pPr>
        <w:pStyle w:val="Heading1"/>
        <w:spacing w:before="7"/>
        <w:rPr>
          <w:color w:val="305A87"/>
          <w:spacing w:val="-2"/>
          <w:w w:val="90"/>
        </w:rPr>
      </w:pPr>
      <w:r>
        <w:rPr>
          <w:color w:val="305A87"/>
          <w:spacing w:val="-2"/>
          <w:w w:val="80"/>
        </w:rPr>
        <w:lastRenderedPageBreak/>
        <w:t>UNIVERSITY</w:t>
      </w:r>
      <w:r>
        <w:rPr>
          <w:color w:val="305A87"/>
          <w:spacing w:val="-6"/>
        </w:rPr>
        <w:t xml:space="preserve"> </w:t>
      </w:r>
      <w:r>
        <w:rPr>
          <w:color w:val="305A87"/>
          <w:spacing w:val="-2"/>
          <w:w w:val="90"/>
        </w:rPr>
        <w:t>POLICIES</w:t>
      </w:r>
    </w:p>
    <w:p w14:paraId="52C20B40" w14:textId="77777777" w:rsidR="00DB3086" w:rsidRDefault="00DB3086" w:rsidP="00E37408">
      <w:pPr>
        <w:pStyle w:val="Heading1"/>
        <w:spacing w:before="7" w:after="120"/>
      </w:pPr>
    </w:p>
    <w:p w14:paraId="1C9C797A" w14:textId="35983504" w:rsidR="00D83583" w:rsidRDefault="00222C24" w:rsidP="00DB3086">
      <w:pPr>
        <w:pStyle w:val="Heading3"/>
      </w:pPr>
      <w:r>
        <w:rPr>
          <w:color w:val="305A87"/>
          <w:w w:val="85"/>
        </w:rPr>
        <w:t>Equal</w:t>
      </w:r>
      <w:r>
        <w:rPr>
          <w:color w:val="305A87"/>
          <w:spacing w:val="-1"/>
        </w:rPr>
        <w:t xml:space="preserve"> </w:t>
      </w:r>
      <w:r>
        <w:rPr>
          <w:color w:val="305A87"/>
          <w:spacing w:val="-2"/>
        </w:rPr>
        <w:t>Opportunity</w:t>
      </w:r>
    </w:p>
    <w:p w14:paraId="55680B0B" w14:textId="53F80B10" w:rsidR="00D83583" w:rsidRDefault="00222C24">
      <w:pPr>
        <w:pStyle w:val="BodyText"/>
        <w:spacing w:line="254" w:lineRule="auto"/>
        <w:ind w:left="518" w:right="982"/>
      </w:pPr>
      <w:r>
        <w:rPr>
          <w:w w:val="95"/>
        </w:rPr>
        <w:t>Yeshiva</w:t>
      </w:r>
      <w:r>
        <w:rPr>
          <w:spacing w:val="-9"/>
          <w:w w:val="95"/>
        </w:rPr>
        <w:t xml:space="preserve"> </w:t>
      </w:r>
      <w:r>
        <w:rPr>
          <w:w w:val="95"/>
        </w:rPr>
        <w:t>University</w:t>
      </w:r>
      <w:r>
        <w:rPr>
          <w:spacing w:val="-9"/>
          <w:w w:val="95"/>
        </w:rPr>
        <w:t xml:space="preserve"> </w:t>
      </w:r>
      <w:r>
        <w:rPr>
          <w:w w:val="95"/>
        </w:rPr>
        <w:t>has</w:t>
      </w:r>
      <w:r>
        <w:rPr>
          <w:spacing w:val="-8"/>
          <w:w w:val="95"/>
        </w:rPr>
        <w:t xml:space="preserve"> </w:t>
      </w:r>
      <w:r>
        <w:rPr>
          <w:w w:val="95"/>
        </w:rPr>
        <w:t>a</w:t>
      </w:r>
      <w:r>
        <w:rPr>
          <w:spacing w:val="-9"/>
          <w:w w:val="95"/>
        </w:rPr>
        <w:t xml:space="preserve"> </w:t>
      </w:r>
      <w:r>
        <w:rPr>
          <w:w w:val="95"/>
        </w:rPr>
        <w:t>long-standing</w:t>
      </w:r>
      <w:r>
        <w:rPr>
          <w:spacing w:val="-10"/>
          <w:w w:val="95"/>
        </w:rPr>
        <w:t xml:space="preserve"> </w:t>
      </w:r>
      <w:r>
        <w:rPr>
          <w:w w:val="95"/>
        </w:rPr>
        <w:t>commitment</w:t>
      </w:r>
      <w:r>
        <w:rPr>
          <w:spacing w:val="-9"/>
          <w:w w:val="95"/>
        </w:rPr>
        <w:t xml:space="preserve"> </w:t>
      </w:r>
      <w:r>
        <w:rPr>
          <w:w w:val="95"/>
        </w:rPr>
        <w:t>to</w:t>
      </w:r>
      <w:r>
        <w:rPr>
          <w:spacing w:val="-9"/>
          <w:w w:val="95"/>
        </w:rPr>
        <w:t xml:space="preserve"> </w:t>
      </w:r>
      <w:r>
        <w:rPr>
          <w:w w:val="95"/>
        </w:rPr>
        <w:t>equal</w:t>
      </w:r>
      <w:r>
        <w:rPr>
          <w:spacing w:val="-9"/>
          <w:w w:val="95"/>
        </w:rPr>
        <w:t xml:space="preserve"> </w:t>
      </w:r>
      <w:r>
        <w:rPr>
          <w:w w:val="95"/>
        </w:rPr>
        <w:t>opportunity</w:t>
      </w:r>
      <w:r>
        <w:rPr>
          <w:spacing w:val="-11"/>
          <w:w w:val="95"/>
        </w:rPr>
        <w:t xml:space="preserve"> </w:t>
      </w:r>
      <w:r>
        <w:rPr>
          <w:w w:val="95"/>
        </w:rPr>
        <w:t>and</w:t>
      </w:r>
      <w:r>
        <w:rPr>
          <w:spacing w:val="-9"/>
          <w:w w:val="95"/>
        </w:rPr>
        <w:t xml:space="preserve"> </w:t>
      </w:r>
      <w:r>
        <w:rPr>
          <w:w w:val="95"/>
        </w:rPr>
        <w:t>affirmative</w:t>
      </w:r>
      <w:r>
        <w:rPr>
          <w:spacing w:val="-11"/>
          <w:w w:val="95"/>
        </w:rPr>
        <w:t xml:space="preserve"> </w:t>
      </w:r>
      <w:r>
        <w:rPr>
          <w:w w:val="95"/>
        </w:rPr>
        <w:t>action.</w:t>
      </w:r>
      <w:r>
        <w:rPr>
          <w:spacing w:val="-10"/>
          <w:w w:val="95"/>
        </w:rPr>
        <w:t xml:space="preserve"> </w:t>
      </w:r>
      <w:r>
        <w:rPr>
          <w:w w:val="95"/>
        </w:rPr>
        <w:t>We</w:t>
      </w:r>
      <w:r>
        <w:rPr>
          <w:spacing w:val="-10"/>
          <w:w w:val="95"/>
        </w:rPr>
        <w:t xml:space="preserve"> </w:t>
      </w:r>
      <w:r>
        <w:rPr>
          <w:w w:val="95"/>
        </w:rPr>
        <w:t>apply</w:t>
      </w:r>
      <w:r>
        <w:rPr>
          <w:spacing w:val="-9"/>
          <w:w w:val="95"/>
        </w:rPr>
        <w:t xml:space="preserve"> </w:t>
      </w:r>
      <w:r>
        <w:rPr>
          <w:w w:val="95"/>
        </w:rPr>
        <w:t>every</w:t>
      </w:r>
      <w:r>
        <w:rPr>
          <w:spacing w:val="-9"/>
          <w:w w:val="95"/>
        </w:rPr>
        <w:t xml:space="preserve"> </w:t>
      </w:r>
      <w:r>
        <w:rPr>
          <w:w w:val="95"/>
        </w:rPr>
        <w:t>good faith</w:t>
      </w:r>
      <w:r>
        <w:rPr>
          <w:spacing w:val="-12"/>
          <w:w w:val="95"/>
        </w:rPr>
        <w:t xml:space="preserve"> </w:t>
      </w:r>
      <w:r>
        <w:rPr>
          <w:w w:val="95"/>
        </w:rPr>
        <w:t>effort</w:t>
      </w:r>
      <w:r>
        <w:rPr>
          <w:spacing w:val="-11"/>
          <w:w w:val="95"/>
        </w:rPr>
        <w:t xml:space="preserve"> </w:t>
      </w:r>
      <w:r>
        <w:rPr>
          <w:w w:val="95"/>
        </w:rPr>
        <w:t>in</w:t>
      </w:r>
      <w:r>
        <w:rPr>
          <w:spacing w:val="-11"/>
          <w:w w:val="95"/>
        </w:rPr>
        <w:t xml:space="preserve"> </w:t>
      </w:r>
      <w:r>
        <w:rPr>
          <w:w w:val="95"/>
        </w:rPr>
        <w:t>achieving</w:t>
      </w:r>
      <w:r>
        <w:rPr>
          <w:spacing w:val="-11"/>
          <w:w w:val="95"/>
        </w:rPr>
        <w:t xml:space="preserve"> </w:t>
      </w:r>
      <w:r>
        <w:rPr>
          <w:w w:val="95"/>
        </w:rPr>
        <w:t>nondiscrimination</w:t>
      </w:r>
      <w:r>
        <w:rPr>
          <w:spacing w:val="-11"/>
          <w:w w:val="95"/>
        </w:rPr>
        <w:t xml:space="preserve"> </w:t>
      </w:r>
      <w:r>
        <w:rPr>
          <w:w w:val="95"/>
        </w:rPr>
        <w:t>and</w:t>
      </w:r>
      <w:r>
        <w:rPr>
          <w:spacing w:val="-11"/>
          <w:w w:val="95"/>
        </w:rPr>
        <w:t xml:space="preserve"> </w:t>
      </w:r>
      <w:r>
        <w:rPr>
          <w:w w:val="95"/>
        </w:rPr>
        <w:t>equality</w:t>
      </w:r>
      <w:r>
        <w:rPr>
          <w:spacing w:val="-11"/>
          <w:w w:val="95"/>
        </w:rPr>
        <w:t xml:space="preserve"> </w:t>
      </w:r>
      <w:r>
        <w:rPr>
          <w:w w:val="95"/>
        </w:rPr>
        <w:t>of</w:t>
      </w:r>
      <w:r>
        <w:rPr>
          <w:spacing w:val="-11"/>
          <w:w w:val="95"/>
        </w:rPr>
        <w:t xml:space="preserve"> </w:t>
      </w:r>
      <w:r>
        <w:rPr>
          <w:w w:val="95"/>
        </w:rPr>
        <w:t>opportunity</w:t>
      </w:r>
      <w:r>
        <w:rPr>
          <w:spacing w:val="-12"/>
          <w:w w:val="95"/>
        </w:rPr>
        <w:t xml:space="preserve"> </w:t>
      </w:r>
      <w:r>
        <w:rPr>
          <w:w w:val="95"/>
        </w:rPr>
        <w:t>in</w:t>
      </w:r>
      <w:r>
        <w:rPr>
          <w:spacing w:val="-11"/>
          <w:w w:val="95"/>
        </w:rPr>
        <w:t xml:space="preserve"> </w:t>
      </w:r>
      <w:r>
        <w:rPr>
          <w:w w:val="95"/>
        </w:rPr>
        <w:t>employment</w:t>
      </w:r>
      <w:r>
        <w:rPr>
          <w:spacing w:val="-11"/>
          <w:w w:val="95"/>
        </w:rPr>
        <w:t xml:space="preserve"> </w:t>
      </w:r>
      <w:r>
        <w:rPr>
          <w:w w:val="95"/>
        </w:rPr>
        <w:t>and</w:t>
      </w:r>
      <w:r>
        <w:rPr>
          <w:spacing w:val="-11"/>
          <w:w w:val="95"/>
        </w:rPr>
        <w:t xml:space="preserve"> </w:t>
      </w:r>
      <w:r>
        <w:rPr>
          <w:w w:val="95"/>
        </w:rPr>
        <w:t>in</w:t>
      </w:r>
      <w:r>
        <w:rPr>
          <w:spacing w:val="-11"/>
          <w:w w:val="95"/>
        </w:rPr>
        <w:t xml:space="preserve"> </w:t>
      </w:r>
      <w:r>
        <w:rPr>
          <w:w w:val="95"/>
        </w:rPr>
        <w:t>all</w:t>
      </w:r>
      <w:r>
        <w:rPr>
          <w:spacing w:val="-11"/>
          <w:w w:val="95"/>
        </w:rPr>
        <w:t xml:space="preserve"> </w:t>
      </w:r>
      <w:r>
        <w:rPr>
          <w:w w:val="95"/>
        </w:rPr>
        <w:t>spheres</w:t>
      </w:r>
      <w:r>
        <w:rPr>
          <w:spacing w:val="-11"/>
          <w:w w:val="95"/>
        </w:rPr>
        <w:t xml:space="preserve"> </w:t>
      </w:r>
      <w:r>
        <w:rPr>
          <w:w w:val="95"/>
        </w:rPr>
        <w:t>of</w:t>
      </w:r>
      <w:r>
        <w:rPr>
          <w:spacing w:val="-11"/>
          <w:w w:val="95"/>
        </w:rPr>
        <w:t xml:space="preserve"> </w:t>
      </w:r>
      <w:r>
        <w:rPr>
          <w:w w:val="95"/>
        </w:rPr>
        <w:t>academic</w:t>
      </w:r>
      <w:r>
        <w:rPr>
          <w:spacing w:val="-11"/>
          <w:w w:val="95"/>
        </w:rPr>
        <w:t xml:space="preserve"> </w:t>
      </w:r>
      <w:r>
        <w:rPr>
          <w:w w:val="95"/>
        </w:rPr>
        <w:t xml:space="preserve">life. </w:t>
      </w:r>
      <w:r>
        <w:rPr>
          <w:w w:val="90"/>
        </w:rPr>
        <w:t>All</w:t>
      </w:r>
      <w:r>
        <w:t xml:space="preserve"> </w:t>
      </w:r>
      <w:r>
        <w:rPr>
          <w:w w:val="90"/>
        </w:rPr>
        <w:t>University-wide</w:t>
      </w:r>
      <w:r>
        <w:t xml:space="preserve"> </w:t>
      </w:r>
      <w:r>
        <w:rPr>
          <w:w w:val="90"/>
        </w:rPr>
        <w:t>decisions</w:t>
      </w:r>
      <w:r>
        <w:t xml:space="preserve"> </w:t>
      </w:r>
      <w:r>
        <w:rPr>
          <w:w w:val="90"/>
        </w:rPr>
        <w:t>regarding</w:t>
      </w:r>
      <w:r>
        <w:t xml:space="preserve"> </w:t>
      </w:r>
      <w:r>
        <w:rPr>
          <w:w w:val="90"/>
        </w:rPr>
        <w:t>faculty,</w:t>
      </w:r>
      <w:r>
        <w:t xml:space="preserve"> </w:t>
      </w:r>
      <w:r>
        <w:rPr>
          <w:w w:val="90"/>
        </w:rPr>
        <w:t>staff</w:t>
      </w:r>
      <w:r>
        <w:t xml:space="preserve"> </w:t>
      </w:r>
      <w:r>
        <w:rPr>
          <w:w w:val="90"/>
        </w:rPr>
        <w:t>and</w:t>
      </w:r>
      <w:r>
        <w:t xml:space="preserve"> </w:t>
      </w:r>
      <w:r>
        <w:rPr>
          <w:w w:val="90"/>
        </w:rPr>
        <w:t>students</w:t>
      </w:r>
      <w:r>
        <w:t xml:space="preserve"> </w:t>
      </w:r>
      <w:r>
        <w:rPr>
          <w:w w:val="90"/>
        </w:rPr>
        <w:t>are</w:t>
      </w:r>
      <w:r>
        <w:t xml:space="preserve"> </w:t>
      </w:r>
      <w:r>
        <w:rPr>
          <w:w w:val="90"/>
        </w:rPr>
        <w:t>based</w:t>
      </w:r>
      <w:r>
        <w:t xml:space="preserve"> </w:t>
      </w:r>
      <w:r>
        <w:rPr>
          <w:w w:val="90"/>
        </w:rPr>
        <w:t>on</w:t>
      </w:r>
      <w:r>
        <w:t xml:space="preserve"> </w:t>
      </w:r>
      <w:r>
        <w:rPr>
          <w:w w:val="90"/>
        </w:rPr>
        <w:t>equitable</w:t>
      </w:r>
      <w:r>
        <w:t xml:space="preserve"> </w:t>
      </w:r>
      <w:r>
        <w:rPr>
          <w:w w:val="90"/>
        </w:rPr>
        <w:t>and</w:t>
      </w:r>
      <w:r>
        <w:t xml:space="preserve"> </w:t>
      </w:r>
      <w:r>
        <w:rPr>
          <w:w w:val="90"/>
        </w:rPr>
        <w:t>equally</w:t>
      </w:r>
      <w:r>
        <w:t xml:space="preserve"> </w:t>
      </w:r>
      <w:r>
        <w:rPr>
          <w:w w:val="90"/>
        </w:rPr>
        <w:t>applied</w:t>
      </w:r>
      <w:r>
        <w:t xml:space="preserve"> </w:t>
      </w:r>
      <w:r>
        <w:rPr>
          <w:w w:val="90"/>
        </w:rPr>
        <w:t>standards</w:t>
      </w:r>
      <w:r>
        <w:rPr>
          <w:spacing w:val="40"/>
        </w:rPr>
        <w:t xml:space="preserve"> </w:t>
      </w:r>
      <w:r>
        <w:t>of</w:t>
      </w:r>
      <w:r>
        <w:rPr>
          <w:spacing w:val="-9"/>
        </w:rPr>
        <w:t xml:space="preserve"> </w:t>
      </w:r>
      <w:r>
        <w:t>excellence.</w:t>
      </w:r>
    </w:p>
    <w:p w14:paraId="6DCD4E75" w14:textId="77777777" w:rsidR="004E351A" w:rsidRDefault="004E351A">
      <w:pPr>
        <w:pStyle w:val="BodyText"/>
        <w:spacing w:line="254" w:lineRule="auto"/>
        <w:ind w:left="518" w:right="982"/>
      </w:pPr>
    </w:p>
    <w:p w14:paraId="137C849C" w14:textId="77777777" w:rsidR="00D83583" w:rsidRDefault="00222C24">
      <w:pPr>
        <w:pStyle w:val="BodyText"/>
        <w:spacing w:before="2" w:line="254" w:lineRule="auto"/>
        <w:ind w:left="520" w:right="1043"/>
      </w:pPr>
      <w:r>
        <w:rPr>
          <w:w w:val="90"/>
        </w:rPr>
        <w:t xml:space="preserve">Unlawful harassment procedures have been established, both as a legal obligation under applicable law and as a visible </w:t>
      </w:r>
      <w:r>
        <w:rPr>
          <w:w w:val="95"/>
        </w:rPr>
        <w:t>and</w:t>
      </w:r>
      <w:r>
        <w:rPr>
          <w:spacing w:val="-6"/>
          <w:w w:val="95"/>
        </w:rPr>
        <w:t xml:space="preserve"> </w:t>
      </w:r>
      <w:r>
        <w:rPr>
          <w:w w:val="95"/>
        </w:rPr>
        <w:t>formal</w:t>
      </w:r>
      <w:r>
        <w:rPr>
          <w:spacing w:val="-7"/>
          <w:w w:val="95"/>
        </w:rPr>
        <w:t xml:space="preserve"> </w:t>
      </w:r>
      <w:r>
        <w:rPr>
          <w:w w:val="95"/>
        </w:rPr>
        <w:t>expression</w:t>
      </w:r>
      <w:r>
        <w:rPr>
          <w:spacing w:val="-6"/>
          <w:w w:val="95"/>
        </w:rPr>
        <w:t xml:space="preserve"> </w:t>
      </w:r>
      <w:r>
        <w:rPr>
          <w:w w:val="95"/>
        </w:rPr>
        <w:t>of</w:t>
      </w:r>
      <w:r>
        <w:rPr>
          <w:spacing w:val="-8"/>
          <w:w w:val="95"/>
        </w:rPr>
        <w:t xml:space="preserve"> </w:t>
      </w:r>
      <w:r>
        <w:rPr>
          <w:w w:val="95"/>
        </w:rPr>
        <w:t>institutional</w:t>
      </w:r>
      <w:r>
        <w:rPr>
          <w:spacing w:val="-6"/>
          <w:w w:val="95"/>
        </w:rPr>
        <w:t xml:space="preserve"> </w:t>
      </w:r>
      <w:r>
        <w:rPr>
          <w:w w:val="95"/>
        </w:rPr>
        <w:t>policy.</w:t>
      </w:r>
      <w:r>
        <w:rPr>
          <w:spacing w:val="-7"/>
          <w:w w:val="95"/>
        </w:rPr>
        <w:t xml:space="preserve"> </w:t>
      </w:r>
      <w:r>
        <w:rPr>
          <w:w w:val="95"/>
        </w:rPr>
        <w:t>The</w:t>
      </w:r>
      <w:r>
        <w:rPr>
          <w:spacing w:val="-8"/>
          <w:w w:val="95"/>
        </w:rPr>
        <w:t xml:space="preserve"> </w:t>
      </w:r>
      <w:r>
        <w:rPr>
          <w:w w:val="95"/>
        </w:rPr>
        <w:t>University’s</w:t>
      </w:r>
      <w:r>
        <w:rPr>
          <w:spacing w:val="-6"/>
          <w:w w:val="95"/>
        </w:rPr>
        <w:t xml:space="preserve"> </w:t>
      </w:r>
      <w:r>
        <w:rPr>
          <w:w w:val="95"/>
        </w:rPr>
        <w:t>policy</w:t>
      </w:r>
      <w:r>
        <w:rPr>
          <w:spacing w:val="-6"/>
          <w:w w:val="95"/>
        </w:rPr>
        <w:t xml:space="preserve"> </w:t>
      </w:r>
      <w:r>
        <w:rPr>
          <w:w w:val="95"/>
        </w:rPr>
        <w:t>is</w:t>
      </w:r>
      <w:r>
        <w:rPr>
          <w:spacing w:val="-7"/>
          <w:w w:val="95"/>
        </w:rPr>
        <w:t xml:space="preserve"> </w:t>
      </w:r>
      <w:r>
        <w:rPr>
          <w:w w:val="95"/>
        </w:rPr>
        <w:t>designed</w:t>
      </w:r>
      <w:r>
        <w:rPr>
          <w:spacing w:val="-6"/>
          <w:w w:val="95"/>
        </w:rPr>
        <w:t xml:space="preserve"> </w:t>
      </w:r>
      <w:r>
        <w:rPr>
          <w:w w:val="95"/>
        </w:rPr>
        <w:t>to</w:t>
      </w:r>
      <w:r>
        <w:rPr>
          <w:spacing w:val="-7"/>
          <w:w w:val="95"/>
        </w:rPr>
        <w:t xml:space="preserve"> </w:t>
      </w:r>
      <w:r>
        <w:rPr>
          <w:w w:val="95"/>
        </w:rPr>
        <w:t>insure</w:t>
      </w:r>
      <w:r>
        <w:rPr>
          <w:spacing w:val="-10"/>
          <w:w w:val="95"/>
        </w:rPr>
        <w:t xml:space="preserve"> </w:t>
      </w:r>
      <w:r>
        <w:rPr>
          <w:w w:val="95"/>
        </w:rPr>
        <w:t>that</w:t>
      </w:r>
      <w:r>
        <w:rPr>
          <w:spacing w:val="-6"/>
          <w:w w:val="95"/>
        </w:rPr>
        <w:t xml:space="preserve"> </w:t>
      </w:r>
      <w:r>
        <w:rPr>
          <w:w w:val="95"/>
        </w:rPr>
        <w:t>recruitment,</w:t>
      </w:r>
      <w:r>
        <w:rPr>
          <w:spacing w:val="-6"/>
          <w:w w:val="95"/>
        </w:rPr>
        <w:t xml:space="preserve"> </w:t>
      </w:r>
      <w:r>
        <w:rPr>
          <w:w w:val="95"/>
        </w:rPr>
        <w:t xml:space="preserve">hiring, </w:t>
      </w:r>
      <w:r>
        <w:rPr>
          <w:w w:val="90"/>
        </w:rPr>
        <w:t xml:space="preserve">training, promotion, and all other personnel actions take place, and all programs involving students, both academic and </w:t>
      </w:r>
      <w:r>
        <w:rPr>
          <w:w w:val="95"/>
        </w:rPr>
        <w:t>non-academic,</w:t>
      </w:r>
      <w:r>
        <w:rPr>
          <w:spacing w:val="-11"/>
          <w:w w:val="95"/>
        </w:rPr>
        <w:t xml:space="preserve"> </w:t>
      </w:r>
      <w:r>
        <w:rPr>
          <w:w w:val="95"/>
        </w:rPr>
        <w:t>are</w:t>
      </w:r>
      <w:r>
        <w:rPr>
          <w:spacing w:val="-12"/>
          <w:w w:val="95"/>
        </w:rPr>
        <w:t xml:space="preserve"> </w:t>
      </w:r>
      <w:r>
        <w:rPr>
          <w:w w:val="95"/>
        </w:rPr>
        <w:t>administered</w:t>
      </w:r>
      <w:r>
        <w:rPr>
          <w:spacing w:val="-10"/>
          <w:w w:val="95"/>
        </w:rPr>
        <w:t xml:space="preserve"> </w:t>
      </w:r>
      <w:r>
        <w:rPr>
          <w:w w:val="95"/>
        </w:rPr>
        <w:t>without</w:t>
      </w:r>
      <w:r>
        <w:rPr>
          <w:spacing w:val="-10"/>
          <w:w w:val="95"/>
        </w:rPr>
        <w:t xml:space="preserve"> </w:t>
      </w:r>
      <w:r>
        <w:rPr>
          <w:w w:val="95"/>
        </w:rPr>
        <w:t>regard</w:t>
      </w:r>
      <w:r>
        <w:rPr>
          <w:spacing w:val="-11"/>
          <w:w w:val="95"/>
        </w:rPr>
        <w:t xml:space="preserve"> </w:t>
      </w:r>
      <w:r>
        <w:rPr>
          <w:w w:val="95"/>
        </w:rPr>
        <w:t>to</w:t>
      </w:r>
      <w:r>
        <w:rPr>
          <w:spacing w:val="-11"/>
          <w:w w:val="95"/>
        </w:rPr>
        <w:t xml:space="preserve"> </w:t>
      </w:r>
      <w:r>
        <w:rPr>
          <w:w w:val="95"/>
        </w:rPr>
        <w:t>race,</w:t>
      </w:r>
      <w:r>
        <w:rPr>
          <w:spacing w:val="-10"/>
          <w:w w:val="95"/>
        </w:rPr>
        <w:t xml:space="preserve"> </w:t>
      </w:r>
      <w:r>
        <w:rPr>
          <w:w w:val="95"/>
        </w:rPr>
        <w:t>religion,</w:t>
      </w:r>
      <w:r>
        <w:rPr>
          <w:spacing w:val="-12"/>
          <w:w w:val="95"/>
        </w:rPr>
        <w:t xml:space="preserve"> </w:t>
      </w:r>
      <w:r>
        <w:rPr>
          <w:w w:val="95"/>
        </w:rPr>
        <w:t>color,</w:t>
      </w:r>
      <w:r>
        <w:rPr>
          <w:spacing w:val="-10"/>
          <w:w w:val="95"/>
        </w:rPr>
        <w:t xml:space="preserve"> </w:t>
      </w:r>
      <w:r>
        <w:rPr>
          <w:w w:val="95"/>
        </w:rPr>
        <w:t>creed,</w:t>
      </w:r>
      <w:r>
        <w:rPr>
          <w:spacing w:val="-11"/>
          <w:w w:val="95"/>
        </w:rPr>
        <w:t xml:space="preserve"> </w:t>
      </w:r>
      <w:r>
        <w:rPr>
          <w:w w:val="95"/>
        </w:rPr>
        <w:t>age,</w:t>
      </w:r>
      <w:r>
        <w:rPr>
          <w:spacing w:val="-11"/>
          <w:w w:val="95"/>
        </w:rPr>
        <w:t xml:space="preserve"> </w:t>
      </w:r>
      <w:r>
        <w:rPr>
          <w:w w:val="95"/>
        </w:rPr>
        <w:t>national</w:t>
      </w:r>
      <w:r>
        <w:rPr>
          <w:spacing w:val="-11"/>
          <w:w w:val="95"/>
        </w:rPr>
        <w:t xml:space="preserve"> </w:t>
      </w:r>
      <w:r>
        <w:rPr>
          <w:w w:val="95"/>
        </w:rPr>
        <w:t>origin</w:t>
      </w:r>
      <w:r>
        <w:rPr>
          <w:spacing w:val="-10"/>
          <w:w w:val="95"/>
        </w:rPr>
        <w:t xml:space="preserve"> </w:t>
      </w:r>
      <w:r>
        <w:rPr>
          <w:w w:val="95"/>
        </w:rPr>
        <w:t>or</w:t>
      </w:r>
      <w:r>
        <w:rPr>
          <w:spacing w:val="-11"/>
          <w:w w:val="95"/>
        </w:rPr>
        <w:t xml:space="preserve"> </w:t>
      </w:r>
      <w:r>
        <w:rPr>
          <w:w w:val="95"/>
        </w:rPr>
        <w:t>ancestry,</w:t>
      </w:r>
      <w:r>
        <w:rPr>
          <w:spacing w:val="-11"/>
          <w:w w:val="95"/>
        </w:rPr>
        <w:t xml:space="preserve"> </w:t>
      </w:r>
      <w:r>
        <w:rPr>
          <w:w w:val="95"/>
        </w:rPr>
        <w:t>sex, marital</w:t>
      </w:r>
      <w:r>
        <w:rPr>
          <w:spacing w:val="-8"/>
          <w:w w:val="95"/>
        </w:rPr>
        <w:t xml:space="preserve"> </w:t>
      </w:r>
      <w:r>
        <w:rPr>
          <w:w w:val="95"/>
        </w:rPr>
        <w:t>status,</w:t>
      </w:r>
      <w:r>
        <w:rPr>
          <w:spacing w:val="-8"/>
          <w:w w:val="95"/>
        </w:rPr>
        <w:t xml:space="preserve"> </w:t>
      </w:r>
      <w:r>
        <w:rPr>
          <w:w w:val="95"/>
        </w:rPr>
        <w:t>physical</w:t>
      </w:r>
      <w:r>
        <w:rPr>
          <w:spacing w:val="-8"/>
          <w:w w:val="95"/>
        </w:rPr>
        <w:t xml:space="preserve"> </w:t>
      </w:r>
      <w:r>
        <w:rPr>
          <w:w w:val="95"/>
        </w:rPr>
        <w:t>or</w:t>
      </w:r>
      <w:r>
        <w:rPr>
          <w:spacing w:val="-7"/>
          <w:w w:val="95"/>
        </w:rPr>
        <w:t xml:space="preserve"> </w:t>
      </w:r>
      <w:r>
        <w:rPr>
          <w:w w:val="95"/>
        </w:rPr>
        <w:t>mental</w:t>
      </w:r>
      <w:r>
        <w:rPr>
          <w:spacing w:val="-8"/>
          <w:w w:val="95"/>
        </w:rPr>
        <w:t xml:space="preserve"> </w:t>
      </w:r>
      <w:r>
        <w:rPr>
          <w:w w:val="95"/>
        </w:rPr>
        <w:t>disability,</w:t>
      </w:r>
      <w:r>
        <w:rPr>
          <w:spacing w:val="-10"/>
          <w:w w:val="95"/>
        </w:rPr>
        <w:t xml:space="preserve"> </w:t>
      </w:r>
      <w:r>
        <w:rPr>
          <w:w w:val="95"/>
        </w:rPr>
        <w:t>veteran</w:t>
      </w:r>
      <w:r>
        <w:rPr>
          <w:spacing w:val="-7"/>
          <w:w w:val="95"/>
        </w:rPr>
        <w:t xml:space="preserve"> </w:t>
      </w:r>
      <w:r>
        <w:rPr>
          <w:w w:val="95"/>
        </w:rPr>
        <w:t>or</w:t>
      </w:r>
      <w:r>
        <w:rPr>
          <w:spacing w:val="-7"/>
          <w:w w:val="95"/>
        </w:rPr>
        <w:t xml:space="preserve"> </w:t>
      </w:r>
      <w:r>
        <w:rPr>
          <w:w w:val="95"/>
        </w:rPr>
        <w:t>disabled</w:t>
      </w:r>
      <w:r>
        <w:rPr>
          <w:spacing w:val="-7"/>
          <w:w w:val="95"/>
        </w:rPr>
        <w:t xml:space="preserve"> </w:t>
      </w:r>
      <w:r>
        <w:rPr>
          <w:w w:val="95"/>
        </w:rPr>
        <w:t>veteran</w:t>
      </w:r>
      <w:r>
        <w:rPr>
          <w:spacing w:val="-7"/>
          <w:w w:val="95"/>
        </w:rPr>
        <w:t xml:space="preserve"> </w:t>
      </w:r>
      <w:r>
        <w:rPr>
          <w:w w:val="95"/>
        </w:rPr>
        <w:t>status,</w:t>
      </w:r>
      <w:r>
        <w:rPr>
          <w:spacing w:val="-10"/>
          <w:w w:val="95"/>
        </w:rPr>
        <w:t xml:space="preserve"> </w:t>
      </w:r>
      <w:r>
        <w:rPr>
          <w:w w:val="95"/>
        </w:rPr>
        <w:t>genetic</w:t>
      </w:r>
      <w:r>
        <w:rPr>
          <w:spacing w:val="-8"/>
          <w:w w:val="95"/>
        </w:rPr>
        <w:t xml:space="preserve"> </w:t>
      </w:r>
      <w:r>
        <w:rPr>
          <w:w w:val="95"/>
        </w:rPr>
        <w:t>predisposition/carrier</w:t>
      </w:r>
      <w:r>
        <w:rPr>
          <w:spacing w:val="-7"/>
          <w:w w:val="95"/>
        </w:rPr>
        <w:t xml:space="preserve"> </w:t>
      </w:r>
      <w:r>
        <w:rPr>
          <w:w w:val="95"/>
        </w:rPr>
        <w:t xml:space="preserve">status, </w:t>
      </w:r>
      <w:r>
        <w:rPr>
          <w:w w:val="90"/>
        </w:rPr>
        <w:t xml:space="preserve">sexual orientation, gender identity and expression, citizenship status, sexual and other reproductive health decisions, or </w:t>
      </w:r>
      <w:r>
        <w:rPr>
          <w:w w:val="95"/>
        </w:rPr>
        <w:t>any</w:t>
      </w:r>
      <w:r>
        <w:rPr>
          <w:spacing w:val="-6"/>
          <w:w w:val="95"/>
        </w:rPr>
        <w:t xml:space="preserve"> </w:t>
      </w:r>
      <w:r>
        <w:rPr>
          <w:w w:val="95"/>
        </w:rPr>
        <w:t>other</w:t>
      </w:r>
      <w:r>
        <w:rPr>
          <w:spacing w:val="-6"/>
          <w:w w:val="95"/>
        </w:rPr>
        <w:t xml:space="preserve"> </w:t>
      </w:r>
      <w:r>
        <w:rPr>
          <w:w w:val="95"/>
        </w:rPr>
        <w:t>characteristic</w:t>
      </w:r>
      <w:r>
        <w:rPr>
          <w:spacing w:val="-7"/>
          <w:w w:val="95"/>
        </w:rPr>
        <w:t xml:space="preserve"> </w:t>
      </w:r>
      <w:r>
        <w:rPr>
          <w:w w:val="95"/>
        </w:rPr>
        <w:t>protected</w:t>
      </w:r>
      <w:r>
        <w:rPr>
          <w:spacing w:val="-6"/>
          <w:w w:val="95"/>
        </w:rPr>
        <w:t xml:space="preserve"> </w:t>
      </w:r>
      <w:r>
        <w:rPr>
          <w:w w:val="95"/>
        </w:rPr>
        <w:t>by</w:t>
      </w:r>
      <w:r>
        <w:rPr>
          <w:spacing w:val="-6"/>
          <w:w w:val="95"/>
        </w:rPr>
        <w:t xml:space="preserve"> </w:t>
      </w:r>
      <w:r>
        <w:rPr>
          <w:w w:val="95"/>
        </w:rPr>
        <w:t>any</w:t>
      </w:r>
      <w:r>
        <w:rPr>
          <w:spacing w:val="-6"/>
          <w:w w:val="95"/>
        </w:rPr>
        <w:t xml:space="preserve"> </w:t>
      </w:r>
      <w:r>
        <w:rPr>
          <w:w w:val="95"/>
        </w:rPr>
        <w:t>applicable</w:t>
      </w:r>
      <w:r>
        <w:rPr>
          <w:spacing w:val="-8"/>
          <w:w w:val="95"/>
        </w:rPr>
        <w:t xml:space="preserve"> </w:t>
      </w:r>
      <w:r>
        <w:rPr>
          <w:w w:val="95"/>
        </w:rPr>
        <w:t>law,</w:t>
      </w:r>
      <w:r>
        <w:rPr>
          <w:spacing w:val="-7"/>
          <w:w w:val="95"/>
        </w:rPr>
        <w:t xml:space="preserve"> </w:t>
      </w:r>
      <w:r>
        <w:rPr>
          <w:w w:val="95"/>
        </w:rPr>
        <w:t>ordinance</w:t>
      </w:r>
      <w:r>
        <w:rPr>
          <w:spacing w:val="-8"/>
          <w:w w:val="95"/>
        </w:rPr>
        <w:t xml:space="preserve"> </w:t>
      </w:r>
      <w:r>
        <w:rPr>
          <w:w w:val="95"/>
        </w:rPr>
        <w:t>or</w:t>
      </w:r>
      <w:r>
        <w:rPr>
          <w:spacing w:val="-6"/>
          <w:w w:val="95"/>
        </w:rPr>
        <w:t xml:space="preserve"> </w:t>
      </w:r>
      <w:r>
        <w:rPr>
          <w:w w:val="95"/>
        </w:rPr>
        <w:t>regulation.</w:t>
      </w:r>
      <w:r>
        <w:rPr>
          <w:spacing w:val="-7"/>
          <w:w w:val="95"/>
        </w:rPr>
        <w:t xml:space="preserve"> </w:t>
      </w:r>
      <w:r>
        <w:rPr>
          <w:w w:val="95"/>
        </w:rPr>
        <w:t>In</w:t>
      </w:r>
      <w:r>
        <w:rPr>
          <w:spacing w:val="-6"/>
          <w:w w:val="95"/>
        </w:rPr>
        <w:t xml:space="preserve"> </w:t>
      </w:r>
      <w:r>
        <w:rPr>
          <w:w w:val="95"/>
        </w:rPr>
        <w:t>addition,</w:t>
      </w:r>
      <w:r>
        <w:rPr>
          <w:spacing w:val="-7"/>
          <w:w w:val="95"/>
        </w:rPr>
        <w:t xml:space="preserve"> </w:t>
      </w:r>
      <w:r>
        <w:rPr>
          <w:w w:val="95"/>
        </w:rPr>
        <w:t>University</w:t>
      </w:r>
      <w:r>
        <w:rPr>
          <w:spacing w:val="-6"/>
          <w:w w:val="95"/>
        </w:rPr>
        <w:t xml:space="preserve"> </w:t>
      </w:r>
      <w:r>
        <w:rPr>
          <w:w w:val="95"/>
        </w:rPr>
        <w:t>policy</w:t>
      </w:r>
      <w:r>
        <w:rPr>
          <w:spacing w:val="-6"/>
          <w:w w:val="95"/>
        </w:rPr>
        <w:t xml:space="preserve"> </w:t>
      </w:r>
      <w:r>
        <w:rPr>
          <w:w w:val="95"/>
        </w:rPr>
        <w:t>is designed</w:t>
      </w:r>
      <w:r>
        <w:rPr>
          <w:spacing w:val="-3"/>
          <w:w w:val="95"/>
        </w:rPr>
        <w:t xml:space="preserve"> </w:t>
      </w:r>
      <w:r>
        <w:rPr>
          <w:w w:val="95"/>
        </w:rPr>
        <w:t>to</w:t>
      </w:r>
      <w:r>
        <w:rPr>
          <w:spacing w:val="-4"/>
          <w:w w:val="95"/>
        </w:rPr>
        <w:t xml:space="preserve"> </w:t>
      </w:r>
      <w:r>
        <w:rPr>
          <w:w w:val="95"/>
        </w:rPr>
        <w:t>maintain</w:t>
      </w:r>
      <w:r>
        <w:rPr>
          <w:spacing w:val="-3"/>
          <w:w w:val="95"/>
        </w:rPr>
        <w:t xml:space="preserve"> </w:t>
      </w:r>
      <w:r>
        <w:rPr>
          <w:w w:val="95"/>
        </w:rPr>
        <w:t>a</w:t>
      </w:r>
      <w:r>
        <w:rPr>
          <w:spacing w:val="-3"/>
          <w:w w:val="95"/>
        </w:rPr>
        <w:t xml:space="preserve"> </w:t>
      </w:r>
      <w:r>
        <w:rPr>
          <w:w w:val="95"/>
        </w:rPr>
        <w:t>work</w:t>
      </w:r>
      <w:r>
        <w:rPr>
          <w:spacing w:val="-3"/>
          <w:w w:val="95"/>
        </w:rPr>
        <w:t xml:space="preserve"> </w:t>
      </w:r>
      <w:r>
        <w:rPr>
          <w:w w:val="95"/>
        </w:rPr>
        <w:t>and</w:t>
      </w:r>
      <w:r>
        <w:rPr>
          <w:spacing w:val="-3"/>
          <w:w w:val="95"/>
        </w:rPr>
        <w:t xml:space="preserve"> </w:t>
      </w:r>
      <w:r>
        <w:rPr>
          <w:w w:val="95"/>
        </w:rPr>
        <w:t>academic</w:t>
      </w:r>
      <w:r>
        <w:rPr>
          <w:spacing w:val="-4"/>
          <w:w w:val="95"/>
        </w:rPr>
        <w:t xml:space="preserve"> </w:t>
      </w:r>
      <w:r>
        <w:rPr>
          <w:w w:val="95"/>
        </w:rPr>
        <w:t>environment</w:t>
      </w:r>
      <w:r>
        <w:rPr>
          <w:spacing w:val="-3"/>
          <w:w w:val="95"/>
        </w:rPr>
        <w:t xml:space="preserve"> </w:t>
      </w:r>
      <w:r>
        <w:rPr>
          <w:w w:val="95"/>
        </w:rPr>
        <w:t>free</w:t>
      </w:r>
      <w:r>
        <w:rPr>
          <w:spacing w:val="-5"/>
          <w:w w:val="95"/>
        </w:rPr>
        <w:t xml:space="preserve"> </w:t>
      </w:r>
      <w:r>
        <w:rPr>
          <w:w w:val="95"/>
        </w:rPr>
        <w:t>of</w:t>
      </w:r>
      <w:r>
        <w:rPr>
          <w:spacing w:val="-5"/>
          <w:w w:val="95"/>
        </w:rPr>
        <w:t xml:space="preserve"> </w:t>
      </w:r>
      <w:r>
        <w:rPr>
          <w:w w:val="95"/>
        </w:rPr>
        <w:t>harassment</w:t>
      </w:r>
      <w:r>
        <w:rPr>
          <w:spacing w:val="-3"/>
          <w:w w:val="95"/>
        </w:rPr>
        <w:t xml:space="preserve"> </w:t>
      </w:r>
      <w:r>
        <w:rPr>
          <w:w w:val="95"/>
        </w:rPr>
        <w:t>and</w:t>
      </w:r>
      <w:r>
        <w:rPr>
          <w:spacing w:val="-3"/>
          <w:w w:val="95"/>
        </w:rPr>
        <w:t xml:space="preserve"> </w:t>
      </w:r>
      <w:r>
        <w:rPr>
          <w:w w:val="95"/>
        </w:rPr>
        <w:t>intimidation.</w:t>
      </w:r>
    </w:p>
    <w:p w14:paraId="2AF7FF75" w14:textId="77777777" w:rsidR="00D83583" w:rsidRPr="00A25C9B" w:rsidRDefault="00D83583" w:rsidP="00DB3086">
      <w:pPr>
        <w:pStyle w:val="BodyText"/>
        <w:spacing w:before="6" w:after="120"/>
        <w:rPr>
          <w:sz w:val="22"/>
          <w:szCs w:val="22"/>
        </w:rPr>
      </w:pPr>
    </w:p>
    <w:p w14:paraId="070FFA7B" w14:textId="77777777" w:rsidR="00D83583" w:rsidRDefault="00222C24">
      <w:pPr>
        <w:pStyle w:val="Heading3"/>
      </w:pPr>
      <w:r>
        <w:rPr>
          <w:color w:val="305A87"/>
          <w:spacing w:val="-2"/>
        </w:rPr>
        <w:t>Accreditation</w:t>
      </w:r>
    </w:p>
    <w:p w14:paraId="0B090565" w14:textId="10F0A635" w:rsidR="00D83583" w:rsidRDefault="00222C24">
      <w:pPr>
        <w:pStyle w:val="BodyText"/>
        <w:spacing w:before="20" w:line="254" w:lineRule="auto"/>
        <w:ind w:left="520" w:right="1515"/>
      </w:pPr>
      <w:r>
        <w:rPr>
          <w:w w:val="90"/>
        </w:rPr>
        <w:t>Yeshiva University is accredited by the</w:t>
      </w:r>
      <w:r>
        <w:rPr>
          <w:spacing w:val="-2"/>
          <w:w w:val="90"/>
        </w:rPr>
        <w:t xml:space="preserve"> </w:t>
      </w:r>
      <w:r>
        <w:rPr>
          <w:w w:val="90"/>
        </w:rPr>
        <w:t>Commission on Higher Education Middle</w:t>
      </w:r>
      <w:r>
        <w:rPr>
          <w:spacing w:val="-2"/>
          <w:w w:val="90"/>
        </w:rPr>
        <w:t xml:space="preserve"> </w:t>
      </w:r>
      <w:r>
        <w:rPr>
          <w:w w:val="90"/>
        </w:rPr>
        <w:t>States Association of</w:t>
      </w:r>
      <w:r>
        <w:rPr>
          <w:spacing w:val="-2"/>
          <w:w w:val="90"/>
        </w:rPr>
        <w:t xml:space="preserve"> </w:t>
      </w:r>
      <w:r>
        <w:rPr>
          <w:w w:val="90"/>
        </w:rPr>
        <w:t>Colleges and Schools and by the appropriate professional agencies: the American Psychological Association, the American Bar Association, the Commission on Accreditation of the Council on Social Work Education, the Association of Institutions of Higher Learning for Jewish Education and the National Board of License for Hebrew Teachers. The Master of Science program in Speech-Language Pathology is a Candidate for Accreditation by the Council on Academic Accreditation in Audiology and Speech-Language Pathology (CAA) of the</w:t>
      </w:r>
      <w:r w:rsidR="008B3C2F">
        <w:rPr>
          <w:w w:val="90"/>
        </w:rPr>
        <w:t xml:space="preserve"> </w:t>
      </w:r>
      <w:r>
        <w:rPr>
          <w:w w:val="90"/>
        </w:rPr>
        <w:t xml:space="preserve">American Speech-Language- </w:t>
      </w:r>
      <w:r>
        <w:t>Hearing</w:t>
      </w:r>
      <w:r>
        <w:rPr>
          <w:spacing w:val="-14"/>
        </w:rPr>
        <w:t xml:space="preserve"> </w:t>
      </w:r>
      <w:r>
        <w:t>Association.</w:t>
      </w:r>
    </w:p>
    <w:p w14:paraId="26F8A8EB" w14:textId="77777777" w:rsidR="00D83583" w:rsidRDefault="00D83583" w:rsidP="00DB3086">
      <w:pPr>
        <w:pStyle w:val="BodyText"/>
        <w:spacing w:before="4" w:after="120"/>
        <w:rPr>
          <w:sz w:val="22"/>
        </w:rPr>
      </w:pPr>
    </w:p>
    <w:p w14:paraId="2C75171D" w14:textId="77777777" w:rsidR="00D83583" w:rsidRDefault="00222C24">
      <w:pPr>
        <w:pStyle w:val="Heading3"/>
      </w:pPr>
      <w:r>
        <w:rPr>
          <w:color w:val="305A87"/>
          <w:w w:val="90"/>
        </w:rPr>
        <w:t>Safety</w:t>
      </w:r>
      <w:r>
        <w:rPr>
          <w:color w:val="305A87"/>
          <w:spacing w:val="-12"/>
          <w:w w:val="90"/>
        </w:rPr>
        <w:t xml:space="preserve"> </w:t>
      </w:r>
      <w:r>
        <w:rPr>
          <w:color w:val="305A87"/>
          <w:w w:val="90"/>
        </w:rPr>
        <w:t>and</w:t>
      </w:r>
      <w:r>
        <w:rPr>
          <w:color w:val="305A87"/>
          <w:spacing w:val="-10"/>
          <w:w w:val="90"/>
        </w:rPr>
        <w:t xml:space="preserve"> </w:t>
      </w:r>
      <w:r>
        <w:rPr>
          <w:color w:val="305A87"/>
          <w:spacing w:val="-2"/>
          <w:w w:val="90"/>
        </w:rPr>
        <w:t>Security</w:t>
      </w:r>
    </w:p>
    <w:p w14:paraId="230481EA" w14:textId="77777777" w:rsidR="00D83583" w:rsidRDefault="00222C24">
      <w:pPr>
        <w:pStyle w:val="BodyText"/>
        <w:spacing w:before="22" w:line="254" w:lineRule="auto"/>
        <w:ind w:left="520" w:right="1601"/>
      </w:pPr>
      <w:r>
        <w:rPr>
          <w:w w:val="90"/>
        </w:rPr>
        <w:t xml:space="preserve">Yeshiva University takes its responsibility for on-campus security very seriously and makes every effort to offer its </w:t>
      </w:r>
      <w:r>
        <w:rPr>
          <w:w w:val="95"/>
        </w:rPr>
        <w:t>students,</w:t>
      </w:r>
      <w:r>
        <w:rPr>
          <w:spacing w:val="-12"/>
          <w:w w:val="95"/>
        </w:rPr>
        <w:t xml:space="preserve"> </w:t>
      </w:r>
      <w:r>
        <w:rPr>
          <w:w w:val="95"/>
        </w:rPr>
        <w:t>faculty</w:t>
      </w:r>
      <w:r>
        <w:rPr>
          <w:spacing w:val="-11"/>
          <w:w w:val="95"/>
        </w:rPr>
        <w:t xml:space="preserve"> </w:t>
      </w:r>
      <w:r>
        <w:rPr>
          <w:w w:val="95"/>
        </w:rPr>
        <w:t>and</w:t>
      </w:r>
      <w:r>
        <w:rPr>
          <w:spacing w:val="-11"/>
          <w:w w:val="95"/>
        </w:rPr>
        <w:t xml:space="preserve"> </w:t>
      </w:r>
      <w:r>
        <w:rPr>
          <w:w w:val="95"/>
        </w:rPr>
        <w:t>staff</w:t>
      </w:r>
      <w:r>
        <w:rPr>
          <w:spacing w:val="-11"/>
          <w:w w:val="95"/>
        </w:rPr>
        <w:t xml:space="preserve"> </w:t>
      </w:r>
      <w:r>
        <w:rPr>
          <w:w w:val="95"/>
        </w:rPr>
        <w:t>a</w:t>
      </w:r>
      <w:r>
        <w:rPr>
          <w:spacing w:val="-11"/>
          <w:w w:val="95"/>
        </w:rPr>
        <w:t xml:space="preserve"> </w:t>
      </w:r>
      <w:r>
        <w:rPr>
          <w:w w:val="95"/>
        </w:rPr>
        <w:t>safe</w:t>
      </w:r>
      <w:r>
        <w:rPr>
          <w:spacing w:val="-11"/>
          <w:w w:val="95"/>
        </w:rPr>
        <w:t xml:space="preserve"> </w:t>
      </w:r>
      <w:r>
        <w:rPr>
          <w:w w:val="95"/>
        </w:rPr>
        <w:t>and</w:t>
      </w:r>
      <w:r>
        <w:rPr>
          <w:spacing w:val="-11"/>
          <w:w w:val="95"/>
        </w:rPr>
        <w:t xml:space="preserve"> </w:t>
      </w:r>
      <w:r>
        <w:rPr>
          <w:w w:val="95"/>
        </w:rPr>
        <w:t>comfortable</w:t>
      </w:r>
      <w:r>
        <w:rPr>
          <w:spacing w:val="-11"/>
          <w:w w:val="95"/>
        </w:rPr>
        <w:t xml:space="preserve"> </w:t>
      </w:r>
      <w:r>
        <w:rPr>
          <w:w w:val="95"/>
        </w:rPr>
        <w:t>environment</w:t>
      </w:r>
      <w:r>
        <w:rPr>
          <w:spacing w:val="-12"/>
          <w:w w:val="95"/>
        </w:rPr>
        <w:t xml:space="preserve"> </w:t>
      </w:r>
      <w:r>
        <w:rPr>
          <w:w w:val="95"/>
        </w:rPr>
        <w:t>by</w:t>
      </w:r>
      <w:r>
        <w:rPr>
          <w:spacing w:val="-11"/>
          <w:w w:val="95"/>
        </w:rPr>
        <w:t xml:space="preserve"> </w:t>
      </w:r>
      <w:r>
        <w:rPr>
          <w:w w:val="95"/>
        </w:rPr>
        <w:t>working</w:t>
      </w:r>
      <w:r>
        <w:rPr>
          <w:spacing w:val="-11"/>
          <w:w w:val="95"/>
        </w:rPr>
        <w:t xml:space="preserve"> </w:t>
      </w:r>
      <w:r>
        <w:rPr>
          <w:w w:val="95"/>
        </w:rPr>
        <w:t>closely</w:t>
      </w:r>
      <w:r>
        <w:rPr>
          <w:spacing w:val="-11"/>
          <w:w w:val="95"/>
        </w:rPr>
        <w:t xml:space="preserve"> </w:t>
      </w:r>
      <w:r>
        <w:rPr>
          <w:w w:val="95"/>
        </w:rPr>
        <w:t>with</w:t>
      </w:r>
      <w:r>
        <w:rPr>
          <w:spacing w:val="-11"/>
          <w:w w:val="95"/>
        </w:rPr>
        <w:t xml:space="preserve"> </w:t>
      </w:r>
      <w:r>
        <w:rPr>
          <w:w w:val="95"/>
        </w:rPr>
        <w:t>the</w:t>
      </w:r>
      <w:r>
        <w:rPr>
          <w:spacing w:val="-11"/>
          <w:w w:val="95"/>
        </w:rPr>
        <w:t xml:space="preserve"> </w:t>
      </w:r>
      <w:r>
        <w:rPr>
          <w:w w:val="95"/>
        </w:rPr>
        <w:t>local</w:t>
      </w:r>
      <w:r>
        <w:rPr>
          <w:spacing w:val="-11"/>
          <w:w w:val="95"/>
        </w:rPr>
        <w:t xml:space="preserve"> </w:t>
      </w:r>
      <w:r>
        <w:rPr>
          <w:w w:val="95"/>
        </w:rPr>
        <w:t>community</w:t>
      </w:r>
      <w:r>
        <w:rPr>
          <w:spacing w:val="-11"/>
          <w:w w:val="95"/>
        </w:rPr>
        <w:t xml:space="preserve"> </w:t>
      </w:r>
      <w:r>
        <w:rPr>
          <w:w w:val="95"/>
        </w:rPr>
        <w:t xml:space="preserve">and </w:t>
      </w:r>
      <w:r>
        <w:rPr>
          <w:w w:val="90"/>
        </w:rPr>
        <w:t>with law enforcement agencies. Federal law requires us to make crime statistics available, and you can find them</w:t>
      </w:r>
      <w:r>
        <w:rPr>
          <w:spacing w:val="40"/>
        </w:rPr>
        <w:t xml:space="preserve"> </w:t>
      </w:r>
      <w:r>
        <w:rPr>
          <w:w w:val="95"/>
        </w:rPr>
        <w:t>at</w:t>
      </w:r>
      <w:r>
        <w:rPr>
          <w:spacing w:val="-7"/>
          <w:w w:val="95"/>
        </w:rPr>
        <w:t xml:space="preserve"> </w:t>
      </w:r>
      <w:hyperlink r:id="rId33">
        <w:r>
          <w:rPr>
            <w:color w:val="1153CC"/>
            <w:w w:val="95"/>
            <w:u w:val="single" w:color="1153CC"/>
          </w:rPr>
          <w:t>http://ope.ed.gov/security</w:t>
        </w:r>
        <w:r>
          <w:rPr>
            <w:w w:val="95"/>
          </w:rPr>
          <w:t>.</w:t>
        </w:r>
        <w:r>
          <w:rPr>
            <w:spacing w:val="-7"/>
            <w:w w:val="95"/>
          </w:rPr>
          <w:t xml:space="preserve"> </w:t>
        </w:r>
      </w:hyperlink>
      <w:r>
        <w:rPr>
          <w:w w:val="95"/>
        </w:rPr>
        <w:t>Search</w:t>
      </w:r>
      <w:r>
        <w:rPr>
          <w:spacing w:val="-7"/>
          <w:w w:val="95"/>
        </w:rPr>
        <w:t xml:space="preserve"> </w:t>
      </w:r>
      <w:r>
        <w:rPr>
          <w:w w:val="95"/>
        </w:rPr>
        <w:t>for</w:t>
      </w:r>
      <w:r>
        <w:rPr>
          <w:spacing w:val="-7"/>
          <w:w w:val="95"/>
        </w:rPr>
        <w:t xml:space="preserve"> </w:t>
      </w:r>
      <w:r>
        <w:rPr>
          <w:w w:val="95"/>
        </w:rPr>
        <w:t>Yeshiva</w:t>
      </w:r>
      <w:r>
        <w:rPr>
          <w:spacing w:val="-7"/>
          <w:w w:val="95"/>
        </w:rPr>
        <w:t xml:space="preserve"> </w:t>
      </w:r>
      <w:r>
        <w:rPr>
          <w:w w:val="95"/>
        </w:rPr>
        <w:t>University,</w:t>
      </w:r>
      <w:r>
        <w:rPr>
          <w:spacing w:val="-10"/>
          <w:w w:val="95"/>
        </w:rPr>
        <w:t xml:space="preserve"> </w:t>
      </w:r>
      <w:r>
        <w:rPr>
          <w:w w:val="95"/>
        </w:rPr>
        <w:t>then</w:t>
      </w:r>
      <w:r>
        <w:rPr>
          <w:spacing w:val="-7"/>
          <w:w w:val="95"/>
        </w:rPr>
        <w:t xml:space="preserve"> </w:t>
      </w:r>
      <w:r>
        <w:rPr>
          <w:w w:val="95"/>
        </w:rPr>
        <w:t>click</w:t>
      </w:r>
      <w:r>
        <w:rPr>
          <w:spacing w:val="-7"/>
          <w:w w:val="95"/>
        </w:rPr>
        <w:t xml:space="preserve"> </w:t>
      </w:r>
      <w:r>
        <w:rPr>
          <w:w w:val="95"/>
        </w:rPr>
        <w:t>on</w:t>
      </w:r>
      <w:r>
        <w:rPr>
          <w:spacing w:val="-7"/>
          <w:w w:val="95"/>
        </w:rPr>
        <w:t xml:space="preserve"> </w:t>
      </w:r>
      <w:r>
        <w:rPr>
          <w:w w:val="95"/>
        </w:rPr>
        <w:t>a</w:t>
      </w:r>
      <w:r>
        <w:rPr>
          <w:spacing w:val="-7"/>
          <w:w w:val="95"/>
        </w:rPr>
        <w:t xml:space="preserve"> </w:t>
      </w:r>
      <w:r>
        <w:rPr>
          <w:w w:val="95"/>
        </w:rPr>
        <w:t>particular</w:t>
      </w:r>
      <w:r>
        <w:rPr>
          <w:spacing w:val="-7"/>
          <w:w w:val="95"/>
        </w:rPr>
        <w:t xml:space="preserve"> </w:t>
      </w:r>
      <w:r>
        <w:rPr>
          <w:w w:val="95"/>
        </w:rPr>
        <w:t>campus.</w:t>
      </w:r>
      <w:r>
        <w:rPr>
          <w:spacing w:val="-8"/>
          <w:w w:val="95"/>
        </w:rPr>
        <w:t xml:space="preserve"> </w:t>
      </w:r>
      <w:r>
        <w:rPr>
          <w:w w:val="95"/>
        </w:rPr>
        <w:t>At</w:t>
      </w:r>
      <w:r>
        <w:rPr>
          <w:spacing w:val="-7"/>
          <w:w w:val="95"/>
        </w:rPr>
        <w:t xml:space="preserve"> </w:t>
      </w:r>
      <w:r>
        <w:rPr>
          <w:w w:val="95"/>
        </w:rPr>
        <w:t>the</w:t>
      </w:r>
      <w:r>
        <w:rPr>
          <w:spacing w:val="-9"/>
          <w:w w:val="95"/>
        </w:rPr>
        <w:t xml:space="preserve"> </w:t>
      </w:r>
      <w:r>
        <w:rPr>
          <w:w w:val="95"/>
        </w:rPr>
        <w:t>bottom</w:t>
      </w:r>
      <w:r>
        <w:rPr>
          <w:spacing w:val="-9"/>
          <w:w w:val="95"/>
        </w:rPr>
        <w:t xml:space="preserve"> </w:t>
      </w:r>
      <w:r>
        <w:rPr>
          <w:w w:val="95"/>
        </w:rPr>
        <w:t xml:space="preserve">of </w:t>
      </w:r>
      <w:r>
        <w:rPr>
          <w:w w:val="90"/>
        </w:rPr>
        <w:t>each page, you can select various categories of crime statistics to view. The University’s annual security report</w:t>
      </w:r>
      <w:r>
        <w:rPr>
          <w:spacing w:val="40"/>
        </w:rPr>
        <w:t xml:space="preserve"> </w:t>
      </w:r>
      <w:r>
        <w:rPr>
          <w:w w:val="95"/>
        </w:rPr>
        <w:t>also</w:t>
      </w:r>
      <w:r>
        <w:rPr>
          <w:spacing w:val="-10"/>
          <w:w w:val="95"/>
        </w:rPr>
        <w:t xml:space="preserve"> </w:t>
      </w:r>
      <w:r>
        <w:rPr>
          <w:w w:val="95"/>
        </w:rPr>
        <w:t>contains</w:t>
      </w:r>
      <w:r>
        <w:rPr>
          <w:spacing w:val="-10"/>
          <w:w w:val="95"/>
        </w:rPr>
        <w:t xml:space="preserve"> </w:t>
      </w:r>
      <w:r>
        <w:rPr>
          <w:w w:val="95"/>
        </w:rPr>
        <w:t>policy</w:t>
      </w:r>
      <w:r>
        <w:rPr>
          <w:spacing w:val="-8"/>
          <w:w w:val="95"/>
        </w:rPr>
        <w:t xml:space="preserve"> </w:t>
      </w:r>
      <w:r>
        <w:rPr>
          <w:w w:val="95"/>
        </w:rPr>
        <w:t>statements</w:t>
      </w:r>
      <w:r>
        <w:rPr>
          <w:spacing w:val="-7"/>
          <w:w w:val="95"/>
        </w:rPr>
        <w:t xml:space="preserve"> </w:t>
      </w:r>
      <w:r>
        <w:rPr>
          <w:w w:val="95"/>
        </w:rPr>
        <w:t>and</w:t>
      </w:r>
      <w:r>
        <w:rPr>
          <w:spacing w:val="-8"/>
          <w:w w:val="95"/>
        </w:rPr>
        <w:t xml:space="preserve"> </w:t>
      </w:r>
      <w:r>
        <w:rPr>
          <w:w w:val="95"/>
        </w:rPr>
        <w:t>crime</w:t>
      </w:r>
      <w:r>
        <w:rPr>
          <w:spacing w:val="-10"/>
          <w:w w:val="95"/>
        </w:rPr>
        <w:t xml:space="preserve"> </w:t>
      </w:r>
      <w:r>
        <w:rPr>
          <w:w w:val="95"/>
        </w:rPr>
        <w:t>statistics</w:t>
      </w:r>
      <w:r>
        <w:rPr>
          <w:spacing w:val="-8"/>
          <w:w w:val="95"/>
        </w:rPr>
        <w:t xml:space="preserve"> </w:t>
      </w:r>
      <w:r>
        <w:rPr>
          <w:w w:val="95"/>
        </w:rPr>
        <w:t>for</w:t>
      </w:r>
      <w:r>
        <w:rPr>
          <w:spacing w:val="-8"/>
          <w:w w:val="95"/>
        </w:rPr>
        <w:t xml:space="preserve"> </w:t>
      </w:r>
      <w:r>
        <w:rPr>
          <w:w w:val="95"/>
        </w:rPr>
        <w:t>the</w:t>
      </w:r>
      <w:r>
        <w:rPr>
          <w:spacing w:val="-12"/>
          <w:w w:val="95"/>
        </w:rPr>
        <w:t xml:space="preserve"> </w:t>
      </w:r>
      <w:r>
        <w:rPr>
          <w:w w:val="95"/>
        </w:rPr>
        <w:t>University,</w:t>
      </w:r>
      <w:r>
        <w:rPr>
          <w:spacing w:val="-8"/>
          <w:w w:val="95"/>
        </w:rPr>
        <w:t xml:space="preserve"> </w:t>
      </w:r>
      <w:r>
        <w:rPr>
          <w:w w:val="95"/>
        </w:rPr>
        <w:t>and</w:t>
      </w:r>
      <w:r>
        <w:rPr>
          <w:spacing w:val="-8"/>
          <w:w w:val="95"/>
        </w:rPr>
        <w:t xml:space="preserve"> </w:t>
      </w:r>
      <w:r>
        <w:rPr>
          <w:w w:val="95"/>
        </w:rPr>
        <w:t>is</w:t>
      </w:r>
      <w:r>
        <w:rPr>
          <w:spacing w:val="-10"/>
          <w:w w:val="95"/>
        </w:rPr>
        <w:t xml:space="preserve"> </w:t>
      </w:r>
      <w:r>
        <w:rPr>
          <w:w w:val="95"/>
        </w:rPr>
        <w:t>available</w:t>
      </w:r>
      <w:r>
        <w:rPr>
          <w:spacing w:val="-10"/>
          <w:w w:val="95"/>
        </w:rPr>
        <w:t xml:space="preserve"> </w:t>
      </w:r>
      <w:r>
        <w:rPr>
          <w:w w:val="95"/>
        </w:rPr>
        <w:t>online</w:t>
      </w:r>
      <w:r>
        <w:rPr>
          <w:spacing w:val="-9"/>
          <w:w w:val="95"/>
        </w:rPr>
        <w:t xml:space="preserve"> </w:t>
      </w:r>
      <w:r>
        <w:rPr>
          <w:w w:val="95"/>
        </w:rPr>
        <w:t xml:space="preserve">at </w:t>
      </w:r>
      <w:hyperlink r:id="rId34">
        <w:r>
          <w:rPr>
            <w:color w:val="0461C1"/>
            <w:w w:val="95"/>
            <w:u w:val="single" w:color="0461C1"/>
          </w:rPr>
          <w:t xml:space="preserve">http://yu.edu/safety-security/reports/security/ </w:t>
        </w:r>
      </w:hyperlink>
      <w:r>
        <w:rPr>
          <w:w w:val="95"/>
        </w:rPr>
        <w:t>or from a campus Security Department office. You can also contact YU Security at 212-960-5221 for more information.</w:t>
      </w:r>
    </w:p>
    <w:p w14:paraId="7EF8A155" w14:textId="77777777" w:rsidR="00D83583" w:rsidRPr="00A25C9B" w:rsidRDefault="00D83583">
      <w:pPr>
        <w:pStyle w:val="BodyText"/>
        <w:spacing w:before="6"/>
      </w:pPr>
    </w:p>
    <w:p w14:paraId="235223FB" w14:textId="29DA95D8" w:rsidR="00D83583" w:rsidRDefault="00222C24">
      <w:pPr>
        <w:pStyle w:val="BodyText"/>
        <w:spacing w:line="254" w:lineRule="auto"/>
        <w:ind w:left="520" w:right="1688"/>
        <w:rPr>
          <w:w w:val="95"/>
        </w:rPr>
      </w:pPr>
      <w:r>
        <w:rPr>
          <w:w w:val="90"/>
        </w:rPr>
        <w:t>While we hope that emergency events on campus are unlikely, it is vital to be prepared to react appropriately</w:t>
      </w:r>
      <w:r>
        <w:rPr>
          <w:spacing w:val="40"/>
        </w:rPr>
        <w:t xml:space="preserve"> </w:t>
      </w:r>
      <w:r>
        <w:rPr>
          <w:w w:val="90"/>
        </w:rPr>
        <w:t xml:space="preserve">during emergencies to ensure your safety. To get prepared and learn about emergency response at Yeshiva </w:t>
      </w:r>
      <w:r>
        <w:rPr>
          <w:w w:val="95"/>
        </w:rPr>
        <w:t>University,</w:t>
      </w:r>
      <w:r>
        <w:rPr>
          <w:spacing w:val="-9"/>
          <w:w w:val="95"/>
        </w:rPr>
        <w:t xml:space="preserve"> </w:t>
      </w:r>
      <w:r>
        <w:rPr>
          <w:w w:val="95"/>
        </w:rPr>
        <w:t>visit</w:t>
      </w:r>
      <w:r>
        <w:rPr>
          <w:spacing w:val="-9"/>
          <w:w w:val="95"/>
        </w:rPr>
        <w:t xml:space="preserve"> </w:t>
      </w:r>
      <w:r>
        <w:rPr>
          <w:w w:val="95"/>
        </w:rPr>
        <w:t>our</w:t>
      </w:r>
      <w:r>
        <w:rPr>
          <w:spacing w:val="-12"/>
          <w:w w:val="95"/>
        </w:rPr>
        <w:t xml:space="preserve"> </w:t>
      </w:r>
      <w:r>
        <w:rPr>
          <w:w w:val="95"/>
        </w:rPr>
        <w:t>Emergency</w:t>
      </w:r>
      <w:r>
        <w:rPr>
          <w:spacing w:val="-5"/>
          <w:w w:val="95"/>
        </w:rPr>
        <w:t xml:space="preserve"> </w:t>
      </w:r>
      <w:r>
        <w:rPr>
          <w:w w:val="95"/>
        </w:rPr>
        <w:t>Readiness</w:t>
      </w:r>
      <w:r>
        <w:rPr>
          <w:spacing w:val="-6"/>
          <w:w w:val="95"/>
        </w:rPr>
        <w:t xml:space="preserve"> </w:t>
      </w:r>
      <w:r>
        <w:rPr>
          <w:w w:val="95"/>
        </w:rPr>
        <w:t>website:</w:t>
      </w:r>
      <w:r>
        <w:rPr>
          <w:spacing w:val="-11"/>
          <w:w w:val="95"/>
        </w:rPr>
        <w:t xml:space="preserve"> </w:t>
      </w:r>
      <w:r>
        <w:rPr>
          <w:w w:val="95"/>
        </w:rPr>
        <w:t>https:/</w:t>
      </w:r>
      <w:hyperlink r:id="rId35">
        <w:r>
          <w:rPr>
            <w:w w:val="95"/>
          </w:rPr>
          <w:t>/www.yu.edu/safety-security/emergency.</w:t>
        </w:r>
      </w:hyperlink>
    </w:p>
    <w:p w14:paraId="41B3557D" w14:textId="77777777" w:rsidR="00E95115" w:rsidRPr="00A25C9B" w:rsidRDefault="00E95115" w:rsidP="00DB3086">
      <w:pPr>
        <w:pStyle w:val="BodyText"/>
        <w:spacing w:after="120" w:line="254" w:lineRule="auto"/>
        <w:ind w:left="520" w:right="1688"/>
        <w:rPr>
          <w:sz w:val="22"/>
          <w:szCs w:val="22"/>
        </w:rPr>
      </w:pPr>
    </w:p>
    <w:p w14:paraId="71CCA29D" w14:textId="77777777" w:rsidR="00D83583" w:rsidRDefault="00222C24">
      <w:pPr>
        <w:pStyle w:val="Heading3"/>
        <w:spacing w:before="23"/>
        <w:ind w:left="515"/>
      </w:pPr>
      <w:r>
        <w:rPr>
          <w:color w:val="305A87"/>
          <w:w w:val="90"/>
        </w:rPr>
        <w:t>Non-Discrimination</w:t>
      </w:r>
      <w:r>
        <w:rPr>
          <w:color w:val="305A87"/>
          <w:spacing w:val="19"/>
        </w:rPr>
        <w:t xml:space="preserve"> </w:t>
      </w:r>
      <w:r>
        <w:rPr>
          <w:color w:val="305A87"/>
          <w:w w:val="90"/>
        </w:rPr>
        <w:t>and</w:t>
      </w:r>
      <w:r>
        <w:rPr>
          <w:color w:val="305A87"/>
          <w:spacing w:val="17"/>
        </w:rPr>
        <w:t xml:space="preserve"> </w:t>
      </w:r>
      <w:r>
        <w:rPr>
          <w:color w:val="305A87"/>
          <w:spacing w:val="-2"/>
          <w:w w:val="90"/>
        </w:rPr>
        <w:t>Harassment</w:t>
      </w:r>
    </w:p>
    <w:p w14:paraId="52875A32" w14:textId="17E363F8" w:rsidR="00D83583" w:rsidRDefault="00222C24">
      <w:pPr>
        <w:pStyle w:val="BodyText"/>
        <w:spacing w:before="20" w:line="254" w:lineRule="auto"/>
        <w:ind w:left="520" w:right="918"/>
        <w:rPr>
          <w:w w:val="90"/>
        </w:rPr>
      </w:pPr>
      <w:r>
        <w:rPr>
          <w:w w:val="90"/>
        </w:rPr>
        <w:t xml:space="preserve">Yeshiva University complies with all federal, state and local regulations governing Non-Discrimination and Harassment including Title VII of the Civil Rights Act of 1964 and Title IX of the Education Amendments Act of 1972. In keeping with its </w:t>
      </w:r>
      <w:r>
        <w:rPr>
          <w:w w:val="95"/>
        </w:rPr>
        <w:t>long-standing</w:t>
      </w:r>
      <w:r>
        <w:rPr>
          <w:spacing w:val="-12"/>
          <w:w w:val="95"/>
        </w:rPr>
        <w:t xml:space="preserve"> </w:t>
      </w:r>
      <w:r>
        <w:rPr>
          <w:w w:val="95"/>
        </w:rPr>
        <w:t>traditions</w:t>
      </w:r>
      <w:r>
        <w:rPr>
          <w:spacing w:val="-11"/>
          <w:w w:val="95"/>
        </w:rPr>
        <w:t xml:space="preserve"> </w:t>
      </w:r>
      <w:r>
        <w:rPr>
          <w:w w:val="95"/>
        </w:rPr>
        <w:t>and</w:t>
      </w:r>
      <w:r>
        <w:rPr>
          <w:spacing w:val="-11"/>
          <w:w w:val="95"/>
        </w:rPr>
        <w:t xml:space="preserve"> </w:t>
      </w:r>
      <w:r>
        <w:rPr>
          <w:w w:val="95"/>
        </w:rPr>
        <w:t>policies,</w:t>
      </w:r>
      <w:r>
        <w:rPr>
          <w:spacing w:val="-11"/>
          <w:w w:val="95"/>
        </w:rPr>
        <w:t xml:space="preserve"> </w:t>
      </w:r>
      <w:r>
        <w:rPr>
          <w:w w:val="95"/>
        </w:rPr>
        <w:t>Yeshiva</w:t>
      </w:r>
      <w:r>
        <w:rPr>
          <w:spacing w:val="-11"/>
          <w:w w:val="95"/>
        </w:rPr>
        <w:t xml:space="preserve"> </w:t>
      </w:r>
      <w:r>
        <w:rPr>
          <w:w w:val="95"/>
        </w:rPr>
        <w:t>University</w:t>
      </w:r>
      <w:r>
        <w:rPr>
          <w:spacing w:val="-11"/>
          <w:w w:val="95"/>
        </w:rPr>
        <w:t xml:space="preserve"> </w:t>
      </w:r>
      <w:r>
        <w:rPr>
          <w:w w:val="95"/>
        </w:rPr>
        <w:t>provides</w:t>
      </w:r>
      <w:r>
        <w:rPr>
          <w:spacing w:val="-11"/>
          <w:w w:val="95"/>
        </w:rPr>
        <w:t xml:space="preserve"> </w:t>
      </w:r>
      <w:r>
        <w:rPr>
          <w:w w:val="95"/>
        </w:rPr>
        <w:t>equal</w:t>
      </w:r>
      <w:r>
        <w:rPr>
          <w:spacing w:val="-11"/>
          <w:w w:val="95"/>
        </w:rPr>
        <w:t xml:space="preserve"> </w:t>
      </w:r>
      <w:r>
        <w:rPr>
          <w:w w:val="95"/>
        </w:rPr>
        <w:t>opportunity</w:t>
      </w:r>
      <w:r>
        <w:rPr>
          <w:spacing w:val="-12"/>
          <w:w w:val="95"/>
        </w:rPr>
        <w:t xml:space="preserve"> </w:t>
      </w:r>
      <w:r>
        <w:rPr>
          <w:w w:val="95"/>
        </w:rPr>
        <w:t>for</w:t>
      </w:r>
      <w:r>
        <w:rPr>
          <w:spacing w:val="-11"/>
          <w:w w:val="95"/>
        </w:rPr>
        <w:t xml:space="preserve"> </w:t>
      </w:r>
      <w:r>
        <w:rPr>
          <w:w w:val="95"/>
        </w:rPr>
        <w:t>faculty,</w:t>
      </w:r>
      <w:r>
        <w:rPr>
          <w:spacing w:val="-11"/>
          <w:w w:val="95"/>
        </w:rPr>
        <w:t xml:space="preserve"> </w:t>
      </w:r>
      <w:r>
        <w:rPr>
          <w:w w:val="95"/>
        </w:rPr>
        <w:t>staff</w:t>
      </w:r>
      <w:r>
        <w:rPr>
          <w:spacing w:val="-11"/>
          <w:w w:val="95"/>
        </w:rPr>
        <w:t xml:space="preserve"> </w:t>
      </w:r>
      <w:r>
        <w:rPr>
          <w:w w:val="95"/>
        </w:rPr>
        <w:t>and</w:t>
      </w:r>
      <w:r>
        <w:rPr>
          <w:spacing w:val="-11"/>
          <w:w w:val="95"/>
        </w:rPr>
        <w:t xml:space="preserve"> </w:t>
      </w:r>
      <w:r>
        <w:rPr>
          <w:w w:val="95"/>
        </w:rPr>
        <w:t>students</w:t>
      </w:r>
      <w:r>
        <w:rPr>
          <w:spacing w:val="-11"/>
          <w:w w:val="95"/>
        </w:rPr>
        <w:t xml:space="preserve"> </w:t>
      </w:r>
      <w:r>
        <w:rPr>
          <w:w w:val="95"/>
        </w:rPr>
        <w:t xml:space="preserve">within </w:t>
      </w:r>
      <w:r>
        <w:rPr>
          <w:w w:val="90"/>
        </w:rPr>
        <w:t>admissions and employment, and those seeking access to programs based on individual merit.</w:t>
      </w:r>
    </w:p>
    <w:p w14:paraId="097EE67B" w14:textId="77777777" w:rsidR="00E95115" w:rsidRPr="00A25C9B" w:rsidRDefault="00E95115">
      <w:pPr>
        <w:pStyle w:val="BodyText"/>
        <w:spacing w:before="20" w:line="254" w:lineRule="auto"/>
        <w:ind w:left="520" w:right="918"/>
      </w:pPr>
    </w:p>
    <w:p w14:paraId="2D9BFF11" w14:textId="77777777" w:rsidR="00D83583" w:rsidRDefault="00222C24">
      <w:pPr>
        <w:pStyle w:val="BodyText"/>
        <w:spacing w:before="1"/>
        <w:ind w:left="520"/>
      </w:pPr>
      <w:r>
        <w:rPr>
          <w:w w:val="90"/>
        </w:rPr>
        <w:t>University-wide</w:t>
      </w:r>
      <w:r>
        <w:rPr>
          <w:spacing w:val="1"/>
        </w:rPr>
        <w:t xml:space="preserve"> </w:t>
      </w:r>
      <w:r>
        <w:rPr>
          <w:w w:val="90"/>
        </w:rPr>
        <w:t>policies</w:t>
      </w:r>
      <w:r>
        <w:rPr>
          <w:spacing w:val="5"/>
        </w:rPr>
        <w:t xml:space="preserve"> </w:t>
      </w:r>
      <w:r>
        <w:rPr>
          <w:w w:val="90"/>
        </w:rPr>
        <w:t>and</w:t>
      </w:r>
      <w:r>
        <w:rPr>
          <w:spacing w:val="4"/>
        </w:rPr>
        <w:t xml:space="preserve"> </w:t>
      </w:r>
      <w:r>
        <w:rPr>
          <w:w w:val="90"/>
        </w:rPr>
        <w:t>procedures</w:t>
      </w:r>
      <w:r>
        <w:rPr>
          <w:spacing w:val="5"/>
        </w:rPr>
        <w:t xml:space="preserve"> </w:t>
      </w:r>
      <w:r>
        <w:rPr>
          <w:w w:val="90"/>
        </w:rPr>
        <w:t>pertaining</w:t>
      </w:r>
      <w:r>
        <w:rPr>
          <w:spacing w:val="3"/>
        </w:rPr>
        <w:t xml:space="preserve"> </w:t>
      </w:r>
      <w:r>
        <w:rPr>
          <w:w w:val="90"/>
        </w:rPr>
        <w:t>to</w:t>
      </w:r>
      <w:r>
        <w:rPr>
          <w:spacing w:val="3"/>
        </w:rPr>
        <w:t xml:space="preserve"> </w:t>
      </w:r>
      <w:r>
        <w:rPr>
          <w:w w:val="90"/>
        </w:rPr>
        <w:t>discrimination</w:t>
      </w:r>
      <w:r>
        <w:rPr>
          <w:spacing w:val="4"/>
        </w:rPr>
        <w:t xml:space="preserve"> </w:t>
      </w:r>
      <w:r>
        <w:rPr>
          <w:w w:val="90"/>
        </w:rPr>
        <w:t>and</w:t>
      </w:r>
      <w:r>
        <w:rPr>
          <w:spacing w:val="5"/>
        </w:rPr>
        <w:t xml:space="preserve"> </w:t>
      </w:r>
      <w:r>
        <w:rPr>
          <w:w w:val="90"/>
        </w:rPr>
        <w:t>harassment</w:t>
      </w:r>
      <w:r>
        <w:rPr>
          <w:spacing w:val="4"/>
        </w:rPr>
        <w:t xml:space="preserve"> </w:t>
      </w:r>
      <w:r>
        <w:rPr>
          <w:w w:val="90"/>
        </w:rPr>
        <w:t>have</w:t>
      </w:r>
      <w:r>
        <w:rPr>
          <w:spacing w:val="2"/>
        </w:rPr>
        <w:t xml:space="preserve"> </w:t>
      </w:r>
      <w:r>
        <w:rPr>
          <w:w w:val="90"/>
        </w:rPr>
        <w:t>been</w:t>
      </w:r>
      <w:r>
        <w:rPr>
          <w:spacing w:val="4"/>
        </w:rPr>
        <w:t xml:space="preserve"> </w:t>
      </w:r>
      <w:r>
        <w:rPr>
          <w:w w:val="90"/>
        </w:rPr>
        <w:t>established,</w:t>
      </w:r>
      <w:r>
        <w:rPr>
          <w:spacing w:val="3"/>
        </w:rPr>
        <w:t xml:space="preserve"> </w:t>
      </w:r>
      <w:r>
        <w:rPr>
          <w:w w:val="90"/>
        </w:rPr>
        <w:t>both</w:t>
      </w:r>
      <w:r>
        <w:rPr>
          <w:spacing w:val="5"/>
        </w:rPr>
        <w:t xml:space="preserve"> </w:t>
      </w:r>
      <w:r>
        <w:rPr>
          <w:w w:val="90"/>
        </w:rPr>
        <w:t>as</w:t>
      </w:r>
      <w:r>
        <w:rPr>
          <w:spacing w:val="2"/>
        </w:rPr>
        <w:t xml:space="preserve"> </w:t>
      </w:r>
      <w:r>
        <w:rPr>
          <w:spacing w:val="-10"/>
          <w:w w:val="90"/>
        </w:rPr>
        <w:t>a</w:t>
      </w:r>
    </w:p>
    <w:p w14:paraId="5494ECEA" w14:textId="645CB7CD" w:rsidR="00D83583" w:rsidRDefault="00222C24">
      <w:pPr>
        <w:pStyle w:val="BodyText"/>
        <w:spacing w:before="15" w:line="254" w:lineRule="auto"/>
        <w:ind w:left="520" w:right="1077"/>
      </w:pPr>
      <w:r>
        <w:rPr>
          <w:w w:val="90"/>
        </w:rPr>
        <w:t xml:space="preserve">legal obligation under applicable law and as a visible and formal expression of institutional policy. The University’s Non- </w:t>
      </w:r>
      <w:r>
        <w:rPr>
          <w:spacing w:val="-2"/>
          <w:w w:val="95"/>
        </w:rPr>
        <w:t>Discrimination and Anti-Harassment Policy and Complaint Procedures can be</w:t>
      </w:r>
      <w:r>
        <w:rPr>
          <w:spacing w:val="-3"/>
          <w:w w:val="95"/>
        </w:rPr>
        <w:t xml:space="preserve"> </w:t>
      </w:r>
      <w:r>
        <w:rPr>
          <w:spacing w:val="-2"/>
          <w:w w:val="95"/>
        </w:rPr>
        <w:t>found online</w:t>
      </w:r>
      <w:r>
        <w:rPr>
          <w:spacing w:val="-3"/>
          <w:w w:val="95"/>
        </w:rPr>
        <w:t xml:space="preserve"> </w:t>
      </w:r>
      <w:r>
        <w:rPr>
          <w:spacing w:val="-2"/>
          <w:w w:val="95"/>
        </w:rPr>
        <w:t xml:space="preserve">at </w:t>
      </w:r>
      <w:hyperlink r:id="rId36">
        <w:r>
          <w:rPr>
            <w:color w:val="0000FF"/>
            <w:w w:val="95"/>
            <w:u w:val="single" w:color="0000FF"/>
          </w:rPr>
          <w:t>https://www.yu.edu/student-life/resources-and-services/policies</w:t>
        </w:r>
        <w:r>
          <w:rPr>
            <w:w w:val="95"/>
          </w:rPr>
          <w:t>.</w:t>
        </w:r>
        <w:r>
          <w:rPr>
            <w:spacing w:val="-12"/>
            <w:w w:val="95"/>
          </w:rPr>
          <w:t xml:space="preserve"> </w:t>
        </w:r>
      </w:hyperlink>
      <w:r>
        <w:rPr>
          <w:w w:val="95"/>
        </w:rPr>
        <w:t>This</w:t>
      </w:r>
      <w:r>
        <w:rPr>
          <w:spacing w:val="-11"/>
          <w:w w:val="95"/>
        </w:rPr>
        <w:t xml:space="preserve"> </w:t>
      </w:r>
      <w:r>
        <w:rPr>
          <w:w w:val="95"/>
        </w:rPr>
        <w:t>policy</w:t>
      </w:r>
      <w:r>
        <w:rPr>
          <w:spacing w:val="-11"/>
          <w:w w:val="95"/>
        </w:rPr>
        <w:t xml:space="preserve"> </w:t>
      </w:r>
      <w:r>
        <w:rPr>
          <w:w w:val="95"/>
        </w:rPr>
        <w:t>includes</w:t>
      </w:r>
      <w:r>
        <w:rPr>
          <w:spacing w:val="-11"/>
          <w:w w:val="95"/>
        </w:rPr>
        <w:t xml:space="preserve"> </w:t>
      </w:r>
      <w:r>
        <w:rPr>
          <w:w w:val="95"/>
        </w:rPr>
        <w:t>information</w:t>
      </w:r>
      <w:r>
        <w:rPr>
          <w:spacing w:val="-11"/>
          <w:w w:val="95"/>
        </w:rPr>
        <w:t xml:space="preserve"> </w:t>
      </w:r>
      <w:r>
        <w:rPr>
          <w:w w:val="95"/>
        </w:rPr>
        <w:t>about</w:t>
      </w:r>
      <w:r>
        <w:rPr>
          <w:spacing w:val="-11"/>
          <w:w w:val="95"/>
        </w:rPr>
        <w:t xml:space="preserve"> </w:t>
      </w:r>
      <w:r>
        <w:rPr>
          <w:w w:val="95"/>
        </w:rPr>
        <w:t>filing</w:t>
      </w:r>
      <w:r>
        <w:rPr>
          <w:spacing w:val="-11"/>
          <w:w w:val="95"/>
        </w:rPr>
        <w:t xml:space="preserve"> </w:t>
      </w:r>
      <w:r>
        <w:rPr>
          <w:w w:val="95"/>
        </w:rPr>
        <w:t>a</w:t>
      </w:r>
      <w:r>
        <w:rPr>
          <w:spacing w:val="-11"/>
          <w:w w:val="95"/>
        </w:rPr>
        <w:t xml:space="preserve"> </w:t>
      </w:r>
      <w:r>
        <w:rPr>
          <w:w w:val="95"/>
        </w:rPr>
        <w:t>report, seeking</w:t>
      </w:r>
      <w:r>
        <w:rPr>
          <w:spacing w:val="-11"/>
          <w:w w:val="95"/>
        </w:rPr>
        <w:t xml:space="preserve"> </w:t>
      </w:r>
      <w:r>
        <w:rPr>
          <w:w w:val="95"/>
        </w:rPr>
        <w:t>a</w:t>
      </w:r>
      <w:r>
        <w:rPr>
          <w:spacing w:val="-9"/>
          <w:w w:val="95"/>
        </w:rPr>
        <w:t xml:space="preserve"> </w:t>
      </w:r>
      <w:r>
        <w:rPr>
          <w:w w:val="95"/>
        </w:rPr>
        <w:t>response</w:t>
      </w:r>
      <w:r>
        <w:rPr>
          <w:spacing w:val="-11"/>
          <w:w w:val="95"/>
        </w:rPr>
        <w:t xml:space="preserve"> </w:t>
      </w:r>
      <w:r>
        <w:rPr>
          <w:w w:val="95"/>
        </w:rPr>
        <w:t>and</w:t>
      </w:r>
      <w:r>
        <w:rPr>
          <w:spacing w:val="-9"/>
          <w:w w:val="95"/>
        </w:rPr>
        <w:t xml:space="preserve"> </w:t>
      </w:r>
      <w:r>
        <w:rPr>
          <w:w w:val="95"/>
        </w:rPr>
        <w:t>options</w:t>
      </w:r>
      <w:r>
        <w:rPr>
          <w:spacing w:val="-9"/>
          <w:w w:val="95"/>
        </w:rPr>
        <w:t xml:space="preserve"> </w:t>
      </w:r>
      <w:r>
        <w:rPr>
          <w:w w:val="95"/>
        </w:rPr>
        <w:t>for</w:t>
      </w:r>
      <w:r>
        <w:rPr>
          <w:spacing w:val="-9"/>
          <w:w w:val="95"/>
        </w:rPr>
        <w:t xml:space="preserve"> </w:t>
      </w:r>
      <w:r>
        <w:rPr>
          <w:w w:val="95"/>
        </w:rPr>
        <w:t>confidential</w:t>
      </w:r>
      <w:r>
        <w:rPr>
          <w:spacing w:val="-10"/>
          <w:w w:val="95"/>
        </w:rPr>
        <w:t xml:space="preserve"> </w:t>
      </w:r>
      <w:r>
        <w:rPr>
          <w:w w:val="95"/>
        </w:rPr>
        <w:t>disclosure.</w:t>
      </w:r>
      <w:r>
        <w:rPr>
          <w:spacing w:val="-10"/>
          <w:w w:val="95"/>
        </w:rPr>
        <w:t xml:space="preserve"> </w:t>
      </w:r>
      <w:r>
        <w:rPr>
          <w:w w:val="95"/>
        </w:rPr>
        <w:t>The</w:t>
      </w:r>
      <w:r>
        <w:rPr>
          <w:spacing w:val="-11"/>
          <w:w w:val="95"/>
        </w:rPr>
        <w:t xml:space="preserve"> </w:t>
      </w:r>
      <w:r>
        <w:rPr>
          <w:w w:val="95"/>
        </w:rPr>
        <w:t>University</w:t>
      </w:r>
      <w:r>
        <w:rPr>
          <w:spacing w:val="-9"/>
          <w:w w:val="95"/>
        </w:rPr>
        <w:t xml:space="preserve"> </w:t>
      </w:r>
      <w:r>
        <w:rPr>
          <w:w w:val="95"/>
        </w:rPr>
        <w:t>will</w:t>
      </w:r>
      <w:r>
        <w:rPr>
          <w:spacing w:val="-10"/>
          <w:w w:val="95"/>
        </w:rPr>
        <w:t xml:space="preserve"> </w:t>
      </w:r>
      <w:r>
        <w:rPr>
          <w:w w:val="95"/>
        </w:rPr>
        <w:t>respond</w:t>
      </w:r>
      <w:r>
        <w:rPr>
          <w:spacing w:val="-9"/>
          <w:w w:val="95"/>
        </w:rPr>
        <w:t xml:space="preserve"> </w:t>
      </w:r>
      <w:r>
        <w:rPr>
          <w:w w:val="95"/>
        </w:rPr>
        <w:t>to</w:t>
      </w:r>
      <w:r>
        <w:rPr>
          <w:spacing w:val="-12"/>
          <w:w w:val="95"/>
        </w:rPr>
        <w:t xml:space="preserve"> </w:t>
      </w:r>
      <w:r>
        <w:rPr>
          <w:w w:val="95"/>
        </w:rPr>
        <w:t>all</w:t>
      </w:r>
      <w:r>
        <w:rPr>
          <w:spacing w:val="-9"/>
          <w:w w:val="95"/>
        </w:rPr>
        <w:t xml:space="preserve"> </w:t>
      </w:r>
      <w:r>
        <w:rPr>
          <w:w w:val="95"/>
        </w:rPr>
        <w:t>complaints</w:t>
      </w:r>
      <w:r>
        <w:rPr>
          <w:spacing w:val="-8"/>
          <w:w w:val="95"/>
        </w:rPr>
        <w:t xml:space="preserve"> </w:t>
      </w:r>
      <w:r>
        <w:rPr>
          <w:w w:val="95"/>
        </w:rPr>
        <w:t xml:space="preserve">promptly, </w:t>
      </w:r>
      <w:r>
        <w:t>thoroughly, and impartially.</w:t>
      </w:r>
    </w:p>
    <w:p w14:paraId="54041960" w14:textId="30953F76" w:rsidR="00E95115" w:rsidRDefault="00E95115">
      <w:pPr>
        <w:pStyle w:val="BodyText"/>
        <w:spacing w:before="15" w:line="254" w:lineRule="auto"/>
        <w:ind w:left="520" w:right="1077"/>
      </w:pPr>
    </w:p>
    <w:p w14:paraId="68B06735" w14:textId="77777777" w:rsidR="00E37408" w:rsidRDefault="00E37408">
      <w:pPr>
        <w:pStyle w:val="BodyText"/>
        <w:spacing w:before="15" w:line="254" w:lineRule="auto"/>
        <w:ind w:left="520" w:right="1077"/>
      </w:pPr>
    </w:p>
    <w:p w14:paraId="7051C09F" w14:textId="77777777" w:rsidR="00D83583" w:rsidRDefault="00222C24">
      <w:pPr>
        <w:pStyle w:val="BodyText"/>
        <w:spacing w:before="3" w:line="254" w:lineRule="auto"/>
        <w:ind w:left="520" w:right="961"/>
      </w:pPr>
      <w:r>
        <w:rPr>
          <w:w w:val="95"/>
        </w:rPr>
        <w:t>Retaliation</w:t>
      </w:r>
      <w:r>
        <w:rPr>
          <w:spacing w:val="-2"/>
          <w:w w:val="95"/>
        </w:rPr>
        <w:t xml:space="preserve"> </w:t>
      </w:r>
      <w:r>
        <w:rPr>
          <w:w w:val="95"/>
        </w:rPr>
        <w:t>is</w:t>
      </w:r>
      <w:r>
        <w:rPr>
          <w:spacing w:val="-2"/>
          <w:w w:val="95"/>
        </w:rPr>
        <w:t xml:space="preserve"> </w:t>
      </w:r>
      <w:r>
        <w:rPr>
          <w:w w:val="95"/>
        </w:rPr>
        <w:t>prohibited</w:t>
      </w:r>
      <w:r>
        <w:rPr>
          <w:spacing w:val="-2"/>
          <w:w w:val="95"/>
        </w:rPr>
        <w:t xml:space="preserve"> </w:t>
      </w:r>
      <w:r>
        <w:rPr>
          <w:w w:val="95"/>
        </w:rPr>
        <w:t>against</w:t>
      </w:r>
      <w:r>
        <w:rPr>
          <w:spacing w:val="-2"/>
          <w:w w:val="95"/>
        </w:rPr>
        <w:t xml:space="preserve"> </w:t>
      </w:r>
      <w:r>
        <w:rPr>
          <w:w w:val="95"/>
        </w:rPr>
        <w:t>anyone</w:t>
      </w:r>
      <w:r>
        <w:rPr>
          <w:spacing w:val="-4"/>
          <w:w w:val="95"/>
        </w:rPr>
        <w:t xml:space="preserve"> </w:t>
      </w:r>
      <w:r>
        <w:rPr>
          <w:w w:val="95"/>
        </w:rPr>
        <w:t>who</w:t>
      </w:r>
      <w:r>
        <w:rPr>
          <w:spacing w:val="-3"/>
          <w:w w:val="95"/>
        </w:rPr>
        <w:t xml:space="preserve"> </w:t>
      </w:r>
      <w:r>
        <w:rPr>
          <w:w w:val="95"/>
        </w:rPr>
        <w:t>filed</w:t>
      </w:r>
      <w:r>
        <w:rPr>
          <w:spacing w:val="-2"/>
          <w:w w:val="95"/>
        </w:rPr>
        <w:t xml:space="preserve"> </w:t>
      </w:r>
      <w:r>
        <w:rPr>
          <w:w w:val="95"/>
        </w:rPr>
        <w:t>and/or</w:t>
      </w:r>
      <w:r>
        <w:rPr>
          <w:spacing w:val="-3"/>
          <w:w w:val="95"/>
        </w:rPr>
        <w:t xml:space="preserve"> </w:t>
      </w:r>
      <w:r>
        <w:rPr>
          <w:w w:val="95"/>
        </w:rPr>
        <w:t>participated</w:t>
      </w:r>
      <w:r>
        <w:rPr>
          <w:spacing w:val="-2"/>
          <w:w w:val="95"/>
        </w:rPr>
        <w:t xml:space="preserve"> </w:t>
      </w:r>
      <w:r>
        <w:rPr>
          <w:w w:val="95"/>
        </w:rPr>
        <w:t>in</w:t>
      </w:r>
      <w:r>
        <w:rPr>
          <w:spacing w:val="-2"/>
          <w:w w:val="95"/>
        </w:rPr>
        <w:t xml:space="preserve"> </w:t>
      </w:r>
      <w:r>
        <w:rPr>
          <w:w w:val="95"/>
        </w:rPr>
        <w:t>the</w:t>
      </w:r>
      <w:r>
        <w:rPr>
          <w:spacing w:val="-4"/>
          <w:w w:val="95"/>
        </w:rPr>
        <w:t xml:space="preserve"> </w:t>
      </w:r>
      <w:r>
        <w:rPr>
          <w:w w:val="95"/>
        </w:rPr>
        <w:t>investigation</w:t>
      </w:r>
      <w:r>
        <w:rPr>
          <w:spacing w:val="-4"/>
          <w:w w:val="95"/>
        </w:rPr>
        <w:t xml:space="preserve"> </w:t>
      </w:r>
      <w:r>
        <w:rPr>
          <w:w w:val="95"/>
        </w:rPr>
        <w:t>of</w:t>
      </w:r>
      <w:r>
        <w:rPr>
          <w:spacing w:val="-4"/>
          <w:w w:val="95"/>
        </w:rPr>
        <w:t xml:space="preserve"> </w:t>
      </w:r>
      <w:r>
        <w:rPr>
          <w:w w:val="95"/>
        </w:rPr>
        <w:t>a</w:t>
      </w:r>
      <w:r>
        <w:rPr>
          <w:spacing w:val="-2"/>
          <w:w w:val="95"/>
        </w:rPr>
        <w:t xml:space="preserve"> </w:t>
      </w:r>
      <w:r>
        <w:rPr>
          <w:w w:val="95"/>
        </w:rPr>
        <w:t>complaint,</w:t>
      </w:r>
      <w:r>
        <w:rPr>
          <w:spacing w:val="-2"/>
          <w:w w:val="95"/>
        </w:rPr>
        <w:t xml:space="preserve"> </w:t>
      </w:r>
      <w:r>
        <w:rPr>
          <w:w w:val="95"/>
        </w:rPr>
        <w:t>even if</w:t>
      </w:r>
      <w:r>
        <w:rPr>
          <w:spacing w:val="-4"/>
          <w:w w:val="95"/>
        </w:rPr>
        <w:t xml:space="preserve"> </w:t>
      </w:r>
      <w:r>
        <w:rPr>
          <w:w w:val="95"/>
        </w:rPr>
        <w:t>the complaint</w:t>
      </w:r>
      <w:r>
        <w:rPr>
          <w:spacing w:val="-1"/>
          <w:w w:val="95"/>
        </w:rPr>
        <w:t xml:space="preserve"> </w:t>
      </w:r>
      <w:r>
        <w:rPr>
          <w:w w:val="95"/>
        </w:rPr>
        <w:t>is</w:t>
      </w:r>
      <w:r>
        <w:rPr>
          <w:spacing w:val="-1"/>
          <w:w w:val="95"/>
        </w:rPr>
        <w:t xml:space="preserve"> </w:t>
      </w:r>
      <w:r>
        <w:rPr>
          <w:w w:val="95"/>
        </w:rPr>
        <w:t>unsubstantiated.</w:t>
      </w:r>
      <w:r>
        <w:rPr>
          <w:spacing w:val="-5"/>
          <w:w w:val="95"/>
        </w:rPr>
        <w:t xml:space="preserve"> </w:t>
      </w:r>
      <w:r>
        <w:rPr>
          <w:w w:val="95"/>
        </w:rPr>
        <w:t>When</w:t>
      </w:r>
      <w:r>
        <w:rPr>
          <w:spacing w:val="-1"/>
          <w:w w:val="95"/>
        </w:rPr>
        <w:t xml:space="preserve"> </w:t>
      </w:r>
      <w:r>
        <w:rPr>
          <w:w w:val="95"/>
        </w:rPr>
        <w:t>warranted,</w:t>
      </w:r>
      <w:r>
        <w:rPr>
          <w:spacing w:val="-2"/>
          <w:w w:val="95"/>
        </w:rPr>
        <w:t xml:space="preserve"> </w:t>
      </w:r>
      <w:r>
        <w:rPr>
          <w:w w:val="95"/>
        </w:rPr>
        <w:t>the</w:t>
      </w:r>
      <w:r>
        <w:rPr>
          <w:spacing w:val="-4"/>
          <w:w w:val="95"/>
        </w:rPr>
        <w:t xml:space="preserve"> </w:t>
      </w:r>
      <w:r>
        <w:rPr>
          <w:w w:val="95"/>
        </w:rPr>
        <w:t>University</w:t>
      </w:r>
      <w:r>
        <w:rPr>
          <w:spacing w:val="-1"/>
          <w:w w:val="95"/>
        </w:rPr>
        <w:t xml:space="preserve"> </w:t>
      </w:r>
      <w:r>
        <w:rPr>
          <w:w w:val="95"/>
        </w:rPr>
        <w:t>will</w:t>
      </w:r>
      <w:r>
        <w:rPr>
          <w:spacing w:val="-2"/>
          <w:w w:val="95"/>
        </w:rPr>
        <w:t xml:space="preserve"> </w:t>
      </w:r>
      <w:r>
        <w:rPr>
          <w:w w:val="95"/>
        </w:rPr>
        <w:t>take</w:t>
      </w:r>
      <w:r>
        <w:rPr>
          <w:spacing w:val="-4"/>
          <w:w w:val="95"/>
        </w:rPr>
        <w:t xml:space="preserve"> </w:t>
      </w:r>
      <w:r>
        <w:rPr>
          <w:w w:val="95"/>
        </w:rPr>
        <w:t>appropriate,</w:t>
      </w:r>
      <w:r>
        <w:rPr>
          <w:spacing w:val="-2"/>
          <w:w w:val="95"/>
        </w:rPr>
        <w:t xml:space="preserve"> </w:t>
      </w:r>
      <w:r>
        <w:rPr>
          <w:w w:val="95"/>
        </w:rPr>
        <w:t>corrective</w:t>
      </w:r>
      <w:r>
        <w:rPr>
          <w:spacing w:val="-4"/>
          <w:w w:val="95"/>
        </w:rPr>
        <w:t xml:space="preserve"> </w:t>
      </w:r>
      <w:r>
        <w:rPr>
          <w:w w:val="95"/>
        </w:rPr>
        <w:t>action</w:t>
      </w:r>
      <w:r>
        <w:rPr>
          <w:spacing w:val="-1"/>
          <w:w w:val="95"/>
        </w:rPr>
        <w:t xml:space="preserve"> </w:t>
      </w:r>
      <w:r>
        <w:rPr>
          <w:w w:val="95"/>
        </w:rPr>
        <w:t>to</w:t>
      </w:r>
      <w:r>
        <w:rPr>
          <w:spacing w:val="-2"/>
          <w:w w:val="95"/>
        </w:rPr>
        <w:t xml:space="preserve"> </w:t>
      </w:r>
      <w:r>
        <w:rPr>
          <w:w w:val="95"/>
        </w:rPr>
        <w:t>remedy</w:t>
      </w:r>
      <w:r>
        <w:rPr>
          <w:spacing w:val="-1"/>
          <w:w w:val="95"/>
        </w:rPr>
        <w:t xml:space="preserve"> </w:t>
      </w:r>
      <w:r>
        <w:rPr>
          <w:w w:val="95"/>
        </w:rPr>
        <w:t>all violations</w:t>
      </w:r>
      <w:r>
        <w:rPr>
          <w:spacing w:val="-12"/>
          <w:w w:val="95"/>
        </w:rPr>
        <w:t xml:space="preserve"> </w:t>
      </w:r>
      <w:r>
        <w:rPr>
          <w:w w:val="95"/>
        </w:rPr>
        <w:t>of</w:t>
      </w:r>
      <w:r>
        <w:rPr>
          <w:spacing w:val="-11"/>
          <w:w w:val="95"/>
        </w:rPr>
        <w:t xml:space="preserve"> </w:t>
      </w:r>
      <w:r>
        <w:rPr>
          <w:w w:val="95"/>
        </w:rPr>
        <w:t>this</w:t>
      </w:r>
      <w:r>
        <w:rPr>
          <w:spacing w:val="-11"/>
          <w:w w:val="95"/>
        </w:rPr>
        <w:t xml:space="preserve"> </w:t>
      </w:r>
      <w:r>
        <w:rPr>
          <w:w w:val="95"/>
        </w:rPr>
        <w:t>policy,</w:t>
      </w:r>
      <w:r>
        <w:rPr>
          <w:spacing w:val="-11"/>
          <w:w w:val="95"/>
        </w:rPr>
        <w:t xml:space="preserve"> </w:t>
      </w:r>
      <w:r>
        <w:rPr>
          <w:w w:val="95"/>
        </w:rPr>
        <w:t>up</w:t>
      </w:r>
      <w:r>
        <w:rPr>
          <w:spacing w:val="-11"/>
          <w:w w:val="95"/>
        </w:rPr>
        <w:t xml:space="preserve"> </w:t>
      </w:r>
      <w:r>
        <w:rPr>
          <w:w w:val="95"/>
        </w:rPr>
        <w:t>to</w:t>
      </w:r>
      <w:r>
        <w:rPr>
          <w:spacing w:val="-11"/>
          <w:w w:val="95"/>
        </w:rPr>
        <w:t xml:space="preserve"> </w:t>
      </w:r>
      <w:r>
        <w:rPr>
          <w:w w:val="95"/>
        </w:rPr>
        <w:t>and</w:t>
      </w:r>
      <w:r>
        <w:rPr>
          <w:spacing w:val="-11"/>
          <w:w w:val="95"/>
        </w:rPr>
        <w:t xml:space="preserve"> </w:t>
      </w:r>
      <w:r>
        <w:rPr>
          <w:w w:val="95"/>
        </w:rPr>
        <w:t>including</w:t>
      </w:r>
      <w:r>
        <w:rPr>
          <w:spacing w:val="-11"/>
          <w:w w:val="95"/>
        </w:rPr>
        <w:t xml:space="preserve"> </w:t>
      </w:r>
      <w:r>
        <w:rPr>
          <w:w w:val="95"/>
        </w:rPr>
        <w:t>termination</w:t>
      </w:r>
      <w:r>
        <w:rPr>
          <w:spacing w:val="-12"/>
          <w:w w:val="95"/>
        </w:rPr>
        <w:t xml:space="preserve"> </w:t>
      </w:r>
      <w:r>
        <w:rPr>
          <w:w w:val="95"/>
        </w:rPr>
        <w:t>and/or</w:t>
      </w:r>
      <w:r>
        <w:rPr>
          <w:spacing w:val="-11"/>
          <w:w w:val="95"/>
        </w:rPr>
        <w:t xml:space="preserve"> </w:t>
      </w:r>
      <w:r>
        <w:rPr>
          <w:w w:val="95"/>
        </w:rPr>
        <w:t>expulsion.</w:t>
      </w:r>
      <w:r>
        <w:rPr>
          <w:spacing w:val="-11"/>
          <w:w w:val="95"/>
        </w:rPr>
        <w:t xml:space="preserve"> </w:t>
      </w:r>
      <w:r>
        <w:rPr>
          <w:w w:val="95"/>
        </w:rPr>
        <w:t>Administrative</w:t>
      </w:r>
      <w:r>
        <w:rPr>
          <w:spacing w:val="-11"/>
          <w:w w:val="95"/>
        </w:rPr>
        <w:t xml:space="preserve"> </w:t>
      </w:r>
      <w:r>
        <w:rPr>
          <w:w w:val="95"/>
        </w:rPr>
        <w:t>and</w:t>
      </w:r>
      <w:r>
        <w:rPr>
          <w:spacing w:val="-11"/>
          <w:w w:val="95"/>
        </w:rPr>
        <w:t xml:space="preserve"> </w:t>
      </w:r>
      <w:r>
        <w:rPr>
          <w:w w:val="95"/>
        </w:rPr>
        <w:t>investigative</w:t>
      </w:r>
      <w:r>
        <w:rPr>
          <w:spacing w:val="-11"/>
          <w:w w:val="95"/>
        </w:rPr>
        <w:t xml:space="preserve"> </w:t>
      </w:r>
      <w:r>
        <w:rPr>
          <w:w w:val="95"/>
        </w:rPr>
        <w:t xml:space="preserve">responsibility </w:t>
      </w:r>
      <w:r>
        <w:rPr>
          <w:w w:val="90"/>
        </w:rPr>
        <w:t xml:space="preserve">relating to enforcement of the policy has been assigned to the University’s Title IX Coordinator, Dr. Chaim Nissel, at (646) </w:t>
      </w:r>
      <w:r>
        <w:rPr>
          <w:spacing w:val="-2"/>
        </w:rPr>
        <w:t>592-4201.</w:t>
      </w:r>
    </w:p>
    <w:p w14:paraId="35A40CCB" w14:textId="77777777" w:rsidR="00D83583" w:rsidRPr="00A25C9B" w:rsidRDefault="00D83583" w:rsidP="00E37408">
      <w:pPr>
        <w:pStyle w:val="BodyText"/>
        <w:spacing w:before="6" w:after="120"/>
        <w:rPr>
          <w:sz w:val="22"/>
          <w:szCs w:val="22"/>
        </w:rPr>
      </w:pPr>
    </w:p>
    <w:p w14:paraId="718B8B54" w14:textId="77777777" w:rsidR="00D83583" w:rsidRDefault="00222C24">
      <w:pPr>
        <w:pStyle w:val="Heading3"/>
        <w:spacing w:before="1"/>
      </w:pPr>
      <w:proofErr w:type="gramStart"/>
      <w:r>
        <w:rPr>
          <w:color w:val="305A87"/>
          <w:w w:val="90"/>
        </w:rPr>
        <w:t>Accommodations</w:t>
      </w:r>
      <w:proofErr w:type="gramEnd"/>
      <w:r>
        <w:rPr>
          <w:color w:val="305A87"/>
          <w:spacing w:val="14"/>
        </w:rPr>
        <w:t xml:space="preserve"> </w:t>
      </w:r>
      <w:r>
        <w:rPr>
          <w:color w:val="305A87"/>
          <w:w w:val="90"/>
        </w:rPr>
        <w:t>for</w:t>
      </w:r>
      <w:r>
        <w:rPr>
          <w:color w:val="305A87"/>
          <w:spacing w:val="15"/>
        </w:rPr>
        <w:t xml:space="preserve"> </w:t>
      </w:r>
      <w:r>
        <w:rPr>
          <w:color w:val="305A87"/>
          <w:w w:val="90"/>
        </w:rPr>
        <w:t>Students</w:t>
      </w:r>
      <w:r>
        <w:rPr>
          <w:color w:val="305A87"/>
          <w:spacing w:val="14"/>
        </w:rPr>
        <w:t xml:space="preserve"> </w:t>
      </w:r>
      <w:r>
        <w:rPr>
          <w:color w:val="305A87"/>
          <w:w w:val="90"/>
        </w:rPr>
        <w:t>with</w:t>
      </w:r>
      <w:r>
        <w:rPr>
          <w:color w:val="305A87"/>
          <w:spacing w:val="19"/>
        </w:rPr>
        <w:t xml:space="preserve"> </w:t>
      </w:r>
      <w:r>
        <w:rPr>
          <w:color w:val="305A87"/>
          <w:spacing w:val="-2"/>
          <w:w w:val="90"/>
        </w:rPr>
        <w:t>Disabilities</w:t>
      </w:r>
    </w:p>
    <w:p w14:paraId="116D0F94" w14:textId="77777777" w:rsidR="00D83583" w:rsidRDefault="00222C24">
      <w:pPr>
        <w:pStyle w:val="BodyText"/>
        <w:spacing w:before="19" w:line="254" w:lineRule="auto"/>
        <w:ind w:left="520" w:right="1496"/>
      </w:pPr>
      <w:r>
        <w:rPr>
          <w:spacing w:val="-2"/>
          <w:w w:val="95"/>
        </w:rPr>
        <w:t>The Office</w:t>
      </w:r>
      <w:r>
        <w:rPr>
          <w:spacing w:val="-3"/>
          <w:w w:val="95"/>
        </w:rPr>
        <w:t xml:space="preserve"> </w:t>
      </w:r>
      <w:r>
        <w:rPr>
          <w:spacing w:val="-2"/>
          <w:w w:val="95"/>
        </w:rPr>
        <w:t xml:space="preserve">of Disability Services assists students with documented disabilities or medical conditions in obtaining </w:t>
      </w:r>
      <w:r>
        <w:rPr>
          <w:w w:val="90"/>
        </w:rPr>
        <w:t xml:space="preserve">reasonable </w:t>
      </w:r>
      <w:proofErr w:type="gramStart"/>
      <w:r>
        <w:rPr>
          <w:w w:val="90"/>
        </w:rPr>
        <w:t>accommodations</w:t>
      </w:r>
      <w:proofErr w:type="gramEnd"/>
      <w:r>
        <w:rPr>
          <w:w w:val="90"/>
        </w:rPr>
        <w:t xml:space="preserve">. Some of the disabilities accommodated include physical, emotional or learning </w:t>
      </w:r>
      <w:r>
        <w:rPr>
          <w:spacing w:val="-2"/>
          <w:w w:val="95"/>
        </w:rPr>
        <w:t xml:space="preserve">disabilities, ADHD, hearing impairments, and visual impairments. Visit the following website for more information </w:t>
      </w:r>
      <w:r>
        <w:rPr>
          <w:w w:val="90"/>
        </w:rPr>
        <w:t>about</w:t>
      </w:r>
      <w:r>
        <w:rPr>
          <w:spacing w:val="28"/>
        </w:rPr>
        <w:t xml:space="preserve"> </w:t>
      </w:r>
      <w:r>
        <w:rPr>
          <w:w w:val="90"/>
        </w:rPr>
        <w:t>documentation</w:t>
      </w:r>
      <w:r>
        <w:rPr>
          <w:spacing w:val="28"/>
        </w:rPr>
        <w:t xml:space="preserve"> </w:t>
      </w:r>
      <w:r>
        <w:rPr>
          <w:w w:val="90"/>
        </w:rPr>
        <w:t>guidelines</w:t>
      </w:r>
      <w:r>
        <w:rPr>
          <w:spacing w:val="28"/>
        </w:rPr>
        <w:t xml:space="preserve"> </w:t>
      </w:r>
      <w:r>
        <w:rPr>
          <w:w w:val="90"/>
        </w:rPr>
        <w:t>and</w:t>
      </w:r>
      <w:r>
        <w:rPr>
          <w:spacing w:val="28"/>
        </w:rPr>
        <w:t xml:space="preserve"> </w:t>
      </w:r>
      <w:r>
        <w:rPr>
          <w:w w:val="90"/>
        </w:rPr>
        <w:t>available</w:t>
      </w:r>
      <w:r>
        <w:rPr>
          <w:spacing w:val="25"/>
        </w:rPr>
        <w:t xml:space="preserve"> </w:t>
      </w:r>
      <w:r>
        <w:rPr>
          <w:w w:val="90"/>
        </w:rPr>
        <w:t>accommodations:</w:t>
      </w:r>
      <w:r>
        <w:rPr>
          <w:spacing w:val="38"/>
        </w:rPr>
        <w:t xml:space="preserve"> </w:t>
      </w:r>
      <w:hyperlink r:id="rId37">
        <w:r>
          <w:rPr>
            <w:color w:val="0461C1"/>
            <w:w w:val="90"/>
            <w:u w:val="single" w:color="0461C1"/>
          </w:rPr>
          <w:t>https://www.yu.edu/student-life/resources-and-</w:t>
        </w:r>
      </w:hyperlink>
      <w:r>
        <w:rPr>
          <w:color w:val="0461C1"/>
          <w:w w:val="90"/>
        </w:rPr>
        <w:t xml:space="preserve"> </w:t>
      </w:r>
      <w:hyperlink r:id="rId38">
        <w:r>
          <w:rPr>
            <w:color w:val="0461C1"/>
            <w:spacing w:val="-2"/>
            <w:w w:val="95"/>
            <w:u w:val="single" w:color="0461C1"/>
          </w:rPr>
          <w:t>services/disability-services/students</w:t>
        </w:r>
        <w:r>
          <w:rPr>
            <w:spacing w:val="-2"/>
            <w:w w:val="95"/>
          </w:rPr>
          <w:t>.</w:t>
        </w:r>
      </w:hyperlink>
    </w:p>
    <w:p w14:paraId="1FFB5033" w14:textId="77777777" w:rsidR="00D83583" w:rsidRDefault="00D83583">
      <w:pPr>
        <w:pStyle w:val="BodyText"/>
        <w:spacing w:before="2"/>
        <w:rPr>
          <w:sz w:val="16"/>
        </w:rPr>
      </w:pPr>
    </w:p>
    <w:p w14:paraId="0740672F" w14:textId="77777777" w:rsidR="00D83583" w:rsidRDefault="00222C24">
      <w:pPr>
        <w:pStyle w:val="BodyText"/>
        <w:spacing w:before="62" w:line="254" w:lineRule="auto"/>
        <w:ind w:left="520" w:right="1688"/>
      </w:pPr>
      <w:r>
        <w:rPr>
          <w:w w:val="95"/>
        </w:rPr>
        <w:t>Students</w:t>
      </w:r>
      <w:r>
        <w:rPr>
          <w:spacing w:val="-5"/>
          <w:w w:val="95"/>
        </w:rPr>
        <w:t xml:space="preserve"> </w:t>
      </w:r>
      <w:r>
        <w:rPr>
          <w:w w:val="95"/>
        </w:rPr>
        <w:t>who</w:t>
      </w:r>
      <w:r>
        <w:rPr>
          <w:spacing w:val="-8"/>
          <w:w w:val="95"/>
        </w:rPr>
        <w:t xml:space="preserve"> </w:t>
      </w:r>
      <w:r>
        <w:rPr>
          <w:w w:val="95"/>
        </w:rPr>
        <w:t>wish</w:t>
      </w:r>
      <w:r>
        <w:rPr>
          <w:spacing w:val="-7"/>
          <w:w w:val="95"/>
        </w:rPr>
        <w:t xml:space="preserve"> </w:t>
      </w:r>
      <w:r>
        <w:rPr>
          <w:w w:val="95"/>
        </w:rPr>
        <w:t>to</w:t>
      </w:r>
      <w:r>
        <w:rPr>
          <w:spacing w:val="-8"/>
          <w:w w:val="95"/>
        </w:rPr>
        <w:t xml:space="preserve"> </w:t>
      </w:r>
      <w:r>
        <w:rPr>
          <w:w w:val="95"/>
        </w:rPr>
        <w:t>request</w:t>
      </w:r>
      <w:r>
        <w:rPr>
          <w:spacing w:val="-10"/>
          <w:w w:val="95"/>
        </w:rPr>
        <w:t xml:space="preserve"> </w:t>
      </w:r>
      <w:proofErr w:type="gramStart"/>
      <w:r>
        <w:rPr>
          <w:w w:val="95"/>
        </w:rPr>
        <w:t>accommodations</w:t>
      </w:r>
      <w:proofErr w:type="gramEnd"/>
      <w:r>
        <w:rPr>
          <w:spacing w:val="-7"/>
          <w:w w:val="95"/>
        </w:rPr>
        <w:t xml:space="preserve"> </w:t>
      </w:r>
      <w:r>
        <w:rPr>
          <w:w w:val="95"/>
        </w:rPr>
        <w:t>for</w:t>
      </w:r>
      <w:r>
        <w:rPr>
          <w:spacing w:val="-7"/>
          <w:w w:val="95"/>
        </w:rPr>
        <w:t xml:space="preserve"> </w:t>
      </w:r>
      <w:r>
        <w:rPr>
          <w:w w:val="95"/>
        </w:rPr>
        <w:t>a</w:t>
      </w:r>
      <w:r>
        <w:rPr>
          <w:spacing w:val="-7"/>
          <w:w w:val="95"/>
        </w:rPr>
        <w:t xml:space="preserve"> </w:t>
      </w:r>
      <w:r>
        <w:rPr>
          <w:w w:val="95"/>
        </w:rPr>
        <w:t>documented</w:t>
      </w:r>
      <w:r>
        <w:rPr>
          <w:spacing w:val="-8"/>
          <w:w w:val="95"/>
        </w:rPr>
        <w:t xml:space="preserve"> </w:t>
      </w:r>
      <w:r>
        <w:rPr>
          <w:w w:val="95"/>
        </w:rPr>
        <w:t>disability</w:t>
      </w:r>
      <w:r>
        <w:rPr>
          <w:spacing w:val="-7"/>
          <w:w w:val="95"/>
        </w:rPr>
        <w:t xml:space="preserve"> </w:t>
      </w:r>
      <w:r>
        <w:rPr>
          <w:w w:val="95"/>
        </w:rPr>
        <w:t>that</w:t>
      </w:r>
      <w:r>
        <w:rPr>
          <w:spacing w:val="-7"/>
          <w:w w:val="95"/>
        </w:rPr>
        <w:t xml:space="preserve"> </w:t>
      </w:r>
      <w:r>
        <w:rPr>
          <w:w w:val="95"/>
        </w:rPr>
        <w:t>affects</w:t>
      </w:r>
      <w:r>
        <w:rPr>
          <w:spacing w:val="-7"/>
          <w:w w:val="95"/>
        </w:rPr>
        <w:t xml:space="preserve"> </w:t>
      </w:r>
      <w:r>
        <w:rPr>
          <w:w w:val="95"/>
        </w:rPr>
        <w:t>his/her</w:t>
      </w:r>
      <w:r>
        <w:rPr>
          <w:spacing w:val="-7"/>
          <w:w w:val="95"/>
        </w:rPr>
        <w:t xml:space="preserve"> </w:t>
      </w:r>
      <w:r>
        <w:rPr>
          <w:w w:val="95"/>
        </w:rPr>
        <w:t xml:space="preserve">academic </w:t>
      </w:r>
      <w:r>
        <w:rPr>
          <w:w w:val="90"/>
        </w:rPr>
        <w:t>performance and students who suspect that they may have a disability are encouraged</w:t>
      </w:r>
      <w:r>
        <w:t xml:space="preserve"> </w:t>
      </w:r>
      <w:r>
        <w:rPr>
          <w:w w:val="90"/>
        </w:rPr>
        <w:t xml:space="preserve">to contact the Office of </w:t>
      </w:r>
      <w:r>
        <w:t>Disability</w:t>
      </w:r>
      <w:r>
        <w:rPr>
          <w:spacing w:val="-14"/>
        </w:rPr>
        <w:t xml:space="preserve"> </w:t>
      </w:r>
      <w:r>
        <w:t>Services:</w:t>
      </w:r>
    </w:p>
    <w:p w14:paraId="4CC32175" w14:textId="77777777" w:rsidR="00D83583" w:rsidRDefault="00222C24" w:rsidP="00A02B41">
      <w:pPr>
        <w:pStyle w:val="ListParagraph"/>
        <w:numPr>
          <w:ilvl w:val="0"/>
          <w:numId w:val="7"/>
        </w:numPr>
        <w:tabs>
          <w:tab w:val="left" w:pos="1237"/>
          <w:tab w:val="left" w:pos="1238"/>
        </w:tabs>
        <w:spacing w:before="5"/>
        <w:rPr>
          <w:sz w:val="20"/>
        </w:rPr>
      </w:pPr>
      <w:r>
        <w:rPr>
          <w:w w:val="85"/>
          <w:sz w:val="20"/>
        </w:rPr>
        <w:t>Beren</w:t>
      </w:r>
      <w:r>
        <w:rPr>
          <w:spacing w:val="18"/>
          <w:sz w:val="20"/>
        </w:rPr>
        <w:t xml:space="preserve"> </w:t>
      </w:r>
      <w:r>
        <w:rPr>
          <w:w w:val="85"/>
          <w:sz w:val="20"/>
        </w:rPr>
        <w:t>Campus:</w:t>
      </w:r>
      <w:r>
        <w:rPr>
          <w:spacing w:val="16"/>
          <w:sz w:val="20"/>
        </w:rPr>
        <w:t xml:space="preserve"> </w:t>
      </w:r>
      <w:r>
        <w:rPr>
          <w:w w:val="85"/>
          <w:sz w:val="20"/>
        </w:rPr>
        <w:t>Rochelle</w:t>
      </w:r>
      <w:r>
        <w:rPr>
          <w:spacing w:val="12"/>
          <w:sz w:val="20"/>
        </w:rPr>
        <w:t xml:space="preserve"> </w:t>
      </w:r>
      <w:r>
        <w:rPr>
          <w:w w:val="85"/>
          <w:sz w:val="20"/>
        </w:rPr>
        <w:t>Kohn,</w:t>
      </w:r>
      <w:r>
        <w:rPr>
          <w:spacing w:val="14"/>
          <w:sz w:val="20"/>
        </w:rPr>
        <w:t xml:space="preserve"> </w:t>
      </w:r>
      <w:r>
        <w:rPr>
          <w:w w:val="85"/>
          <w:sz w:val="20"/>
        </w:rPr>
        <w:t>(646)</w:t>
      </w:r>
      <w:r>
        <w:rPr>
          <w:spacing w:val="12"/>
          <w:sz w:val="20"/>
        </w:rPr>
        <w:t xml:space="preserve"> </w:t>
      </w:r>
      <w:r>
        <w:rPr>
          <w:w w:val="85"/>
          <w:sz w:val="20"/>
        </w:rPr>
        <w:t>592-4132</w:t>
      </w:r>
      <w:r>
        <w:rPr>
          <w:spacing w:val="17"/>
          <w:sz w:val="20"/>
        </w:rPr>
        <w:t xml:space="preserve"> </w:t>
      </w:r>
      <w:r>
        <w:rPr>
          <w:spacing w:val="-2"/>
          <w:w w:val="85"/>
          <w:sz w:val="20"/>
        </w:rPr>
        <w:t>/</w:t>
      </w:r>
      <w:hyperlink r:id="rId39">
        <w:r>
          <w:rPr>
            <w:color w:val="0461C1"/>
            <w:spacing w:val="-2"/>
            <w:w w:val="85"/>
            <w:sz w:val="20"/>
            <w:u w:val="single" w:color="0461C1"/>
          </w:rPr>
          <w:t>rkohn1@yu.edu</w:t>
        </w:r>
      </w:hyperlink>
    </w:p>
    <w:p w14:paraId="74E765DC" w14:textId="77777777" w:rsidR="00D83583" w:rsidRDefault="00222C24" w:rsidP="00A02B41">
      <w:pPr>
        <w:pStyle w:val="ListParagraph"/>
        <w:numPr>
          <w:ilvl w:val="0"/>
          <w:numId w:val="7"/>
        </w:numPr>
        <w:tabs>
          <w:tab w:val="left" w:pos="1237"/>
          <w:tab w:val="left" w:pos="1238"/>
        </w:tabs>
        <w:spacing w:before="13"/>
        <w:ind w:hanging="358"/>
        <w:rPr>
          <w:sz w:val="20"/>
        </w:rPr>
      </w:pPr>
      <w:r>
        <w:rPr>
          <w:w w:val="90"/>
          <w:sz w:val="20"/>
        </w:rPr>
        <w:t>Wilf</w:t>
      </w:r>
      <w:r>
        <w:rPr>
          <w:spacing w:val="-9"/>
          <w:w w:val="90"/>
          <w:sz w:val="20"/>
        </w:rPr>
        <w:t xml:space="preserve"> </w:t>
      </w:r>
      <w:r>
        <w:rPr>
          <w:w w:val="90"/>
          <w:sz w:val="20"/>
        </w:rPr>
        <w:t>Campus:</w:t>
      </w:r>
      <w:r>
        <w:rPr>
          <w:spacing w:val="-7"/>
          <w:w w:val="90"/>
          <w:sz w:val="20"/>
        </w:rPr>
        <w:t xml:space="preserve"> </w:t>
      </w:r>
      <w:r>
        <w:rPr>
          <w:w w:val="90"/>
          <w:sz w:val="20"/>
        </w:rPr>
        <w:t>Abigail</w:t>
      </w:r>
      <w:r>
        <w:rPr>
          <w:spacing w:val="-7"/>
          <w:w w:val="90"/>
          <w:sz w:val="20"/>
        </w:rPr>
        <w:t xml:space="preserve"> </w:t>
      </w:r>
      <w:r>
        <w:rPr>
          <w:w w:val="90"/>
          <w:sz w:val="20"/>
        </w:rPr>
        <w:t>Kelsen,</w:t>
      </w:r>
      <w:r>
        <w:rPr>
          <w:spacing w:val="-9"/>
          <w:w w:val="90"/>
          <w:sz w:val="20"/>
        </w:rPr>
        <w:t xml:space="preserve"> </w:t>
      </w:r>
      <w:r>
        <w:rPr>
          <w:w w:val="90"/>
          <w:sz w:val="20"/>
        </w:rPr>
        <w:t>(646)</w:t>
      </w:r>
      <w:r>
        <w:rPr>
          <w:spacing w:val="-8"/>
          <w:w w:val="90"/>
          <w:sz w:val="20"/>
        </w:rPr>
        <w:t xml:space="preserve"> </w:t>
      </w:r>
      <w:r>
        <w:rPr>
          <w:w w:val="90"/>
          <w:sz w:val="20"/>
        </w:rPr>
        <w:t>592-4280</w:t>
      </w:r>
      <w:r>
        <w:rPr>
          <w:spacing w:val="-7"/>
          <w:w w:val="90"/>
          <w:sz w:val="20"/>
        </w:rPr>
        <w:t xml:space="preserve"> </w:t>
      </w:r>
      <w:r>
        <w:rPr>
          <w:spacing w:val="-2"/>
          <w:w w:val="90"/>
          <w:sz w:val="20"/>
        </w:rPr>
        <w:t>/</w:t>
      </w:r>
      <w:hyperlink r:id="rId40">
        <w:r>
          <w:rPr>
            <w:color w:val="0461C1"/>
            <w:spacing w:val="-2"/>
            <w:w w:val="90"/>
            <w:sz w:val="20"/>
            <w:u w:val="single" w:color="0461C1"/>
          </w:rPr>
          <w:t>akelsen@yu.edu</w:t>
        </w:r>
      </w:hyperlink>
    </w:p>
    <w:p w14:paraId="6C3B9963" w14:textId="61846951" w:rsidR="00D83583" w:rsidRDefault="00D83583" w:rsidP="00E37408">
      <w:pPr>
        <w:pStyle w:val="BodyText"/>
        <w:spacing w:before="3" w:after="120"/>
        <w:rPr>
          <w:sz w:val="22"/>
        </w:rPr>
      </w:pPr>
    </w:p>
    <w:p w14:paraId="45785D88" w14:textId="77777777" w:rsidR="00D83583" w:rsidRDefault="00222C24">
      <w:pPr>
        <w:pStyle w:val="Heading3"/>
        <w:spacing w:before="48"/>
      </w:pPr>
      <w:r>
        <w:rPr>
          <w:color w:val="305A87"/>
          <w:w w:val="90"/>
        </w:rPr>
        <w:t>Student</w:t>
      </w:r>
      <w:r>
        <w:rPr>
          <w:color w:val="305A87"/>
          <w:spacing w:val="-7"/>
        </w:rPr>
        <w:t xml:space="preserve"> </w:t>
      </w:r>
      <w:r>
        <w:rPr>
          <w:color w:val="305A87"/>
          <w:w w:val="90"/>
        </w:rPr>
        <w:t>Conduct</w:t>
      </w:r>
      <w:r>
        <w:rPr>
          <w:color w:val="305A87"/>
          <w:spacing w:val="-6"/>
        </w:rPr>
        <w:t xml:space="preserve"> </w:t>
      </w:r>
      <w:r>
        <w:rPr>
          <w:color w:val="305A87"/>
          <w:w w:val="90"/>
        </w:rPr>
        <w:t>and</w:t>
      </w:r>
      <w:r>
        <w:rPr>
          <w:color w:val="305A87"/>
          <w:spacing w:val="-8"/>
        </w:rPr>
        <w:t xml:space="preserve"> </w:t>
      </w:r>
      <w:r>
        <w:rPr>
          <w:color w:val="305A87"/>
          <w:w w:val="90"/>
        </w:rPr>
        <w:t>Student</w:t>
      </w:r>
      <w:r>
        <w:rPr>
          <w:color w:val="305A87"/>
          <w:spacing w:val="-1"/>
          <w:w w:val="90"/>
        </w:rPr>
        <w:t xml:space="preserve"> </w:t>
      </w:r>
      <w:r>
        <w:rPr>
          <w:color w:val="305A87"/>
          <w:spacing w:val="-2"/>
          <w:w w:val="90"/>
        </w:rPr>
        <w:t>Rights</w:t>
      </w:r>
    </w:p>
    <w:p w14:paraId="35A8F9E8" w14:textId="77777777" w:rsidR="00D83583" w:rsidRDefault="00222C24">
      <w:pPr>
        <w:pStyle w:val="BodyText"/>
        <w:spacing w:before="20" w:line="252" w:lineRule="auto"/>
        <w:ind w:left="520" w:right="1688"/>
      </w:pPr>
      <w:r>
        <w:rPr>
          <w:w w:val="90"/>
        </w:rPr>
        <w:t xml:space="preserve">Please visit </w:t>
      </w:r>
      <w:hyperlink r:id="rId41">
        <w:r>
          <w:rPr>
            <w:color w:val="1153CC"/>
            <w:w w:val="90"/>
            <w:u w:val="single" w:color="1153CC"/>
          </w:rPr>
          <w:t xml:space="preserve">https://www.yu.edu/student-life/resources-and-services/Standards-Policies </w:t>
        </w:r>
      </w:hyperlink>
      <w:r>
        <w:rPr>
          <w:w w:val="90"/>
        </w:rPr>
        <w:t>and review the University</w:t>
      </w:r>
      <w:r>
        <w:rPr>
          <w:spacing w:val="40"/>
        </w:rPr>
        <w:t xml:space="preserve"> </w:t>
      </w:r>
      <w:r>
        <w:rPr>
          <w:w w:val="95"/>
        </w:rPr>
        <w:t>policies on student conduct and student rights, including:</w:t>
      </w:r>
    </w:p>
    <w:p w14:paraId="2E880868" w14:textId="77777777" w:rsidR="00D83583" w:rsidRDefault="00222C24" w:rsidP="00A02B41">
      <w:pPr>
        <w:pStyle w:val="ListParagraph"/>
        <w:numPr>
          <w:ilvl w:val="0"/>
          <w:numId w:val="7"/>
        </w:numPr>
        <w:tabs>
          <w:tab w:val="left" w:pos="1237"/>
          <w:tab w:val="left" w:pos="1238"/>
        </w:tabs>
        <w:spacing w:before="7"/>
        <w:ind w:hanging="358"/>
        <w:rPr>
          <w:sz w:val="20"/>
        </w:rPr>
      </w:pPr>
      <w:r>
        <w:rPr>
          <w:w w:val="85"/>
          <w:sz w:val="20"/>
        </w:rPr>
        <w:t>Athlete</w:t>
      </w:r>
      <w:r>
        <w:rPr>
          <w:spacing w:val="37"/>
          <w:sz w:val="20"/>
        </w:rPr>
        <w:t xml:space="preserve"> </w:t>
      </w:r>
      <w:r>
        <w:rPr>
          <w:w w:val="85"/>
          <w:sz w:val="20"/>
        </w:rPr>
        <w:t>Protection</w:t>
      </w:r>
      <w:r>
        <w:rPr>
          <w:spacing w:val="16"/>
          <w:sz w:val="20"/>
        </w:rPr>
        <w:t xml:space="preserve"> </w:t>
      </w:r>
      <w:r>
        <w:rPr>
          <w:spacing w:val="-2"/>
          <w:w w:val="85"/>
          <w:sz w:val="20"/>
        </w:rPr>
        <w:t>Policy</w:t>
      </w:r>
    </w:p>
    <w:p w14:paraId="33B7506E" w14:textId="77777777" w:rsidR="00D83583" w:rsidRDefault="00222C24" w:rsidP="00A02B41">
      <w:pPr>
        <w:pStyle w:val="ListParagraph"/>
        <w:numPr>
          <w:ilvl w:val="0"/>
          <w:numId w:val="7"/>
        </w:numPr>
        <w:tabs>
          <w:tab w:val="left" w:pos="1237"/>
          <w:tab w:val="left" w:pos="1238"/>
        </w:tabs>
        <w:spacing w:before="12"/>
        <w:ind w:hanging="358"/>
        <w:rPr>
          <w:sz w:val="20"/>
        </w:rPr>
      </w:pPr>
      <w:r>
        <w:rPr>
          <w:w w:val="85"/>
          <w:sz w:val="20"/>
        </w:rPr>
        <w:t>Anti-Bullying</w:t>
      </w:r>
      <w:r>
        <w:rPr>
          <w:spacing w:val="9"/>
          <w:sz w:val="20"/>
        </w:rPr>
        <w:t xml:space="preserve"> </w:t>
      </w:r>
      <w:r>
        <w:rPr>
          <w:w w:val="85"/>
          <w:sz w:val="20"/>
        </w:rPr>
        <w:t>and</w:t>
      </w:r>
      <w:r>
        <w:rPr>
          <w:spacing w:val="15"/>
          <w:sz w:val="20"/>
        </w:rPr>
        <w:t xml:space="preserve"> </w:t>
      </w:r>
      <w:r>
        <w:rPr>
          <w:w w:val="85"/>
          <w:sz w:val="20"/>
        </w:rPr>
        <w:t>Hazing</w:t>
      </w:r>
      <w:r>
        <w:rPr>
          <w:spacing w:val="8"/>
          <w:sz w:val="20"/>
        </w:rPr>
        <w:t xml:space="preserve"> </w:t>
      </w:r>
      <w:r>
        <w:rPr>
          <w:w w:val="85"/>
          <w:sz w:val="20"/>
        </w:rPr>
        <w:t>Policy</w:t>
      </w:r>
      <w:r>
        <w:rPr>
          <w:spacing w:val="13"/>
          <w:sz w:val="20"/>
        </w:rPr>
        <w:t xml:space="preserve"> </w:t>
      </w:r>
      <w:r>
        <w:rPr>
          <w:w w:val="85"/>
          <w:sz w:val="20"/>
        </w:rPr>
        <w:t>for</w:t>
      </w:r>
      <w:r>
        <w:rPr>
          <w:spacing w:val="-12"/>
          <w:w w:val="85"/>
          <w:sz w:val="20"/>
        </w:rPr>
        <w:t xml:space="preserve"> </w:t>
      </w:r>
      <w:r>
        <w:rPr>
          <w:spacing w:val="-2"/>
          <w:w w:val="85"/>
          <w:sz w:val="20"/>
        </w:rPr>
        <w:t>Students</w:t>
      </w:r>
    </w:p>
    <w:p w14:paraId="1A954CDA" w14:textId="77777777" w:rsidR="00D83583" w:rsidRDefault="00222C24" w:rsidP="00A02B41">
      <w:pPr>
        <w:pStyle w:val="ListParagraph"/>
        <w:numPr>
          <w:ilvl w:val="0"/>
          <w:numId w:val="7"/>
        </w:numPr>
        <w:tabs>
          <w:tab w:val="left" w:pos="1237"/>
          <w:tab w:val="left" w:pos="1238"/>
        </w:tabs>
        <w:spacing w:before="15"/>
        <w:ind w:hanging="358"/>
        <w:rPr>
          <w:sz w:val="20"/>
        </w:rPr>
      </w:pPr>
      <w:r>
        <w:rPr>
          <w:w w:val="85"/>
          <w:sz w:val="20"/>
        </w:rPr>
        <w:t>Credit</w:t>
      </w:r>
      <w:r>
        <w:rPr>
          <w:spacing w:val="18"/>
          <w:sz w:val="20"/>
        </w:rPr>
        <w:t xml:space="preserve"> </w:t>
      </w:r>
      <w:r>
        <w:rPr>
          <w:w w:val="85"/>
          <w:sz w:val="20"/>
        </w:rPr>
        <w:t>Card</w:t>
      </w:r>
      <w:r>
        <w:rPr>
          <w:spacing w:val="15"/>
          <w:sz w:val="20"/>
        </w:rPr>
        <w:t xml:space="preserve"> </w:t>
      </w:r>
      <w:r>
        <w:rPr>
          <w:w w:val="85"/>
          <w:sz w:val="20"/>
        </w:rPr>
        <w:t>Marketing</w:t>
      </w:r>
      <w:r>
        <w:rPr>
          <w:spacing w:val="-5"/>
          <w:sz w:val="20"/>
        </w:rPr>
        <w:t xml:space="preserve"> </w:t>
      </w:r>
      <w:r>
        <w:rPr>
          <w:spacing w:val="-2"/>
          <w:w w:val="85"/>
          <w:sz w:val="20"/>
        </w:rPr>
        <w:t>Policy</w:t>
      </w:r>
    </w:p>
    <w:p w14:paraId="6CB20635" w14:textId="77777777" w:rsidR="00D83583" w:rsidRDefault="00222C24" w:rsidP="00A02B41">
      <w:pPr>
        <w:pStyle w:val="ListParagraph"/>
        <w:numPr>
          <w:ilvl w:val="0"/>
          <w:numId w:val="7"/>
        </w:numPr>
        <w:tabs>
          <w:tab w:val="left" w:pos="1237"/>
          <w:tab w:val="left" w:pos="1238"/>
        </w:tabs>
        <w:spacing w:before="13"/>
        <w:ind w:hanging="358"/>
        <w:rPr>
          <w:sz w:val="20"/>
        </w:rPr>
      </w:pPr>
      <w:r>
        <w:rPr>
          <w:w w:val="90"/>
          <w:sz w:val="20"/>
        </w:rPr>
        <w:t>Drug</w:t>
      </w:r>
      <w:r>
        <w:rPr>
          <w:spacing w:val="-7"/>
          <w:w w:val="90"/>
          <w:sz w:val="20"/>
        </w:rPr>
        <w:t xml:space="preserve"> </w:t>
      </w:r>
      <w:r>
        <w:rPr>
          <w:w w:val="90"/>
          <w:sz w:val="20"/>
        </w:rPr>
        <w:t>and</w:t>
      </w:r>
      <w:r>
        <w:rPr>
          <w:spacing w:val="-2"/>
          <w:w w:val="90"/>
          <w:sz w:val="20"/>
        </w:rPr>
        <w:t xml:space="preserve"> </w:t>
      </w:r>
      <w:r>
        <w:rPr>
          <w:w w:val="90"/>
          <w:sz w:val="20"/>
        </w:rPr>
        <w:t>Alcohol</w:t>
      </w:r>
      <w:r>
        <w:rPr>
          <w:spacing w:val="-17"/>
          <w:w w:val="90"/>
          <w:sz w:val="20"/>
        </w:rPr>
        <w:t xml:space="preserve"> </w:t>
      </w:r>
      <w:r>
        <w:rPr>
          <w:spacing w:val="-2"/>
          <w:w w:val="90"/>
          <w:sz w:val="20"/>
        </w:rPr>
        <w:t>Policy</w:t>
      </w:r>
    </w:p>
    <w:p w14:paraId="04A5163E" w14:textId="77777777" w:rsidR="00D83583" w:rsidRDefault="00222C24" w:rsidP="00A02B41">
      <w:pPr>
        <w:pStyle w:val="ListParagraph"/>
        <w:numPr>
          <w:ilvl w:val="0"/>
          <w:numId w:val="7"/>
        </w:numPr>
        <w:tabs>
          <w:tab w:val="left" w:pos="1237"/>
          <w:tab w:val="left" w:pos="1238"/>
        </w:tabs>
        <w:spacing w:before="12"/>
        <w:ind w:hanging="358"/>
        <w:rPr>
          <w:sz w:val="20"/>
        </w:rPr>
      </w:pPr>
      <w:r>
        <w:rPr>
          <w:w w:val="90"/>
          <w:sz w:val="20"/>
        </w:rPr>
        <w:t>Medical</w:t>
      </w:r>
      <w:r>
        <w:rPr>
          <w:spacing w:val="3"/>
          <w:sz w:val="20"/>
        </w:rPr>
        <w:t xml:space="preserve"> </w:t>
      </w:r>
      <w:r>
        <w:rPr>
          <w:spacing w:val="-4"/>
          <w:w w:val="95"/>
          <w:sz w:val="20"/>
        </w:rPr>
        <w:t>Form</w:t>
      </w:r>
    </w:p>
    <w:p w14:paraId="4C530D15" w14:textId="77777777" w:rsidR="00D83583" w:rsidRDefault="00222C24" w:rsidP="00A02B41">
      <w:pPr>
        <w:pStyle w:val="ListParagraph"/>
        <w:numPr>
          <w:ilvl w:val="0"/>
          <w:numId w:val="7"/>
        </w:numPr>
        <w:tabs>
          <w:tab w:val="left" w:pos="1237"/>
          <w:tab w:val="left" w:pos="1238"/>
        </w:tabs>
        <w:ind w:hanging="358"/>
        <w:rPr>
          <w:sz w:val="20"/>
        </w:rPr>
      </w:pPr>
      <w:r>
        <w:rPr>
          <w:w w:val="90"/>
          <w:sz w:val="20"/>
        </w:rPr>
        <w:t>Requirements</w:t>
      </w:r>
      <w:r>
        <w:rPr>
          <w:spacing w:val="14"/>
          <w:sz w:val="20"/>
        </w:rPr>
        <w:t xml:space="preserve"> </w:t>
      </w:r>
      <w:r>
        <w:rPr>
          <w:w w:val="90"/>
          <w:sz w:val="20"/>
        </w:rPr>
        <w:t>for</w:t>
      </w:r>
      <w:r>
        <w:rPr>
          <w:spacing w:val="14"/>
          <w:sz w:val="20"/>
        </w:rPr>
        <w:t xml:space="preserve"> </w:t>
      </w:r>
      <w:r>
        <w:rPr>
          <w:w w:val="90"/>
          <w:sz w:val="20"/>
        </w:rPr>
        <w:t>Working</w:t>
      </w:r>
      <w:r>
        <w:rPr>
          <w:spacing w:val="13"/>
          <w:sz w:val="20"/>
        </w:rPr>
        <w:t xml:space="preserve"> </w:t>
      </w:r>
      <w:r>
        <w:rPr>
          <w:w w:val="90"/>
          <w:sz w:val="20"/>
        </w:rPr>
        <w:t>with</w:t>
      </w:r>
      <w:r>
        <w:rPr>
          <w:spacing w:val="-2"/>
          <w:w w:val="90"/>
          <w:sz w:val="20"/>
        </w:rPr>
        <w:t xml:space="preserve"> Minors</w:t>
      </w:r>
    </w:p>
    <w:p w14:paraId="2929C030" w14:textId="77777777" w:rsidR="00D83583" w:rsidRDefault="00222C24" w:rsidP="00A02B41">
      <w:pPr>
        <w:pStyle w:val="ListParagraph"/>
        <w:numPr>
          <w:ilvl w:val="0"/>
          <w:numId w:val="7"/>
        </w:numPr>
        <w:tabs>
          <w:tab w:val="left" w:pos="1237"/>
          <w:tab w:val="left" w:pos="1238"/>
        </w:tabs>
        <w:spacing w:before="20"/>
        <w:ind w:hanging="358"/>
        <w:rPr>
          <w:sz w:val="20"/>
        </w:rPr>
      </w:pPr>
      <w:r>
        <w:rPr>
          <w:w w:val="80"/>
          <w:sz w:val="20"/>
        </w:rPr>
        <w:t>Romantic</w:t>
      </w:r>
      <w:r>
        <w:rPr>
          <w:spacing w:val="64"/>
          <w:sz w:val="20"/>
        </w:rPr>
        <w:t xml:space="preserve"> </w:t>
      </w:r>
      <w:r>
        <w:rPr>
          <w:w w:val="80"/>
          <w:sz w:val="20"/>
        </w:rPr>
        <w:t>Relationships</w:t>
      </w:r>
      <w:r>
        <w:rPr>
          <w:spacing w:val="30"/>
          <w:sz w:val="20"/>
        </w:rPr>
        <w:t xml:space="preserve"> </w:t>
      </w:r>
      <w:r>
        <w:rPr>
          <w:spacing w:val="-2"/>
          <w:w w:val="80"/>
          <w:sz w:val="20"/>
        </w:rPr>
        <w:t>Policy</w:t>
      </w:r>
    </w:p>
    <w:p w14:paraId="41BEB7F2" w14:textId="77777777" w:rsidR="00D83583" w:rsidRDefault="00222C24" w:rsidP="00A02B41">
      <w:pPr>
        <w:pStyle w:val="ListParagraph"/>
        <w:numPr>
          <w:ilvl w:val="0"/>
          <w:numId w:val="7"/>
        </w:numPr>
        <w:tabs>
          <w:tab w:val="left" w:pos="1237"/>
          <w:tab w:val="left" w:pos="1238"/>
        </w:tabs>
        <w:spacing w:before="15"/>
        <w:ind w:hanging="358"/>
        <w:rPr>
          <w:sz w:val="20"/>
        </w:rPr>
      </w:pPr>
      <w:r>
        <w:rPr>
          <w:spacing w:val="-2"/>
          <w:w w:val="90"/>
          <w:sz w:val="20"/>
        </w:rPr>
        <w:t>Sexual</w:t>
      </w:r>
      <w:r>
        <w:rPr>
          <w:spacing w:val="-6"/>
          <w:sz w:val="20"/>
        </w:rPr>
        <w:t xml:space="preserve"> </w:t>
      </w:r>
      <w:r>
        <w:rPr>
          <w:spacing w:val="-2"/>
          <w:w w:val="90"/>
          <w:sz w:val="20"/>
        </w:rPr>
        <w:t>Assault</w:t>
      </w:r>
      <w:r>
        <w:rPr>
          <w:spacing w:val="-6"/>
          <w:sz w:val="20"/>
        </w:rPr>
        <w:t xml:space="preserve"> </w:t>
      </w:r>
      <w:r>
        <w:rPr>
          <w:spacing w:val="-2"/>
          <w:w w:val="90"/>
          <w:sz w:val="20"/>
        </w:rPr>
        <w:t>Student</w:t>
      </w:r>
      <w:r>
        <w:rPr>
          <w:spacing w:val="-4"/>
          <w:sz w:val="20"/>
        </w:rPr>
        <w:t xml:space="preserve"> </w:t>
      </w:r>
      <w:r>
        <w:rPr>
          <w:spacing w:val="-2"/>
          <w:w w:val="90"/>
          <w:sz w:val="20"/>
        </w:rPr>
        <w:t>Bill</w:t>
      </w:r>
      <w:r>
        <w:rPr>
          <w:spacing w:val="-7"/>
          <w:sz w:val="20"/>
        </w:rPr>
        <w:t xml:space="preserve"> </w:t>
      </w:r>
      <w:r>
        <w:rPr>
          <w:spacing w:val="-2"/>
          <w:w w:val="90"/>
          <w:sz w:val="20"/>
        </w:rPr>
        <w:t>of</w:t>
      </w:r>
      <w:r>
        <w:rPr>
          <w:spacing w:val="-22"/>
          <w:w w:val="90"/>
          <w:sz w:val="20"/>
        </w:rPr>
        <w:t xml:space="preserve"> </w:t>
      </w:r>
      <w:r>
        <w:rPr>
          <w:spacing w:val="-2"/>
          <w:w w:val="90"/>
          <w:sz w:val="20"/>
        </w:rPr>
        <w:t>Rights</w:t>
      </w:r>
    </w:p>
    <w:p w14:paraId="4CA395D5" w14:textId="77777777" w:rsidR="00D83583" w:rsidRDefault="00222C24" w:rsidP="00A02B41">
      <w:pPr>
        <w:pStyle w:val="ListParagraph"/>
        <w:numPr>
          <w:ilvl w:val="0"/>
          <w:numId w:val="7"/>
        </w:numPr>
        <w:tabs>
          <w:tab w:val="left" w:pos="1237"/>
          <w:tab w:val="left" w:pos="1238"/>
        </w:tabs>
        <w:spacing w:before="12"/>
        <w:ind w:hanging="358"/>
        <w:rPr>
          <w:sz w:val="20"/>
        </w:rPr>
      </w:pPr>
      <w:r>
        <w:rPr>
          <w:w w:val="90"/>
          <w:sz w:val="20"/>
        </w:rPr>
        <w:t>Title</w:t>
      </w:r>
      <w:r>
        <w:rPr>
          <w:spacing w:val="-5"/>
          <w:sz w:val="20"/>
        </w:rPr>
        <w:t xml:space="preserve"> </w:t>
      </w:r>
      <w:r>
        <w:rPr>
          <w:w w:val="90"/>
          <w:sz w:val="20"/>
        </w:rPr>
        <w:t>IX</w:t>
      </w:r>
      <w:r>
        <w:rPr>
          <w:spacing w:val="-1"/>
          <w:sz w:val="20"/>
        </w:rPr>
        <w:t xml:space="preserve"> </w:t>
      </w:r>
      <w:r>
        <w:rPr>
          <w:w w:val="90"/>
          <w:sz w:val="20"/>
        </w:rPr>
        <w:t>(Non-Discrimination</w:t>
      </w:r>
      <w:r>
        <w:rPr>
          <w:spacing w:val="3"/>
          <w:sz w:val="20"/>
        </w:rPr>
        <w:t xml:space="preserve"> </w:t>
      </w:r>
      <w:r>
        <w:rPr>
          <w:w w:val="90"/>
          <w:sz w:val="20"/>
        </w:rPr>
        <w:t>and</w:t>
      </w:r>
      <w:r>
        <w:rPr>
          <w:spacing w:val="2"/>
          <w:sz w:val="20"/>
        </w:rPr>
        <w:t xml:space="preserve"> </w:t>
      </w:r>
      <w:r>
        <w:rPr>
          <w:w w:val="90"/>
          <w:sz w:val="20"/>
        </w:rPr>
        <w:t>Anti-Harassment</w:t>
      </w:r>
      <w:r>
        <w:rPr>
          <w:spacing w:val="1"/>
          <w:sz w:val="20"/>
        </w:rPr>
        <w:t xml:space="preserve"> </w:t>
      </w:r>
      <w:r>
        <w:rPr>
          <w:spacing w:val="-2"/>
          <w:w w:val="90"/>
          <w:sz w:val="20"/>
        </w:rPr>
        <w:t>Policy)</w:t>
      </w:r>
    </w:p>
    <w:p w14:paraId="3AB7DAD4" w14:textId="77777777" w:rsidR="00D83583" w:rsidRDefault="00222C24">
      <w:pPr>
        <w:pStyle w:val="BodyText"/>
        <w:spacing w:before="10" w:line="254" w:lineRule="auto"/>
        <w:ind w:left="520" w:right="1688"/>
      </w:pPr>
      <w:r>
        <w:rPr>
          <w:w w:val="95"/>
        </w:rPr>
        <w:t>Additional</w:t>
      </w:r>
      <w:r>
        <w:rPr>
          <w:spacing w:val="-3"/>
          <w:w w:val="95"/>
        </w:rPr>
        <w:t xml:space="preserve"> </w:t>
      </w:r>
      <w:r>
        <w:rPr>
          <w:w w:val="95"/>
        </w:rPr>
        <w:t>student</w:t>
      </w:r>
      <w:r>
        <w:rPr>
          <w:spacing w:val="-3"/>
          <w:w w:val="95"/>
        </w:rPr>
        <w:t xml:space="preserve"> </w:t>
      </w:r>
      <w:r>
        <w:rPr>
          <w:w w:val="95"/>
        </w:rPr>
        <w:t>consumer</w:t>
      </w:r>
      <w:r>
        <w:rPr>
          <w:spacing w:val="-3"/>
          <w:w w:val="95"/>
        </w:rPr>
        <w:t xml:space="preserve"> </w:t>
      </w:r>
      <w:r>
        <w:rPr>
          <w:w w:val="95"/>
        </w:rPr>
        <w:t>information</w:t>
      </w:r>
      <w:r>
        <w:rPr>
          <w:spacing w:val="-3"/>
          <w:w w:val="95"/>
        </w:rPr>
        <w:t xml:space="preserve"> </w:t>
      </w:r>
      <w:r>
        <w:rPr>
          <w:w w:val="95"/>
        </w:rPr>
        <w:t>can</w:t>
      </w:r>
      <w:r>
        <w:rPr>
          <w:spacing w:val="-3"/>
          <w:w w:val="95"/>
        </w:rPr>
        <w:t xml:space="preserve"> </w:t>
      </w:r>
      <w:r>
        <w:rPr>
          <w:w w:val="95"/>
        </w:rPr>
        <w:t>be</w:t>
      </w:r>
      <w:r>
        <w:rPr>
          <w:spacing w:val="-5"/>
          <w:w w:val="95"/>
        </w:rPr>
        <w:t xml:space="preserve"> </w:t>
      </w:r>
      <w:r>
        <w:rPr>
          <w:w w:val="95"/>
        </w:rPr>
        <w:t>found</w:t>
      </w:r>
      <w:r>
        <w:rPr>
          <w:spacing w:val="-3"/>
          <w:w w:val="95"/>
        </w:rPr>
        <w:t xml:space="preserve"> </w:t>
      </w:r>
      <w:r>
        <w:rPr>
          <w:w w:val="95"/>
        </w:rPr>
        <w:t xml:space="preserve">at: </w:t>
      </w:r>
      <w:hyperlink r:id="rId42">
        <w:r>
          <w:rPr>
            <w:color w:val="0461C1"/>
            <w:w w:val="95"/>
            <w:u w:val="single" w:color="0461C1"/>
          </w:rPr>
          <w:t>https://www.yu.edu/oir/student-consumer-</w:t>
        </w:r>
      </w:hyperlink>
      <w:r>
        <w:rPr>
          <w:color w:val="0461C1"/>
          <w:w w:val="95"/>
        </w:rPr>
        <w:t xml:space="preserve"> </w:t>
      </w:r>
      <w:hyperlink r:id="rId43">
        <w:r>
          <w:rPr>
            <w:color w:val="0461C1"/>
            <w:spacing w:val="-2"/>
            <w:u w:val="single" w:color="0461C1"/>
          </w:rPr>
          <w:t>information</w:t>
        </w:r>
        <w:r>
          <w:rPr>
            <w:spacing w:val="-2"/>
          </w:rPr>
          <w:t>.</w:t>
        </w:r>
      </w:hyperlink>
    </w:p>
    <w:p w14:paraId="4BA4E681" w14:textId="77777777" w:rsidR="00DD0FC6" w:rsidRPr="00A25C9B" w:rsidRDefault="00DD0FC6" w:rsidP="00E37408">
      <w:pPr>
        <w:pStyle w:val="BodyText"/>
        <w:spacing w:before="5" w:after="120"/>
        <w:rPr>
          <w:sz w:val="22"/>
          <w:szCs w:val="22"/>
        </w:rPr>
      </w:pPr>
    </w:p>
    <w:p w14:paraId="1728C777" w14:textId="77777777" w:rsidR="00D83583" w:rsidRDefault="00222C24">
      <w:pPr>
        <w:pStyle w:val="Heading3"/>
        <w:spacing w:before="48"/>
      </w:pPr>
      <w:r>
        <w:rPr>
          <w:color w:val="305A87"/>
          <w:spacing w:val="-2"/>
        </w:rPr>
        <w:t>Privacy</w:t>
      </w:r>
    </w:p>
    <w:p w14:paraId="1278DBE0" w14:textId="77777777" w:rsidR="00D83583" w:rsidRDefault="00222C24">
      <w:pPr>
        <w:pStyle w:val="BodyText"/>
        <w:spacing w:before="15"/>
        <w:ind w:left="520"/>
      </w:pPr>
      <w:r>
        <w:rPr>
          <w:w w:val="90"/>
        </w:rPr>
        <w:t>In</w:t>
      </w:r>
      <w:r>
        <w:rPr>
          <w:spacing w:val="-3"/>
          <w:w w:val="90"/>
        </w:rPr>
        <w:t xml:space="preserve"> </w:t>
      </w:r>
      <w:r>
        <w:rPr>
          <w:w w:val="90"/>
        </w:rPr>
        <w:t>accordance</w:t>
      </w:r>
      <w:r>
        <w:rPr>
          <w:spacing w:val="-4"/>
          <w:w w:val="90"/>
        </w:rPr>
        <w:t xml:space="preserve"> </w:t>
      </w:r>
      <w:r>
        <w:rPr>
          <w:w w:val="90"/>
        </w:rPr>
        <w:t>with</w:t>
      </w:r>
      <w:r>
        <w:rPr>
          <w:spacing w:val="-2"/>
          <w:w w:val="90"/>
        </w:rPr>
        <w:t xml:space="preserve"> </w:t>
      </w:r>
      <w:r>
        <w:rPr>
          <w:w w:val="90"/>
        </w:rPr>
        <w:t>the</w:t>
      </w:r>
      <w:r>
        <w:rPr>
          <w:spacing w:val="-4"/>
          <w:w w:val="90"/>
        </w:rPr>
        <w:t xml:space="preserve"> </w:t>
      </w:r>
      <w:r>
        <w:rPr>
          <w:w w:val="90"/>
        </w:rPr>
        <w:t>provisions</w:t>
      </w:r>
      <w:r>
        <w:rPr>
          <w:spacing w:val="-1"/>
          <w:w w:val="90"/>
        </w:rPr>
        <w:t xml:space="preserve"> </w:t>
      </w:r>
      <w:r>
        <w:rPr>
          <w:w w:val="90"/>
        </w:rPr>
        <w:t>of</w:t>
      </w:r>
      <w:r>
        <w:rPr>
          <w:spacing w:val="-4"/>
          <w:w w:val="90"/>
        </w:rPr>
        <w:t xml:space="preserve"> </w:t>
      </w:r>
      <w:r>
        <w:rPr>
          <w:w w:val="90"/>
        </w:rPr>
        <w:t>the</w:t>
      </w:r>
      <w:r>
        <w:rPr>
          <w:spacing w:val="-3"/>
          <w:w w:val="90"/>
        </w:rPr>
        <w:t xml:space="preserve"> </w:t>
      </w:r>
      <w:r>
        <w:rPr>
          <w:w w:val="90"/>
        </w:rPr>
        <w:t>Family</w:t>
      </w:r>
      <w:r>
        <w:rPr>
          <w:spacing w:val="-5"/>
        </w:rPr>
        <w:t xml:space="preserve"> </w:t>
      </w:r>
      <w:r>
        <w:rPr>
          <w:w w:val="90"/>
        </w:rPr>
        <w:t>Educational</w:t>
      </w:r>
      <w:r>
        <w:rPr>
          <w:spacing w:val="-4"/>
          <w:w w:val="90"/>
        </w:rPr>
        <w:t xml:space="preserve"> </w:t>
      </w:r>
      <w:r>
        <w:rPr>
          <w:w w:val="90"/>
        </w:rPr>
        <w:t>Rights</w:t>
      </w:r>
      <w:r>
        <w:rPr>
          <w:spacing w:val="-3"/>
        </w:rPr>
        <w:t xml:space="preserve"> </w:t>
      </w:r>
      <w:r>
        <w:rPr>
          <w:w w:val="90"/>
        </w:rPr>
        <w:t>and</w:t>
      </w:r>
      <w:r>
        <w:rPr>
          <w:spacing w:val="-3"/>
          <w:w w:val="90"/>
        </w:rPr>
        <w:t xml:space="preserve"> </w:t>
      </w:r>
      <w:r>
        <w:rPr>
          <w:w w:val="90"/>
        </w:rPr>
        <w:t>Privacy</w:t>
      </w:r>
      <w:r>
        <w:rPr>
          <w:spacing w:val="-1"/>
          <w:w w:val="90"/>
        </w:rPr>
        <w:t xml:space="preserve"> </w:t>
      </w:r>
      <w:r>
        <w:rPr>
          <w:w w:val="90"/>
        </w:rPr>
        <w:t>Act</w:t>
      </w:r>
      <w:r>
        <w:rPr>
          <w:spacing w:val="-5"/>
        </w:rPr>
        <w:t xml:space="preserve"> </w:t>
      </w:r>
      <w:r>
        <w:rPr>
          <w:w w:val="90"/>
        </w:rPr>
        <w:t>of</w:t>
      </w:r>
      <w:r>
        <w:rPr>
          <w:spacing w:val="-7"/>
          <w:w w:val="90"/>
        </w:rPr>
        <w:t xml:space="preserve"> </w:t>
      </w:r>
      <w:r>
        <w:rPr>
          <w:w w:val="90"/>
        </w:rPr>
        <w:t>1974,</w:t>
      </w:r>
      <w:r>
        <w:rPr>
          <w:spacing w:val="-5"/>
        </w:rPr>
        <w:t xml:space="preserve"> </w:t>
      </w:r>
      <w:r>
        <w:rPr>
          <w:w w:val="90"/>
        </w:rPr>
        <w:t>as</w:t>
      </w:r>
      <w:r>
        <w:rPr>
          <w:spacing w:val="-2"/>
          <w:w w:val="90"/>
        </w:rPr>
        <w:t xml:space="preserve"> </w:t>
      </w:r>
      <w:r>
        <w:rPr>
          <w:w w:val="90"/>
        </w:rPr>
        <w:t>amended</w:t>
      </w:r>
      <w:r>
        <w:rPr>
          <w:spacing w:val="-5"/>
        </w:rPr>
        <w:t xml:space="preserve"> </w:t>
      </w:r>
      <w:r>
        <w:rPr>
          <w:spacing w:val="-2"/>
          <w:w w:val="90"/>
        </w:rPr>
        <w:t>(Section</w:t>
      </w:r>
    </w:p>
    <w:p w14:paraId="799BEC3C" w14:textId="13BEA1A9" w:rsidR="00D83583" w:rsidRDefault="00222C24" w:rsidP="004426F0">
      <w:pPr>
        <w:pStyle w:val="BodyText"/>
        <w:spacing w:before="10" w:line="256" w:lineRule="auto"/>
        <w:ind w:left="520" w:right="1403"/>
      </w:pPr>
      <w:r>
        <w:rPr>
          <w:w w:val="90"/>
        </w:rPr>
        <w:t>438 of</w:t>
      </w:r>
      <w:r>
        <w:rPr>
          <w:spacing w:val="-1"/>
          <w:w w:val="90"/>
        </w:rPr>
        <w:t xml:space="preserve"> </w:t>
      </w:r>
      <w:r>
        <w:rPr>
          <w:w w:val="90"/>
        </w:rPr>
        <w:t>the</w:t>
      </w:r>
      <w:r>
        <w:rPr>
          <w:spacing w:val="-1"/>
          <w:w w:val="90"/>
        </w:rPr>
        <w:t xml:space="preserve"> </w:t>
      </w:r>
      <w:r>
        <w:rPr>
          <w:w w:val="90"/>
        </w:rPr>
        <w:t>General Educational Provisions Act, 20 USC</w:t>
      </w:r>
      <w:r>
        <w:rPr>
          <w:spacing w:val="-1"/>
          <w:w w:val="90"/>
        </w:rPr>
        <w:t xml:space="preserve"> </w:t>
      </w:r>
      <w:r>
        <w:rPr>
          <w:w w:val="90"/>
        </w:rPr>
        <w:t>1232g), also known as “FERPA,” Yeshiva University</w:t>
      </w:r>
      <w:r>
        <w:rPr>
          <w:spacing w:val="-1"/>
          <w:w w:val="90"/>
        </w:rPr>
        <w:t xml:space="preserve"> </w:t>
      </w:r>
      <w:r>
        <w:rPr>
          <w:w w:val="90"/>
        </w:rPr>
        <w:t xml:space="preserve">has adopted certain policies to protect the privacy rights of its students with respect to their education records. FERPA affords students certain rights of access to their education records. FERPA also limits the </w:t>
      </w:r>
      <w:proofErr w:type="gramStart"/>
      <w:r>
        <w:rPr>
          <w:w w:val="90"/>
        </w:rPr>
        <w:t>persons</w:t>
      </w:r>
      <w:proofErr w:type="gramEnd"/>
      <w:r>
        <w:rPr>
          <w:w w:val="90"/>
        </w:rPr>
        <w:t xml:space="preserve"> to whom the </w:t>
      </w:r>
      <w:r>
        <w:rPr>
          <w:spacing w:val="-2"/>
          <w:w w:val="95"/>
        </w:rPr>
        <w:t>University may disclose a student’s education records and permits certain disclosure without the</w:t>
      </w:r>
      <w:r>
        <w:rPr>
          <w:spacing w:val="-3"/>
          <w:w w:val="95"/>
        </w:rPr>
        <w:t xml:space="preserve"> </w:t>
      </w:r>
      <w:r>
        <w:rPr>
          <w:spacing w:val="-2"/>
          <w:w w:val="95"/>
        </w:rPr>
        <w:t>student’s written</w:t>
      </w:r>
      <w:r w:rsidR="004426F0">
        <w:rPr>
          <w:spacing w:val="-2"/>
          <w:w w:val="95"/>
        </w:rPr>
        <w:t xml:space="preserve"> </w:t>
      </w:r>
      <w:r>
        <w:rPr>
          <w:w w:val="95"/>
        </w:rPr>
        <w:t>permission.</w:t>
      </w:r>
      <w:r>
        <w:rPr>
          <w:spacing w:val="-12"/>
          <w:w w:val="95"/>
        </w:rPr>
        <w:t xml:space="preserve"> </w:t>
      </w:r>
      <w:r>
        <w:rPr>
          <w:w w:val="95"/>
        </w:rPr>
        <w:t>Please</w:t>
      </w:r>
      <w:r>
        <w:rPr>
          <w:spacing w:val="-11"/>
          <w:w w:val="95"/>
        </w:rPr>
        <w:t xml:space="preserve"> </w:t>
      </w:r>
      <w:r>
        <w:rPr>
          <w:w w:val="95"/>
        </w:rPr>
        <w:t>visit</w:t>
      </w:r>
      <w:r>
        <w:rPr>
          <w:spacing w:val="-11"/>
          <w:w w:val="95"/>
        </w:rPr>
        <w:t xml:space="preserve"> </w:t>
      </w:r>
      <w:r>
        <w:rPr>
          <w:w w:val="95"/>
        </w:rPr>
        <w:t>the</w:t>
      </w:r>
      <w:r>
        <w:rPr>
          <w:spacing w:val="-11"/>
          <w:w w:val="95"/>
        </w:rPr>
        <w:t xml:space="preserve"> </w:t>
      </w:r>
      <w:r>
        <w:rPr>
          <w:w w:val="95"/>
        </w:rPr>
        <w:t>Office</w:t>
      </w:r>
      <w:r>
        <w:rPr>
          <w:spacing w:val="-11"/>
          <w:w w:val="95"/>
        </w:rPr>
        <w:t xml:space="preserve"> </w:t>
      </w:r>
      <w:r>
        <w:rPr>
          <w:w w:val="95"/>
        </w:rPr>
        <w:t>of</w:t>
      </w:r>
      <w:r>
        <w:rPr>
          <w:spacing w:val="-11"/>
          <w:w w:val="95"/>
        </w:rPr>
        <w:t xml:space="preserve"> </w:t>
      </w:r>
      <w:r>
        <w:rPr>
          <w:w w:val="95"/>
        </w:rPr>
        <w:t>the</w:t>
      </w:r>
      <w:r>
        <w:rPr>
          <w:spacing w:val="-11"/>
          <w:w w:val="95"/>
        </w:rPr>
        <w:t xml:space="preserve"> </w:t>
      </w:r>
      <w:r>
        <w:rPr>
          <w:w w:val="95"/>
        </w:rPr>
        <w:t>Registrar</w:t>
      </w:r>
      <w:r>
        <w:rPr>
          <w:spacing w:val="-10"/>
          <w:w w:val="95"/>
        </w:rPr>
        <w:t xml:space="preserve"> </w:t>
      </w:r>
      <w:r>
        <w:rPr>
          <w:w w:val="95"/>
        </w:rPr>
        <w:t>or</w:t>
      </w:r>
      <w:r>
        <w:rPr>
          <w:spacing w:val="-10"/>
          <w:w w:val="95"/>
        </w:rPr>
        <w:t xml:space="preserve"> </w:t>
      </w:r>
      <w:r>
        <w:rPr>
          <w:w w:val="95"/>
        </w:rPr>
        <w:t>its</w:t>
      </w:r>
      <w:r>
        <w:rPr>
          <w:spacing w:val="-10"/>
          <w:w w:val="95"/>
        </w:rPr>
        <w:t xml:space="preserve"> </w:t>
      </w:r>
      <w:r>
        <w:rPr>
          <w:w w:val="95"/>
        </w:rPr>
        <w:t>website</w:t>
      </w:r>
      <w:r>
        <w:rPr>
          <w:spacing w:val="-11"/>
          <w:w w:val="95"/>
        </w:rPr>
        <w:t xml:space="preserve"> </w:t>
      </w:r>
      <w:r>
        <w:rPr>
          <w:w w:val="95"/>
        </w:rPr>
        <w:t>at</w:t>
      </w:r>
      <w:r>
        <w:rPr>
          <w:spacing w:val="-6"/>
          <w:w w:val="95"/>
        </w:rPr>
        <w:t xml:space="preserve"> </w:t>
      </w:r>
      <w:hyperlink r:id="rId44">
        <w:r>
          <w:rPr>
            <w:color w:val="0461C1"/>
            <w:w w:val="95"/>
            <w:u w:val="single" w:color="0461C1"/>
          </w:rPr>
          <w:t>https://www.yu.edu/registrar/parents</w:t>
        </w:r>
        <w:r>
          <w:rPr>
            <w:color w:val="0461C1"/>
            <w:spacing w:val="-5"/>
            <w:w w:val="95"/>
            <w:u w:val="single" w:color="0461C1"/>
          </w:rPr>
          <w:t xml:space="preserve"> </w:t>
        </w:r>
      </w:hyperlink>
      <w:r>
        <w:rPr>
          <w:w w:val="95"/>
        </w:rPr>
        <w:t>to</w:t>
      </w:r>
      <w:r>
        <w:rPr>
          <w:spacing w:val="-10"/>
          <w:w w:val="95"/>
        </w:rPr>
        <w:t xml:space="preserve"> </w:t>
      </w:r>
      <w:r>
        <w:rPr>
          <w:w w:val="95"/>
        </w:rPr>
        <w:t xml:space="preserve">obtain </w:t>
      </w:r>
      <w:r>
        <w:rPr>
          <w:w w:val="90"/>
        </w:rPr>
        <w:t>the Yeshiva University FERPA Policy Statement.</w:t>
      </w:r>
    </w:p>
    <w:p w14:paraId="6DC2ABC3" w14:textId="77777777" w:rsidR="00D83583" w:rsidRDefault="00D83583">
      <w:pPr>
        <w:pStyle w:val="BodyText"/>
      </w:pPr>
    </w:p>
    <w:p w14:paraId="34CADF98" w14:textId="77777777" w:rsidR="00D83583" w:rsidRDefault="00222C24">
      <w:pPr>
        <w:pStyle w:val="Heading3"/>
        <w:spacing w:before="172"/>
      </w:pPr>
      <w:r>
        <w:rPr>
          <w:color w:val="305A87"/>
          <w:w w:val="90"/>
        </w:rPr>
        <w:t>Use</w:t>
      </w:r>
      <w:r>
        <w:rPr>
          <w:color w:val="305A87"/>
          <w:spacing w:val="-6"/>
        </w:rPr>
        <w:t xml:space="preserve"> </w:t>
      </w:r>
      <w:r>
        <w:rPr>
          <w:color w:val="305A87"/>
          <w:w w:val="90"/>
        </w:rPr>
        <w:t>of</w:t>
      </w:r>
      <w:r>
        <w:rPr>
          <w:color w:val="305A87"/>
        </w:rPr>
        <w:t xml:space="preserve"> </w:t>
      </w:r>
      <w:r>
        <w:rPr>
          <w:color w:val="305A87"/>
          <w:w w:val="90"/>
        </w:rPr>
        <w:t>the</w:t>
      </w:r>
      <w:r>
        <w:rPr>
          <w:color w:val="305A87"/>
          <w:spacing w:val="-6"/>
        </w:rPr>
        <w:t xml:space="preserve"> </w:t>
      </w:r>
      <w:r>
        <w:rPr>
          <w:color w:val="305A87"/>
          <w:w w:val="90"/>
        </w:rPr>
        <w:t>University’s</w:t>
      </w:r>
      <w:r>
        <w:rPr>
          <w:color w:val="305A87"/>
        </w:rPr>
        <w:t xml:space="preserve"> </w:t>
      </w:r>
      <w:r>
        <w:rPr>
          <w:color w:val="305A87"/>
          <w:spacing w:val="-4"/>
          <w:w w:val="90"/>
        </w:rPr>
        <w:t>Name</w:t>
      </w:r>
    </w:p>
    <w:p w14:paraId="65F0A0D5" w14:textId="77777777" w:rsidR="00D83583" w:rsidRDefault="00222C24">
      <w:pPr>
        <w:pStyle w:val="BodyText"/>
        <w:spacing w:before="22" w:line="254" w:lineRule="auto"/>
        <w:ind w:left="520" w:right="1043"/>
      </w:pPr>
      <w:r>
        <w:rPr>
          <w:w w:val="95"/>
        </w:rPr>
        <w:t>No</w:t>
      </w:r>
      <w:r>
        <w:rPr>
          <w:spacing w:val="-4"/>
          <w:w w:val="95"/>
        </w:rPr>
        <w:t xml:space="preserve"> </w:t>
      </w:r>
      <w:r>
        <w:rPr>
          <w:w w:val="95"/>
        </w:rPr>
        <w:t>student</w:t>
      </w:r>
      <w:r>
        <w:rPr>
          <w:spacing w:val="-3"/>
          <w:w w:val="95"/>
        </w:rPr>
        <w:t xml:space="preserve"> </w:t>
      </w:r>
      <w:r>
        <w:rPr>
          <w:w w:val="95"/>
        </w:rPr>
        <w:t>or</w:t>
      </w:r>
      <w:r>
        <w:rPr>
          <w:spacing w:val="-6"/>
          <w:w w:val="95"/>
        </w:rPr>
        <w:t xml:space="preserve"> </w:t>
      </w:r>
      <w:r>
        <w:rPr>
          <w:w w:val="95"/>
        </w:rPr>
        <w:t>student</w:t>
      </w:r>
      <w:r>
        <w:rPr>
          <w:spacing w:val="-3"/>
          <w:w w:val="95"/>
        </w:rPr>
        <w:t xml:space="preserve"> </w:t>
      </w:r>
      <w:r>
        <w:rPr>
          <w:w w:val="95"/>
        </w:rPr>
        <w:t>organization</w:t>
      </w:r>
      <w:r>
        <w:rPr>
          <w:spacing w:val="-3"/>
          <w:w w:val="95"/>
        </w:rPr>
        <w:t xml:space="preserve"> </w:t>
      </w:r>
      <w:r>
        <w:rPr>
          <w:w w:val="95"/>
        </w:rPr>
        <w:t>may</w:t>
      </w:r>
      <w:r>
        <w:rPr>
          <w:spacing w:val="-3"/>
          <w:w w:val="95"/>
        </w:rPr>
        <w:t xml:space="preserve"> </w:t>
      </w:r>
      <w:r>
        <w:rPr>
          <w:w w:val="95"/>
        </w:rPr>
        <w:t>use</w:t>
      </w:r>
      <w:r>
        <w:rPr>
          <w:spacing w:val="-5"/>
          <w:w w:val="95"/>
        </w:rPr>
        <w:t xml:space="preserve"> </w:t>
      </w:r>
      <w:r>
        <w:rPr>
          <w:w w:val="95"/>
        </w:rPr>
        <w:t>the</w:t>
      </w:r>
      <w:r>
        <w:rPr>
          <w:spacing w:val="-5"/>
          <w:w w:val="95"/>
        </w:rPr>
        <w:t xml:space="preserve"> </w:t>
      </w:r>
      <w:r>
        <w:rPr>
          <w:w w:val="95"/>
        </w:rPr>
        <w:t>name</w:t>
      </w:r>
      <w:r>
        <w:rPr>
          <w:spacing w:val="-5"/>
          <w:w w:val="95"/>
        </w:rPr>
        <w:t xml:space="preserve"> </w:t>
      </w:r>
      <w:r>
        <w:rPr>
          <w:w w:val="95"/>
        </w:rPr>
        <w:t>of</w:t>
      </w:r>
      <w:r>
        <w:rPr>
          <w:spacing w:val="-5"/>
          <w:w w:val="95"/>
        </w:rPr>
        <w:t xml:space="preserve"> </w:t>
      </w:r>
      <w:r>
        <w:rPr>
          <w:w w:val="95"/>
        </w:rPr>
        <w:t>the</w:t>
      </w:r>
      <w:r>
        <w:rPr>
          <w:spacing w:val="-5"/>
          <w:w w:val="95"/>
        </w:rPr>
        <w:t xml:space="preserve"> </w:t>
      </w:r>
      <w:r>
        <w:rPr>
          <w:w w:val="95"/>
        </w:rPr>
        <w:t>University</w:t>
      </w:r>
      <w:r>
        <w:rPr>
          <w:spacing w:val="-3"/>
          <w:w w:val="95"/>
        </w:rPr>
        <w:t xml:space="preserve"> </w:t>
      </w:r>
      <w:r>
        <w:rPr>
          <w:w w:val="95"/>
        </w:rPr>
        <w:t>or</w:t>
      </w:r>
      <w:r>
        <w:rPr>
          <w:spacing w:val="-3"/>
          <w:w w:val="95"/>
        </w:rPr>
        <w:t xml:space="preserve"> </w:t>
      </w:r>
      <w:r>
        <w:rPr>
          <w:w w:val="95"/>
        </w:rPr>
        <w:t>any</w:t>
      </w:r>
      <w:r>
        <w:rPr>
          <w:spacing w:val="-3"/>
          <w:w w:val="95"/>
        </w:rPr>
        <w:t xml:space="preserve"> </w:t>
      </w:r>
      <w:r>
        <w:rPr>
          <w:w w:val="95"/>
        </w:rPr>
        <w:t>of</w:t>
      </w:r>
      <w:r>
        <w:rPr>
          <w:spacing w:val="-5"/>
          <w:w w:val="95"/>
        </w:rPr>
        <w:t xml:space="preserve"> </w:t>
      </w:r>
      <w:r>
        <w:rPr>
          <w:w w:val="95"/>
        </w:rPr>
        <w:t>its</w:t>
      </w:r>
      <w:r>
        <w:rPr>
          <w:spacing w:val="-3"/>
          <w:w w:val="95"/>
        </w:rPr>
        <w:t xml:space="preserve"> </w:t>
      </w:r>
      <w:r>
        <w:rPr>
          <w:w w:val="95"/>
        </w:rPr>
        <w:t>components</w:t>
      </w:r>
      <w:r>
        <w:rPr>
          <w:spacing w:val="-2"/>
          <w:w w:val="95"/>
        </w:rPr>
        <w:t xml:space="preserve"> </w:t>
      </w:r>
      <w:r>
        <w:rPr>
          <w:w w:val="95"/>
        </w:rPr>
        <w:t>in</w:t>
      </w:r>
      <w:r>
        <w:rPr>
          <w:spacing w:val="-3"/>
          <w:w w:val="95"/>
        </w:rPr>
        <w:t xml:space="preserve"> </w:t>
      </w:r>
      <w:r>
        <w:rPr>
          <w:w w:val="95"/>
        </w:rPr>
        <w:t>print</w:t>
      </w:r>
      <w:r>
        <w:rPr>
          <w:spacing w:val="-6"/>
          <w:w w:val="95"/>
        </w:rPr>
        <w:t xml:space="preserve"> </w:t>
      </w:r>
      <w:r>
        <w:rPr>
          <w:w w:val="95"/>
        </w:rPr>
        <w:t>or digital/electronic</w:t>
      </w:r>
      <w:r>
        <w:rPr>
          <w:spacing w:val="-6"/>
          <w:w w:val="95"/>
        </w:rPr>
        <w:t xml:space="preserve"> </w:t>
      </w:r>
      <w:r>
        <w:rPr>
          <w:w w:val="95"/>
        </w:rPr>
        <w:t>media</w:t>
      </w:r>
      <w:r>
        <w:rPr>
          <w:spacing w:val="-5"/>
          <w:w w:val="95"/>
        </w:rPr>
        <w:t xml:space="preserve"> </w:t>
      </w:r>
      <w:r>
        <w:rPr>
          <w:w w:val="95"/>
        </w:rPr>
        <w:t>for</w:t>
      </w:r>
      <w:r>
        <w:rPr>
          <w:spacing w:val="-5"/>
          <w:w w:val="95"/>
        </w:rPr>
        <w:t xml:space="preserve"> </w:t>
      </w:r>
      <w:r>
        <w:rPr>
          <w:w w:val="95"/>
        </w:rPr>
        <w:t>any</w:t>
      </w:r>
      <w:r>
        <w:rPr>
          <w:spacing w:val="-5"/>
          <w:w w:val="95"/>
        </w:rPr>
        <w:t xml:space="preserve"> </w:t>
      </w:r>
      <w:r>
        <w:rPr>
          <w:w w:val="95"/>
        </w:rPr>
        <w:t>purpose,</w:t>
      </w:r>
      <w:r>
        <w:rPr>
          <w:spacing w:val="-6"/>
          <w:w w:val="95"/>
        </w:rPr>
        <w:t xml:space="preserve"> </w:t>
      </w:r>
      <w:r>
        <w:rPr>
          <w:w w:val="95"/>
        </w:rPr>
        <w:t>including</w:t>
      </w:r>
      <w:r>
        <w:rPr>
          <w:spacing w:val="-6"/>
          <w:w w:val="95"/>
        </w:rPr>
        <w:t xml:space="preserve"> </w:t>
      </w:r>
      <w:r>
        <w:rPr>
          <w:w w:val="95"/>
        </w:rPr>
        <w:t>identification,</w:t>
      </w:r>
      <w:r>
        <w:rPr>
          <w:spacing w:val="-6"/>
          <w:w w:val="95"/>
        </w:rPr>
        <w:t xml:space="preserve"> </w:t>
      </w:r>
      <w:r>
        <w:rPr>
          <w:w w:val="95"/>
        </w:rPr>
        <w:t>without</w:t>
      </w:r>
      <w:r>
        <w:rPr>
          <w:spacing w:val="-5"/>
          <w:w w:val="95"/>
        </w:rPr>
        <w:t xml:space="preserve"> </w:t>
      </w:r>
      <w:r>
        <w:rPr>
          <w:w w:val="95"/>
        </w:rPr>
        <w:t>written</w:t>
      </w:r>
      <w:r>
        <w:rPr>
          <w:spacing w:val="-5"/>
          <w:w w:val="95"/>
        </w:rPr>
        <w:t xml:space="preserve"> </w:t>
      </w:r>
      <w:r>
        <w:rPr>
          <w:w w:val="95"/>
        </w:rPr>
        <w:t>permission</w:t>
      </w:r>
      <w:r>
        <w:rPr>
          <w:spacing w:val="-5"/>
          <w:w w:val="95"/>
        </w:rPr>
        <w:t xml:space="preserve"> </w:t>
      </w:r>
      <w:r>
        <w:rPr>
          <w:w w:val="95"/>
        </w:rPr>
        <w:t>from</w:t>
      </w:r>
      <w:r>
        <w:rPr>
          <w:spacing w:val="-6"/>
          <w:w w:val="95"/>
        </w:rPr>
        <w:t xml:space="preserve"> </w:t>
      </w:r>
      <w:r>
        <w:rPr>
          <w:w w:val="95"/>
        </w:rPr>
        <w:t>the</w:t>
      </w:r>
      <w:r>
        <w:rPr>
          <w:spacing w:val="-7"/>
          <w:w w:val="95"/>
        </w:rPr>
        <w:t xml:space="preserve"> </w:t>
      </w:r>
      <w:r>
        <w:rPr>
          <w:w w:val="95"/>
        </w:rPr>
        <w:t>Office</w:t>
      </w:r>
      <w:r>
        <w:rPr>
          <w:spacing w:val="-7"/>
          <w:w w:val="95"/>
        </w:rPr>
        <w:t xml:space="preserve"> </w:t>
      </w:r>
      <w:r>
        <w:rPr>
          <w:w w:val="95"/>
        </w:rPr>
        <w:t>of</w:t>
      </w:r>
      <w:r>
        <w:rPr>
          <w:spacing w:val="-7"/>
          <w:w w:val="95"/>
        </w:rPr>
        <w:t xml:space="preserve"> </w:t>
      </w:r>
      <w:r>
        <w:rPr>
          <w:w w:val="95"/>
        </w:rPr>
        <w:t xml:space="preserve">the </w:t>
      </w:r>
      <w:r>
        <w:rPr>
          <w:spacing w:val="-2"/>
        </w:rPr>
        <w:t>Dean.</w:t>
      </w:r>
    </w:p>
    <w:p w14:paraId="5B570AAE" w14:textId="55DD7237" w:rsidR="00D83583" w:rsidRDefault="00D83583">
      <w:pPr>
        <w:pStyle w:val="BodyText"/>
        <w:spacing w:before="2"/>
        <w:rPr>
          <w:sz w:val="28"/>
        </w:rPr>
      </w:pPr>
    </w:p>
    <w:p w14:paraId="2B73809F" w14:textId="102BD176" w:rsidR="00DD0FC6" w:rsidRDefault="00DD0FC6">
      <w:pPr>
        <w:pStyle w:val="BodyText"/>
        <w:spacing w:before="2"/>
        <w:rPr>
          <w:sz w:val="28"/>
        </w:rPr>
      </w:pPr>
    </w:p>
    <w:p w14:paraId="7C0F533C" w14:textId="72F92DEA" w:rsidR="00DD0FC6" w:rsidRDefault="00DD0FC6">
      <w:pPr>
        <w:pStyle w:val="BodyText"/>
        <w:spacing w:before="2"/>
        <w:rPr>
          <w:sz w:val="28"/>
        </w:rPr>
      </w:pPr>
    </w:p>
    <w:p w14:paraId="5C63536E" w14:textId="698492AD" w:rsidR="00DD0FC6" w:rsidRDefault="00DD0FC6">
      <w:pPr>
        <w:pStyle w:val="BodyText"/>
        <w:spacing w:before="2"/>
        <w:rPr>
          <w:sz w:val="28"/>
        </w:rPr>
      </w:pPr>
    </w:p>
    <w:p w14:paraId="1DFBF062" w14:textId="77777777" w:rsidR="00DD0FC6" w:rsidRDefault="00DD0FC6">
      <w:pPr>
        <w:pStyle w:val="BodyText"/>
        <w:spacing w:before="2"/>
        <w:rPr>
          <w:sz w:val="28"/>
        </w:rPr>
      </w:pPr>
    </w:p>
    <w:p w14:paraId="3541A65B" w14:textId="77777777" w:rsidR="00D83583" w:rsidRDefault="00222C24">
      <w:pPr>
        <w:pStyle w:val="Heading3"/>
      </w:pPr>
      <w:r>
        <w:rPr>
          <w:color w:val="305A87"/>
          <w:w w:val="90"/>
        </w:rPr>
        <w:t>Program</w:t>
      </w:r>
      <w:r>
        <w:rPr>
          <w:color w:val="305A87"/>
          <w:spacing w:val="-5"/>
          <w:w w:val="90"/>
        </w:rPr>
        <w:t xml:space="preserve"> </w:t>
      </w:r>
      <w:r>
        <w:rPr>
          <w:color w:val="305A87"/>
          <w:spacing w:val="-4"/>
        </w:rPr>
        <w:t>Codes</w:t>
      </w:r>
    </w:p>
    <w:p w14:paraId="3297AF2D" w14:textId="77777777" w:rsidR="00D83583" w:rsidRDefault="00222C24">
      <w:pPr>
        <w:pStyle w:val="BodyText"/>
        <w:spacing w:before="20"/>
        <w:ind w:left="520"/>
      </w:pPr>
      <w:r>
        <w:rPr>
          <w:w w:val="90"/>
        </w:rPr>
        <w:t>All</w:t>
      </w:r>
      <w:r>
        <w:rPr>
          <w:spacing w:val="-3"/>
        </w:rPr>
        <w:t xml:space="preserve"> </w:t>
      </w:r>
      <w:r>
        <w:rPr>
          <w:w w:val="90"/>
        </w:rPr>
        <w:t>programs</w:t>
      </w:r>
      <w:r>
        <w:rPr>
          <w:spacing w:val="-2"/>
        </w:rPr>
        <w:t xml:space="preserve"> </w:t>
      </w:r>
      <w:r>
        <w:rPr>
          <w:w w:val="90"/>
        </w:rPr>
        <w:t>are</w:t>
      </w:r>
      <w:r>
        <w:rPr>
          <w:spacing w:val="-3"/>
        </w:rPr>
        <w:t xml:space="preserve"> </w:t>
      </w:r>
      <w:r>
        <w:rPr>
          <w:w w:val="90"/>
        </w:rPr>
        <w:t>registered</w:t>
      </w:r>
      <w:r>
        <w:t xml:space="preserve"> </w:t>
      </w:r>
      <w:r>
        <w:rPr>
          <w:w w:val="90"/>
        </w:rPr>
        <w:t>by</w:t>
      </w:r>
      <w:r>
        <w:rPr>
          <w:spacing w:val="-1"/>
        </w:rPr>
        <w:t xml:space="preserve"> </w:t>
      </w:r>
      <w:r>
        <w:rPr>
          <w:w w:val="90"/>
        </w:rPr>
        <w:t>the</w:t>
      </w:r>
      <w:r>
        <w:rPr>
          <w:spacing w:val="-3"/>
        </w:rPr>
        <w:t xml:space="preserve"> </w:t>
      </w:r>
      <w:r>
        <w:rPr>
          <w:w w:val="90"/>
        </w:rPr>
        <w:t>New</w:t>
      </w:r>
      <w:r>
        <w:rPr>
          <w:spacing w:val="-4"/>
        </w:rPr>
        <w:t xml:space="preserve"> </w:t>
      </w:r>
      <w:r>
        <w:rPr>
          <w:w w:val="90"/>
        </w:rPr>
        <w:t>York</w:t>
      </w:r>
      <w:r>
        <w:rPr>
          <w:spacing w:val="-2"/>
        </w:rPr>
        <w:t xml:space="preserve"> </w:t>
      </w:r>
      <w:r>
        <w:rPr>
          <w:w w:val="90"/>
        </w:rPr>
        <w:t>State</w:t>
      </w:r>
      <w:r>
        <w:rPr>
          <w:spacing w:val="-2"/>
        </w:rPr>
        <w:t xml:space="preserve"> </w:t>
      </w:r>
      <w:r>
        <w:rPr>
          <w:w w:val="90"/>
        </w:rPr>
        <w:t>Education</w:t>
      </w:r>
      <w:r>
        <w:rPr>
          <w:spacing w:val="3"/>
        </w:rPr>
        <w:t xml:space="preserve"> </w:t>
      </w:r>
      <w:r>
        <w:rPr>
          <w:w w:val="90"/>
        </w:rPr>
        <w:t>Department</w:t>
      </w:r>
      <w:r>
        <w:t xml:space="preserve"> </w:t>
      </w:r>
      <w:r>
        <w:rPr>
          <w:w w:val="90"/>
        </w:rPr>
        <w:t>and</w:t>
      </w:r>
      <w:r>
        <w:rPr>
          <w:spacing w:val="-2"/>
        </w:rPr>
        <w:t xml:space="preserve"> </w:t>
      </w:r>
      <w:r>
        <w:rPr>
          <w:w w:val="90"/>
        </w:rPr>
        <w:t>meet</w:t>
      </w:r>
      <w:r>
        <w:rPr>
          <w:spacing w:val="-1"/>
        </w:rPr>
        <w:t xml:space="preserve"> </w:t>
      </w:r>
      <w:r>
        <w:rPr>
          <w:w w:val="90"/>
        </w:rPr>
        <w:t>its</w:t>
      </w:r>
      <w:r>
        <w:rPr>
          <w:spacing w:val="2"/>
        </w:rPr>
        <w:t xml:space="preserve"> </w:t>
      </w:r>
      <w:r>
        <w:rPr>
          <w:w w:val="90"/>
        </w:rPr>
        <w:t>educational</w:t>
      </w:r>
      <w:r>
        <w:rPr>
          <w:spacing w:val="-2"/>
        </w:rPr>
        <w:t xml:space="preserve"> </w:t>
      </w:r>
      <w:r>
        <w:rPr>
          <w:spacing w:val="-2"/>
          <w:w w:val="90"/>
        </w:rPr>
        <w:t>requirements.</w:t>
      </w:r>
    </w:p>
    <w:p w14:paraId="00281B15" w14:textId="77777777" w:rsidR="00D83583" w:rsidRDefault="00D83583">
      <w:pPr>
        <w:pStyle w:val="BodyText"/>
      </w:pPr>
    </w:p>
    <w:p w14:paraId="28EDF712" w14:textId="77777777" w:rsidR="00D83583" w:rsidRDefault="00D83583">
      <w:pPr>
        <w:pStyle w:val="BodyText"/>
        <w:spacing w:before="10"/>
        <w:rPr>
          <w:sz w:val="12"/>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2545"/>
        <w:gridCol w:w="2545"/>
        <w:gridCol w:w="2072"/>
      </w:tblGrid>
      <w:tr w:rsidR="00BD2050" w14:paraId="7C2A98D0" w14:textId="77777777" w:rsidTr="003F3891">
        <w:trPr>
          <w:trHeight w:val="276"/>
        </w:trPr>
        <w:tc>
          <w:tcPr>
            <w:tcW w:w="2108" w:type="dxa"/>
          </w:tcPr>
          <w:p w14:paraId="2CB85AD0" w14:textId="77777777" w:rsidR="00BD2050" w:rsidRPr="00BD2050" w:rsidRDefault="00BD2050" w:rsidP="00FA29C2">
            <w:pPr>
              <w:pStyle w:val="TableParagraph"/>
              <w:ind w:left="107"/>
              <w:rPr>
                <w:b/>
                <w:bCs/>
              </w:rPr>
            </w:pPr>
            <w:r w:rsidRPr="00BD2050">
              <w:rPr>
                <w:b/>
                <w:bCs/>
              </w:rPr>
              <w:t>HEGIS CODE</w:t>
            </w:r>
          </w:p>
        </w:tc>
        <w:tc>
          <w:tcPr>
            <w:tcW w:w="2545" w:type="dxa"/>
          </w:tcPr>
          <w:p w14:paraId="3780B77A" w14:textId="77777777" w:rsidR="00BD2050" w:rsidRPr="00BD2050" w:rsidRDefault="00BD2050" w:rsidP="00FA29C2">
            <w:pPr>
              <w:pStyle w:val="TableParagraph"/>
              <w:ind w:left="105"/>
              <w:rPr>
                <w:b/>
                <w:bCs/>
              </w:rPr>
            </w:pPr>
            <w:r w:rsidRPr="00BD2050">
              <w:rPr>
                <w:b/>
                <w:bCs/>
              </w:rPr>
              <w:t>PROGRAM #</w:t>
            </w:r>
          </w:p>
        </w:tc>
        <w:tc>
          <w:tcPr>
            <w:tcW w:w="2545" w:type="dxa"/>
          </w:tcPr>
          <w:p w14:paraId="600B9BF5" w14:textId="77777777" w:rsidR="00BD2050" w:rsidRPr="00BD2050" w:rsidRDefault="00BD2050" w:rsidP="00FA29C2">
            <w:pPr>
              <w:pStyle w:val="TableParagraph"/>
              <w:rPr>
                <w:b/>
                <w:bCs/>
              </w:rPr>
            </w:pPr>
            <w:r w:rsidRPr="00BD2050">
              <w:rPr>
                <w:b/>
                <w:bCs/>
              </w:rPr>
              <w:t>Title</w:t>
            </w:r>
          </w:p>
        </w:tc>
        <w:tc>
          <w:tcPr>
            <w:tcW w:w="2072" w:type="dxa"/>
          </w:tcPr>
          <w:p w14:paraId="386B01A3" w14:textId="77777777" w:rsidR="00BD2050" w:rsidRPr="00BD2050" w:rsidRDefault="00BD2050" w:rsidP="00FA29C2">
            <w:pPr>
              <w:pStyle w:val="TableParagraph"/>
              <w:ind w:left="103"/>
              <w:rPr>
                <w:b/>
                <w:bCs/>
              </w:rPr>
            </w:pPr>
            <w:r w:rsidRPr="00BD2050">
              <w:rPr>
                <w:b/>
                <w:bCs/>
              </w:rPr>
              <w:t>Degree</w:t>
            </w:r>
          </w:p>
        </w:tc>
      </w:tr>
      <w:tr w:rsidR="00973CD8" w14:paraId="32D64F30" w14:textId="77777777" w:rsidTr="003F3891">
        <w:trPr>
          <w:trHeight w:val="551"/>
        </w:trPr>
        <w:tc>
          <w:tcPr>
            <w:tcW w:w="2108" w:type="dxa"/>
          </w:tcPr>
          <w:p w14:paraId="57413249" w14:textId="553ABCC6" w:rsidR="00973CD8" w:rsidRPr="00BD2050" w:rsidRDefault="00973CD8" w:rsidP="00FA29C2">
            <w:pPr>
              <w:pStyle w:val="TableParagraph"/>
              <w:spacing w:line="270" w:lineRule="exact"/>
              <w:ind w:left="107"/>
            </w:pPr>
            <w:r>
              <w:t>1111</w:t>
            </w:r>
          </w:p>
        </w:tc>
        <w:tc>
          <w:tcPr>
            <w:tcW w:w="2545" w:type="dxa"/>
          </w:tcPr>
          <w:p w14:paraId="7B330B35" w14:textId="504BB916" w:rsidR="00973CD8" w:rsidRPr="00BD2050" w:rsidRDefault="00954165" w:rsidP="00FA29C2">
            <w:pPr>
              <w:pStyle w:val="TableParagraph"/>
              <w:spacing w:line="270" w:lineRule="exact"/>
              <w:ind w:left="105"/>
            </w:pPr>
            <w:r>
              <w:t>43475</w:t>
            </w:r>
          </w:p>
        </w:tc>
        <w:tc>
          <w:tcPr>
            <w:tcW w:w="2545" w:type="dxa"/>
          </w:tcPr>
          <w:p w14:paraId="7041F7A6" w14:textId="7ED2BD16" w:rsidR="00973CD8" w:rsidRPr="00BD2050" w:rsidRDefault="00954165" w:rsidP="00FA29C2">
            <w:pPr>
              <w:pStyle w:val="TableParagraph"/>
              <w:spacing w:line="270" w:lineRule="exact"/>
            </w:pPr>
            <w:r>
              <w:t>Jewish Studies</w:t>
            </w:r>
          </w:p>
        </w:tc>
        <w:tc>
          <w:tcPr>
            <w:tcW w:w="2072" w:type="dxa"/>
          </w:tcPr>
          <w:p w14:paraId="2DC67DD6" w14:textId="2CF477C7" w:rsidR="00973CD8" w:rsidRPr="00BD2050" w:rsidRDefault="00954165" w:rsidP="00FA29C2">
            <w:pPr>
              <w:pStyle w:val="TableParagraph"/>
              <w:spacing w:line="270" w:lineRule="exact"/>
              <w:ind w:left="103"/>
            </w:pPr>
            <w:r>
              <w:t>Advanced Certificate</w:t>
            </w:r>
          </w:p>
        </w:tc>
      </w:tr>
      <w:tr w:rsidR="00BD2050" w14:paraId="1729FADC" w14:textId="77777777" w:rsidTr="003F3891">
        <w:trPr>
          <w:trHeight w:val="551"/>
        </w:trPr>
        <w:tc>
          <w:tcPr>
            <w:tcW w:w="2108" w:type="dxa"/>
          </w:tcPr>
          <w:p w14:paraId="07271428" w14:textId="77777777" w:rsidR="00BD2050" w:rsidRPr="00BD2050" w:rsidRDefault="00BD2050" w:rsidP="00FA29C2">
            <w:pPr>
              <w:pStyle w:val="TableParagraph"/>
              <w:spacing w:line="270" w:lineRule="exact"/>
              <w:ind w:left="107"/>
            </w:pPr>
            <w:r w:rsidRPr="00BD2050">
              <w:t>1111</w:t>
            </w:r>
          </w:p>
        </w:tc>
        <w:tc>
          <w:tcPr>
            <w:tcW w:w="2545" w:type="dxa"/>
          </w:tcPr>
          <w:p w14:paraId="013CE77A" w14:textId="77777777" w:rsidR="00BD2050" w:rsidRPr="00BD2050" w:rsidRDefault="00BD2050" w:rsidP="00FA29C2">
            <w:pPr>
              <w:pStyle w:val="TableParagraph"/>
              <w:spacing w:line="270" w:lineRule="exact"/>
              <w:ind w:left="105"/>
            </w:pPr>
            <w:r w:rsidRPr="00BD2050">
              <w:t>11076</w:t>
            </w:r>
          </w:p>
        </w:tc>
        <w:tc>
          <w:tcPr>
            <w:tcW w:w="2545" w:type="dxa"/>
          </w:tcPr>
          <w:p w14:paraId="1888D57E" w14:textId="5EBDC3EE" w:rsidR="00BD2050" w:rsidRPr="00BD2050" w:rsidRDefault="00BD2050" w:rsidP="00FA29C2">
            <w:pPr>
              <w:pStyle w:val="TableParagraph"/>
              <w:spacing w:line="270" w:lineRule="exact"/>
            </w:pPr>
            <w:r w:rsidRPr="00BD2050">
              <w:t xml:space="preserve">Jewish </w:t>
            </w:r>
            <w:r w:rsidR="008A68A0">
              <w:t>Studies</w:t>
            </w:r>
          </w:p>
          <w:p w14:paraId="5472EFA8" w14:textId="77777777" w:rsidR="00BD2050" w:rsidRPr="00BD2050" w:rsidRDefault="00BD2050" w:rsidP="00FA29C2">
            <w:pPr>
              <w:pStyle w:val="TableParagraph"/>
              <w:spacing w:line="261" w:lineRule="exact"/>
            </w:pPr>
            <w:r w:rsidRPr="00BD2050">
              <w:t>(Hebrew Language)</w:t>
            </w:r>
          </w:p>
        </w:tc>
        <w:tc>
          <w:tcPr>
            <w:tcW w:w="2072" w:type="dxa"/>
          </w:tcPr>
          <w:p w14:paraId="5860DDCE" w14:textId="77777777" w:rsidR="00BD2050" w:rsidRPr="00BD2050" w:rsidRDefault="00BD2050" w:rsidP="00FA29C2">
            <w:pPr>
              <w:pStyle w:val="TableParagraph"/>
              <w:spacing w:line="270" w:lineRule="exact"/>
              <w:ind w:left="103"/>
            </w:pPr>
            <w:r w:rsidRPr="00BD2050">
              <w:t>Master of Arts</w:t>
            </w:r>
          </w:p>
        </w:tc>
      </w:tr>
      <w:tr w:rsidR="00BD2050" w14:paraId="7CB9A59F" w14:textId="77777777" w:rsidTr="003F3891">
        <w:trPr>
          <w:trHeight w:val="275"/>
        </w:trPr>
        <w:tc>
          <w:tcPr>
            <w:tcW w:w="2108" w:type="dxa"/>
          </w:tcPr>
          <w:p w14:paraId="4089874A" w14:textId="77777777" w:rsidR="00BD2050" w:rsidRPr="00BD2050" w:rsidRDefault="00BD2050" w:rsidP="00FA29C2">
            <w:pPr>
              <w:pStyle w:val="TableParagraph"/>
              <w:ind w:left="107"/>
            </w:pPr>
            <w:r w:rsidRPr="00BD2050">
              <w:t>1111</w:t>
            </w:r>
          </w:p>
        </w:tc>
        <w:tc>
          <w:tcPr>
            <w:tcW w:w="2545" w:type="dxa"/>
          </w:tcPr>
          <w:p w14:paraId="7717F2A7" w14:textId="77777777" w:rsidR="00BD2050" w:rsidRPr="00BD2050" w:rsidRDefault="00BD2050" w:rsidP="00FA29C2">
            <w:pPr>
              <w:pStyle w:val="TableParagraph"/>
              <w:ind w:left="105"/>
            </w:pPr>
            <w:r w:rsidRPr="00BD2050">
              <w:t>26648</w:t>
            </w:r>
          </w:p>
        </w:tc>
        <w:tc>
          <w:tcPr>
            <w:tcW w:w="2545" w:type="dxa"/>
          </w:tcPr>
          <w:p w14:paraId="6CC4E986" w14:textId="77777777" w:rsidR="00BD2050" w:rsidRPr="00BD2050" w:rsidRDefault="00BD2050" w:rsidP="00FA29C2">
            <w:pPr>
              <w:pStyle w:val="TableParagraph"/>
            </w:pPr>
            <w:r w:rsidRPr="00BD2050">
              <w:t>Judaic Studies</w:t>
            </w:r>
          </w:p>
        </w:tc>
        <w:tc>
          <w:tcPr>
            <w:tcW w:w="2072" w:type="dxa"/>
          </w:tcPr>
          <w:p w14:paraId="593FB96E" w14:textId="77777777" w:rsidR="00BD2050" w:rsidRPr="00BD2050" w:rsidRDefault="00BD2050" w:rsidP="00FA29C2">
            <w:pPr>
              <w:pStyle w:val="TableParagraph"/>
              <w:ind w:left="103"/>
            </w:pPr>
            <w:r w:rsidRPr="00BD2050">
              <w:t>PHD</w:t>
            </w:r>
          </w:p>
        </w:tc>
      </w:tr>
    </w:tbl>
    <w:p w14:paraId="48CD8ADD" w14:textId="77777777" w:rsidR="00D83583" w:rsidRDefault="00D83583">
      <w:pPr>
        <w:sectPr w:rsidR="00D83583" w:rsidSect="00E6495B">
          <w:pgSz w:w="12240" w:h="15840"/>
          <w:pgMar w:top="1360" w:right="20" w:bottom="280" w:left="920" w:header="720" w:footer="720" w:gutter="0"/>
          <w:cols w:space="720"/>
        </w:sectPr>
      </w:pPr>
    </w:p>
    <w:p w14:paraId="10551B7A" w14:textId="77777777" w:rsidR="00D83583" w:rsidRDefault="00222C24">
      <w:pPr>
        <w:pStyle w:val="Heading1"/>
      </w:pPr>
      <w:r>
        <w:rPr>
          <w:color w:val="305A87"/>
          <w:w w:val="80"/>
        </w:rPr>
        <w:lastRenderedPageBreak/>
        <w:t>ACADEMIC</w:t>
      </w:r>
      <w:r>
        <w:rPr>
          <w:color w:val="305A87"/>
          <w:spacing w:val="-2"/>
        </w:rPr>
        <w:t xml:space="preserve"> </w:t>
      </w:r>
      <w:r>
        <w:rPr>
          <w:color w:val="305A87"/>
          <w:w w:val="80"/>
        </w:rPr>
        <w:t>POLICIES,</w:t>
      </w:r>
      <w:r>
        <w:rPr>
          <w:color w:val="305A87"/>
          <w:spacing w:val="-1"/>
        </w:rPr>
        <w:t xml:space="preserve"> </w:t>
      </w:r>
      <w:r>
        <w:rPr>
          <w:color w:val="305A87"/>
          <w:w w:val="80"/>
        </w:rPr>
        <w:t>STANDARDS</w:t>
      </w:r>
      <w:r>
        <w:rPr>
          <w:color w:val="305A87"/>
          <w:spacing w:val="3"/>
        </w:rPr>
        <w:t xml:space="preserve"> </w:t>
      </w:r>
      <w:r>
        <w:rPr>
          <w:color w:val="305A87"/>
          <w:w w:val="80"/>
        </w:rPr>
        <w:t>AND</w:t>
      </w:r>
      <w:r>
        <w:rPr>
          <w:color w:val="305A87"/>
          <w:spacing w:val="1"/>
        </w:rPr>
        <w:t xml:space="preserve"> </w:t>
      </w:r>
      <w:r>
        <w:rPr>
          <w:color w:val="305A87"/>
          <w:spacing w:val="-2"/>
          <w:w w:val="80"/>
        </w:rPr>
        <w:t>EXPECTATIONS</w:t>
      </w:r>
    </w:p>
    <w:p w14:paraId="2C0BCCF8" w14:textId="77777777" w:rsidR="00D83583" w:rsidRDefault="00D83583">
      <w:pPr>
        <w:pStyle w:val="BodyText"/>
        <w:spacing w:before="8"/>
        <w:rPr>
          <w:sz w:val="31"/>
        </w:rPr>
      </w:pPr>
    </w:p>
    <w:p w14:paraId="5BC32208" w14:textId="77777777" w:rsidR="00D83583" w:rsidRDefault="00222C24">
      <w:pPr>
        <w:pStyle w:val="Heading3"/>
      </w:pPr>
      <w:r>
        <w:rPr>
          <w:color w:val="305A87"/>
          <w:spacing w:val="-2"/>
          <w:w w:val="90"/>
        </w:rPr>
        <w:t>Academic</w:t>
      </w:r>
      <w:r>
        <w:rPr>
          <w:color w:val="305A87"/>
          <w:spacing w:val="-8"/>
        </w:rPr>
        <w:t xml:space="preserve"> </w:t>
      </w:r>
      <w:r>
        <w:rPr>
          <w:color w:val="305A87"/>
          <w:spacing w:val="-2"/>
        </w:rPr>
        <w:t>Calendar</w:t>
      </w:r>
    </w:p>
    <w:p w14:paraId="67FD61DF" w14:textId="77777777" w:rsidR="00D83583" w:rsidRDefault="00222C24">
      <w:pPr>
        <w:pStyle w:val="BodyText"/>
        <w:spacing w:before="19" w:line="254" w:lineRule="auto"/>
        <w:ind w:left="520" w:right="1515"/>
      </w:pPr>
      <w:r>
        <w:rPr>
          <w:w w:val="90"/>
        </w:rPr>
        <w:t xml:space="preserve">Yeshiva University operates on the semester system. The academic year consists of three semesters: two 15-week semesters (fall and spring) and one 10-15-week semester (summer); the semester length includes examinations </w:t>
      </w:r>
      <w:r>
        <w:rPr>
          <w:w w:val="95"/>
        </w:rPr>
        <w:t>and/or</w:t>
      </w:r>
      <w:r>
        <w:rPr>
          <w:spacing w:val="-6"/>
          <w:w w:val="95"/>
        </w:rPr>
        <w:t xml:space="preserve"> </w:t>
      </w:r>
      <w:r>
        <w:rPr>
          <w:w w:val="95"/>
        </w:rPr>
        <w:t>final</w:t>
      </w:r>
      <w:r>
        <w:rPr>
          <w:spacing w:val="-5"/>
          <w:w w:val="95"/>
        </w:rPr>
        <w:t xml:space="preserve"> </w:t>
      </w:r>
      <w:r>
        <w:rPr>
          <w:w w:val="95"/>
        </w:rPr>
        <w:t>projects.</w:t>
      </w:r>
      <w:r>
        <w:rPr>
          <w:spacing w:val="-6"/>
          <w:w w:val="95"/>
        </w:rPr>
        <w:t xml:space="preserve"> </w:t>
      </w:r>
      <w:r>
        <w:rPr>
          <w:w w:val="95"/>
        </w:rPr>
        <w:t>The</w:t>
      </w:r>
      <w:r>
        <w:rPr>
          <w:spacing w:val="-8"/>
          <w:w w:val="95"/>
        </w:rPr>
        <w:t xml:space="preserve"> </w:t>
      </w:r>
      <w:r>
        <w:rPr>
          <w:w w:val="95"/>
        </w:rPr>
        <w:t>fall</w:t>
      </w:r>
      <w:r>
        <w:rPr>
          <w:spacing w:val="-3"/>
          <w:w w:val="95"/>
        </w:rPr>
        <w:t xml:space="preserve"> </w:t>
      </w:r>
      <w:r>
        <w:rPr>
          <w:w w:val="95"/>
        </w:rPr>
        <w:t>term</w:t>
      </w:r>
      <w:r>
        <w:rPr>
          <w:spacing w:val="-8"/>
          <w:w w:val="95"/>
        </w:rPr>
        <w:t xml:space="preserve"> </w:t>
      </w:r>
      <w:r>
        <w:rPr>
          <w:w w:val="95"/>
        </w:rPr>
        <w:t>runs</w:t>
      </w:r>
      <w:r>
        <w:rPr>
          <w:spacing w:val="-5"/>
          <w:w w:val="95"/>
        </w:rPr>
        <w:t xml:space="preserve"> </w:t>
      </w:r>
      <w:r>
        <w:rPr>
          <w:w w:val="95"/>
        </w:rPr>
        <w:t>from</w:t>
      </w:r>
      <w:r>
        <w:rPr>
          <w:spacing w:val="-6"/>
          <w:w w:val="95"/>
        </w:rPr>
        <w:t xml:space="preserve"> </w:t>
      </w:r>
      <w:r>
        <w:rPr>
          <w:w w:val="95"/>
        </w:rPr>
        <w:t>late</w:t>
      </w:r>
      <w:r>
        <w:rPr>
          <w:spacing w:val="-6"/>
          <w:w w:val="95"/>
        </w:rPr>
        <w:t xml:space="preserve"> </w:t>
      </w:r>
      <w:r>
        <w:rPr>
          <w:w w:val="95"/>
        </w:rPr>
        <w:t>August</w:t>
      </w:r>
      <w:r>
        <w:rPr>
          <w:spacing w:val="-5"/>
          <w:w w:val="95"/>
        </w:rPr>
        <w:t xml:space="preserve"> </w:t>
      </w:r>
      <w:r>
        <w:rPr>
          <w:w w:val="95"/>
        </w:rPr>
        <w:t>or</w:t>
      </w:r>
      <w:r>
        <w:rPr>
          <w:spacing w:val="-5"/>
          <w:w w:val="95"/>
        </w:rPr>
        <w:t xml:space="preserve"> </w:t>
      </w:r>
      <w:r>
        <w:rPr>
          <w:w w:val="95"/>
        </w:rPr>
        <w:t>early</w:t>
      </w:r>
      <w:r>
        <w:rPr>
          <w:spacing w:val="-5"/>
          <w:w w:val="95"/>
        </w:rPr>
        <w:t xml:space="preserve"> </w:t>
      </w:r>
      <w:r>
        <w:rPr>
          <w:w w:val="95"/>
        </w:rPr>
        <w:t>September</w:t>
      </w:r>
      <w:r>
        <w:rPr>
          <w:spacing w:val="-5"/>
          <w:w w:val="95"/>
        </w:rPr>
        <w:t xml:space="preserve"> </w:t>
      </w:r>
      <w:r>
        <w:rPr>
          <w:w w:val="95"/>
        </w:rPr>
        <w:t>to</w:t>
      </w:r>
      <w:r>
        <w:rPr>
          <w:spacing w:val="-5"/>
          <w:w w:val="95"/>
        </w:rPr>
        <w:t xml:space="preserve"> </w:t>
      </w:r>
      <w:r>
        <w:rPr>
          <w:w w:val="95"/>
        </w:rPr>
        <w:t>the</w:t>
      </w:r>
      <w:r>
        <w:rPr>
          <w:spacing w:val="-8"/>
          <w:w w:val="95"/>
        </w:rPr>
        <w:t xml:space="preserve"> </w:t>
      </w:r>
      <w:r>
        <w:rPr>
          <w:w w:val="95"/>
        </w:rPr>
        <w:t>end</w:t>
      </w:r>
      <w:r>
        <w:rPr>
          <w:spacing w:val="-5"/>
          <w:w w:val="95"/>
        </w:rPr>
        <w:t xml:space="preserve"> </w:t>
      </w:r>
      <w:r>
        <w:rPr>
          <w:w w:val="95"/>
        </w:rPr>
        <w:t>of</w:t>
      </w:r>
      <w:r>
        <w:rPr>
          <w:spacing w:val="-8"/>
          <w:w w:val="95"/>
        </w:rPr>
        <w:t xml:space="preserve"> </w:t>
      </w:r>
      <w:r>
        <w:rPr>
          <w:w w:val="95"/>
        </w:rPr>
        <w:t>December;</w:t>
      </w:r>
      <w:r>
        <w:rPr>
          <w:spacing w:val="-6"/>
          <w:w w:val="95"/>
        </w:rPr>
        <w:t xml:space="preserve"> </w:t>
      </w:r>
      <w:r>
        <w:rPr>
          <w:w w:val="95"/>
        </w:rPr>
        <w:t>the</w:t>
      </w:r>
      <w:r>
        <w:rPr>
          <w:spacing w:val="-8"/>
          <w:w w:val="95"/>
        </w:rPr>
        <w:t xml:space="preserve"> </w:t>
      </w:r>
      <w:r>
        <w:rPr>
          <w:w w:val="95"/>
        </w:rPr>
        <w:t>spring term</w:t>
      </w:r>
      <w:r>
        <w:rPr>
          <w:spacing w:val="-12"/>
          <w:w w:val="95"/>
        </w:rPr>
        <w:t xml:space="preserve"> </w:t>
      </w:r>
      <w:r>
        <w:rPr>
          <w:w w:val="95"/>
        </w:rPr>
        <w:t>runs</w:t>
      </w:r>
      <w:r>
        <w:rPr>
          <w:spacing w:val="-11"/>
          <w:w w:val="95"/>
        </w:rPr>
        <w:t xml:space="preserve"> </w:t>
      </w:r>
      <w:r>
        <w:rPr>
          <w:w w:val="95"/>
        </w:rPr>
        <w:t>from</w:t>
      </w:r>
      <w:r>
        <w:rPr>
          <w:spacing w:val="-11"/>
          <w:w w:val="95"/>
        </w:rPr>
        <w:t xml:space="preserve"> </w:t>
      </w:r>
      <w:r>
        <w:rPr>
          <w:w w:val="95"/>
        </w:rPr>
        <w:t>late</w:t>
      </w:r>
      <w:r>
        <w:rPr>
          <w:spacing w:val="-11"/>
          <w:w w:val="95"/>
        </w:rPr>
        <w:t xml:space="preserve"> </w:t>
      </w:r>
      <w:r>
        <w:rPr>
          <w:w w:val="95"/>
        </w:rPr>
        <w:t>January</w:t>
      </w:r>
      <w:r>
        <w:rPr>
          <w:spacing w:val="-11"/>
          <w:w w:val="95"/>
        </w:rPr>
        <w:t xml:space="preserve"> </w:t>
      </w:r>
      <w:r>
        <w:rPr>
          <w:w w:val="95"/>
        </w:rPr>
        <w:t>to</w:t>
      </w:r>
      <w:r>
        <w:rPr>
          <w:spacing w:val="-11"/>
          <w:w w:val="95"/>
        </w:rPr>
        <w:t xml:space="preserve"> </w:t>
      </w:r>
      <w:r>
        <w:rPr>
          <w:w w:val="95"/>
        </w:rPr>
        <w:t>late</w:t>
      </w:r>
      <w:r>
        <w:rPr>
          <w:spacing w:val="-11"/>
          <w:w w:val="95"/>
        </w:rPr>
        <w:t xml:space="preserve"> </w:t>
      </w:r>
      <w:r>
        <w:rPr>
          <w:w w:val="95"/>
        </w:rPr>
        <w:t>May.</w:t>
      </w:r>
      <w:r>
        <w:rPr>
          <w:spacing w:val="-11"/>
          <w:w w:val="95"/>
        </w:rPr>
        <w:t xml:space="preserve"> </w:t>
      </w:r>
      <w:r>
        <w:rPr>
          <w:w w:val="95"/>
        </w:rPr>
        <w:t>The</w:t>
      </w:r>
      <w:r>
        <w:rPr>
          <w:spacing w:val="-11"/>
          <w:w w:val="95"/>
        </w:rPr>
        <w:t xml:space="preserve"> </w:t>
      </w:r>
      <w:r>
        <w:rPr>
          <w:w w:val="95"/>
        </w:rPr>
        <w:t>summer</w:t>
      </w:r>
      <w:r>
        <w:rPr>
          <w:spacing w:val="-10"/>
          <w:w w:val="95"/>
        </w:rPr>
        <w:t xml:space="preserve"> </w:t>
      </w:r>
      <w:r>
        <w:rPr>
          <w:w w:val="95"/>
        </w:rPr>
        <w:t>term</w:t>
      </w:r>
      <w:r>
        <w:rPr>
          <w:spacing w:val="-11"/>
          <w:w w:val="95"/>
        </w:rPr>
        <w:t xml:space="preserve"> </w:t>
      </w:r>
      <w:r>
        <w:rPr>
          <w:w w:val="95"/>
        </w:rPr>
        <w:t>runs</w:t>
      </w:r>
      <w:r>
        <w:rPr>
          <w:spacing w:val="-10"/>
          <w:w w:val="95"/>
        </w:rPr>
        <w:t xml:space="preserve"> </w:t>
      </w:r>
      <w:r>
        <w:rPr>
          <w:w w:val="95"/>
        </w:rPr>
        <w:t>from</w:t>
      </w:r>
      <w:r>
        <w:rPr>
          <w:spacing w:val="-11"/>
          <w:w w:val="95"/>
        </w:rPr>
        <w:t xml:space="preserve"> </w:t>
      </w:r>
      <w:r>
        <w:rPr>
          <w:w w:val="95"/>
        </w:rPr>
        <w:t>late</w:t>
      </w:r>
      <w:r>
        <w:rPr>
          <w:spacing w:val="-12"/>
          <w:w w:val="95"/>
        </w:rPr>
        <w:t xml:space="preserve"> </w:t>
      </w:r>
      <w:r>
        <w:rPr>
          <w:w w:val="95"/>
        </w:rPr>
        <w:t>May</w:t>
      </w:r>
      <w:r>
        <w:rPr>
          <w:spacing w:val="-10"/>
          <w:w w:val="95"/>
        </w:rPr>
        <w:t xml:space="preserve"> </w:t>
      </w:r>
      <w:r>
        <w:rPr>
          <w:w w:val="95"/>
        </w:rPr>
        <w:t>to</w:t>
      </w:r>
      <w:r>
        <w:rPr>
          <w:spacing w:val="-11"/>
          <w:w w:val="95"/>
        </w:rPr>
        <w:t xml:space="preserve"> </w:t>
      </w:r>
      <w:r>
        <w:rPr>
          <w:w w:val="95"/>
        </w:rPr>
        <w:t>mid-August.</w:t>
      </w:r>
      <w:r>
        <w:rPr>
          <w:spacing w:val="-11"/>
          <w:w w:val="95"/>
        </w:rPr>
        <w:t xml:space="preserve"> </w:t>
      </w:r>
      <w:r>
        <w:rPr>
          <w:w w:val="95"/>
        </w:rPr>
        <w:t>Classes</w:t>
      </w:r>
      <w:r>
        <w:rPr>
          <w:spacing w:val="-10"/>
          <w:w w:val="95"/>
        </w:rPr>
        <w:t xml:space="preserve"> </w:t>
      </w:r>
      <w:r>
        <w:rPr>
          <w:w w:val="95"/>
        </w:rPr>
        <w:t>may</w:t>
      </w:r>
      <w:r>
        <w:rPr>
          <w:spacing w:val="-11"/>
          <w:w w:val="95"/>
        </w:rPr>
        <w:t xml:space="preserve"> </w:t>
      </w:r>
      <w:r>
        <w:rPr>
          <w:w w:val="95"/>
        </w:rPr>
        <w:t xml:space="preserve">meet </w:t>
      </w:r>
      <w:r>
        <w:rPr>
          <w:w w:val="90"/>
        </w:rPr>
        <w:t xml:space="preserve">Sunday through Friday. The Academic Calendars for Fall, Spring and Summer can be found online at </w:t>
      </w:r>
      <w:hyperlink r:id="rId45">
        <w:r>
          <w:rPr>
            <w:color w:val="0461C1"/>
            <w:spacing w:val="-2"/>
            <w:u w:val="single" w:color="0461C1"/>
          </w:rPr>
          <w:t>https://www.yu.edu/registrar/grad-calendar/</w:t>
        </w:r>
        <w:r>
          <w:rPr>
            <w:spacing w:val="-2"/>
          </w:rPr>
          <w:t>.</w:t>
        </w:r>
      </w:hyperlink>
    </w:p>
    <w:p w14:paraId="7EA0A776" w14:textId="77777777" w:rsidR="00D83583" w:rsidRDefault="00D83583">
      <w:pPr>
        <w:pStyle w:val="BodyText"/>
        <w:spacing w:before="4"/>
        <w:rPr>
          <w:sz w:val="21"/>
        </w:rPr>
      </w:pPr>
    </w:p>
    <w:p w14:paraId="744558F1" w14:textId="77777777" w:rsidR="00D83583" w:rsidRDefault="00222C24">
      <w:pPr>
        <w:pStyle w:val="Heading3"/>
        <w:spacing w:before="48"/>
      </w:pPr>
      <w:r>
        <w:rPr>
          <w:color w:val="305A87"/>
          <w:spacing w:val="-2"/>
        </w:rPr>
        <w:t>Attendance</w:t>
      </w:r>
    </w:p>
    <w:p w14:paraId="23721827" w14:textId="4D66ED98" w:rsidR="00D83583" w:rsidRDefault="00B521B3">
      <w:pPr>
        <w:pStyle w:val="BodyText"/>
        <w:spacing w:before="20" w:line="254" w:lineRule="auto"/>
        <w:ind w:left="520" w:right="1672"/>
        <w:jc w:val="both"/>
      </w:pPr>
      <w:r>
        <w:rPr>
          <w:w w:val="95"/>
        </w:rPr>
        <w:t>S</w:t>
      </w:r>
      <w:r w:rsidR="00222C24">
        <w:rPr>
          <w:w w:val="95"/>
        </w:rPr>
        <w:t>tudents are</w:t>
      </w:r>
      <w:r w:rsidR="00222C24">
        <w:rPr>
          <w:spacing w:val="-1"/>
          <w:w w:val="95"/>
        </w:rPr>
        <w:t xml:space="preserve"> </w:t>
      </w:r>
      <w:r w:rsidR="00222C24">
        <w:rPr>
          <w:w w:val="95"/>
        </w:rPr>
        <w:t>expected</w:t>
      </w:r>
      <w:r w:rsidR="00222C24">
        <w:rPr>
          <w:spacing w:val="-1"/>
          <w:w w:val="95"/>
        </w:rPr>
        <w:t xml:space="preserve"> </w:t>
      </w:r>
      <w:r w:rsidR="00222C24">
        <w:rPr>
          <w:w w:val="95"/>
        </w:rPr>
        <w:t>to</w:t>
      </w:r>
      <w:r w:rsidR="00222C24">
        <w:rPr>
          <w:spacing w:val="-1"/>
          <w:w w:val="95"/>
        </w:rPr>
        <w:t xml:space="preserve"> </w:t>
      </w:r>
      <w:r w:rsidR="00222C24">
        <w:rPr>
          <w:w w:val="95"/>
        </w:rPr>
        <w:t>attend</w:t>
      </w:r>
      <w:r w:rsidR="00222C24">
        <w:rPr>
          <w:spacing w:val="-1"/>
          <w:w w:val="95"/>
        </w:rPr>
        <w:t xml:space="preserve"> </w:t>
      </w:r>
      <w:r w:rsidR="00222C24">
        <w:rPr>
          <w:w w:val="95"/>
        </w:rPr>
        <w:t>all</w:t>
      </w:r>
      <w:r w:rsidR="00222C24">
        <w:rPr>
          <w:spacing w:val="-1"/>
          <w:w w:val="95"/>
        </w:rPr>
        <w:t xml:space="preserve"> </w:t>
      </w:r>
      <w:r w:rsidR="00222C24">
        <w:rPr>
          <w:w w:val="95"/>
        </w:rPr>
        <w:t>scheduled</w:t>
      </w:r>
      <w:r w:rsidR="00222C24">
        <w:rPr>
          <w:spacing w:val="-1"/>
          <w:w w:val="95"/>
        </w:rPr>
        <w:t xml:space="preserve"> </w:t>
      </w:r>
      <w:r w:rsidR="00222C24">
        <w:rPr>
          <w:w w:val="95"/>
        </w:rPr>
        <w:t>classes in</w:t>
      </w:r>
      <w:r w:rsidR="00222C24">
        <w:rPr>
          <w:spacing w:val="-2"/>
          <w:w w:val="95"/>
        </w:rPr>
        <w:t xml:space="preserve"> </w:t>
      </w:r>
      <w:r w:rsidR="00222C24">
        <w:rPr>
          <w:w w:val="95"/>
        </w:rPr>
        <w:t>their entirety.</w:t>
      </w:r>
      <w:r w:rsidR="00222C24">
        <w:rPr>
          <w:spacing w:val="-12"/>
          <w:w w:val="95"/>
        </w:rPr>
        <w:t xml:space="preserve"> </w:t>
      </w:r>
      <w:r w:rsidR="00222C24">
        <w:rPr>
          <w:w w:val="95"/>
        </w:rPr>
        <w:t>Students</w:t>
      </w:r>
      <w:r w:rsidR="00222C24">
        <w:rPr>
          <w:spacing w:val="-11"/>
          <w:w w:val="95"/>
        </w:rPr>
        <w:t xml:space="preserve"> </w:t>
      </w:r>
      <w:r w:rsidR="00222C24">
        <w:rPr>
          <w:w w:val="95"/>
        </w:rPr>
        <w:t>who</w:t>
      </w:r>
      <w:r w:rsidR="00222C24">
        <w:rPr>
          <w:spacing w:val="-11"/>
          <w:w w:val="95"/>
        </w:rPr>
        <w:t xml:space="preserve"> </w:t>
      </w:r>
      <w:r w:rsidR="00222C24">
        <w:rPr>
          <w:w w:val="95"/>
        </w:rPr>
        <w:t>fail</w:t>
      </w:r>
      <w:r w:rsidR="00222C24">
        <w:rPr>
          <w:spacing w:val="-11"/>
          <w:w w:val="95"/>
        </w:rPr>
        <w:t xml:space="preserve"> </w:t>
      </w:r>
      <w:r w:rsidR="00222C24">
        <w:rPr>
          <w:w w:val="95"/>
        </w:rPr>
        <w:t>to</w:t>
      </w:r>
      <w:r w:rsidR="00222C24">
        <w:rPr>
          <w:spacing w:val="-11"/>
          <w:w w:val="95"/>
        </w:rPr>
        <w:t xml:space="preserve"> </w:t>
      </w:r>
      <w:r w:rsidR="00222C24">
        <w:rPr>
          <w:w w:val="95"/>
        </w:rPr>
        <w:t>fulfill</w:t>
      </w:r>
      <w:r w:rsidR="00222C24">
        <w:rPr>
          <w:spacing w:val="-11"/>
          <w:w w:val="95"/>
        </w:rPr>
        <w:t xml:space="preserve"> </w:t>
      </w:r>
      <w:r w:rsidR="00222C24">
        <w:rPr>
          <w:w w:val="95"/>
        </w:rPr>
        <w:t>this</w:t>
      </w:r>
      <w:r w:rsidR="00222C24">
        <w:rPr>
          <w:spacing w:val="-11"/>
          <w:w w:val="95"/>
        </w:rPr>
        <w:t xml:space="preserve"> </w:t>
      </w:r>
      <w:r w:rsidR="00222C24">
        <w:rPr>
          <w:w w:val="95"/>
        </w:rPr>
        <w:t>requirement</w:t>
      </w:r>
      <w:r w:rsidR="00222C24">
        <w:rPr>
          <w:spacing w:val="-10"/>
          <w:w w:val="95"/>
        </w:rPr>
        <w:t xml:space="preserve"> </w:t>
      </w:r>
      <w:r w:rsidR="006F509F">
        <w:rPr>
          <w:w w:val="95"/>
        </w:rPr>
        <w:t>may</w:t>
      </w:r>
      <w:r w:rsidR="00222C24">
        <w:rPr>
          <w:spacing w:val="-11"/>
          <w:w w:val="95"/>
        </w:rPr>
        <w:t xml:space="preserve"> </w:t>
      </w:r>
      <w:r w:rsidR="00222C24">
        <w:rPr>
          <w:w w:val="95"/>
        </w:rPr>
        <w:t>receive</w:t>
      </w:r>
      <w:r w:rsidR="00222C24">
        <w:rPr>
          <w:spacing w:val="-11"/>
          <w:w w:val="95"/>
        </w:rPr>
        <w:t xml:space="preserve"> </w:t>
      </w:r>
      <w:r w:rsidR="00222C24">
        <w:rPr>
          <w:w w:val="95"/>
        </w:rPr>
        <w:t>an</w:t>
      </w:r>
      <w:r w:rsidR="00222C24">
        <w:rPr>
          <w:spacing w:val="-11"/>
          <w:w w:val="95"/>
        </w:rPr>
        <w:t xml:space="preserve"> </w:t>
      </w:r>
      <w:r w:rsidR="00222C24">
        <w:rPr>
          <w:w w:val="95"/>
        </w:rPr>
        <w:t>academic</w:t>
      </w:r>
      <w:r w:rsidR="00222C24">
        <w:rPr>
          <w:spacing w:val="-11"/>
          <w:w w:val="95"/>
        </w:rPr>
        <w:t xml:space="preserve"> </w:t>
      </w:r>
      <w:r w:rsidR="00222C24">
        <w:rPr>
          <w:w w:val="95"/>
        </w:rPr>
        <w:t>penalty</w:t>
      </w:r>
      <w:r w:rsidR="00222C24">
        <w:rPr>
          <w:spacing w:val="-9"/>
          <w:w w:val="95"/>
        </w:rPr>
        <w:t xml:space="preserve"> </w:t>
      </w:r>
      <w:r w:rsidR="00222C24">
        <w:rPr>
          <w:w w:val="95"/>
        </w:rPr>
        <w:t>appropriate</w:t>
      </w:r>
      <w:r w:rsidR="00222C24">
        <w:rPr>
          <w:spacing w:val="-12"/>
          <w:w w:val="95"/>
        </w:rPr>
        <w:t xml:space="preserve"> </w:t>
      </w:r>
      <w:r w:rsidR="00222C24">
        <w:rPr>
          <w:w w:val="95"/>
        </w:rPr>
        <w:t>for</w:t>
      </w:r>
      <w:r w:rsidR="00222C24">
        <w:rPr>
          <w:spacing w:val="-10"/>
          <w:w w:val="95"/>
        </w:rPr>
        <w:t xml:space="preserve"> </w:t>
      </w:r>
      <w:r w:rsidR="00222C24">
        <w:rPr>
          <w:w w:val="95"/>
        </w:rPr>
        <w:t>the</w:t>
      </w:r>
      <w:r w:rsidR="00222C24">
        <w:rPr>
          <w:spacing w:val="-12"/>
          <w:w w:val="95"/>
        </w:rPr>
        <w:t xml:space="preserve"> </w:t>
      </w:r>
      <w:r w:rsidR="00222C24">
        <w:rPr>
          <w:w w:val="95"/>
        </w:rPr>
        <w:t xml:space="preserve">course </w:t>
      </w:r>
      <w:r w:rsidR="00222C24">
        <w:t>work</w:t>
      </w:r>
      <w:r w:rsidR="00222C24">
        <w:rPr>
          <w:spacing w:val="-5"/>
        </w:rPr>
        <w:t xml:space="preserve"> </w:t>
      </w:r>
      <w:r w:rsidR="00222C24">
        <w:t>missed.</w:t>
      </w:r>
    </w:p>
    <w:p w14:paraId="6B155AB8" w14:textId="77777777" w:rsidR="00D83583" w:rsidRDefault="00D83583">
      <w:pPr>
        <w:pStyle w:val="BodyText"/>
        <w:spacing w:before="4"/>
        <w:rPr>
          <w:sz w:val="21"/>
        </w:rPr>
      </w:pPr>
    </w:p>
    <w:p w14:paraId="3F675827" w14:textId="77777777" w:rsidR="00D83583" w:rsidRDefault="00222C24">
      <w:pPr>
        <w:pStyle w:val="BodyText"/>
        <w:spacing w:line="254" w:lineRule="auto"/>
        <w:ind w:left="520" w:right="1515"/>
      </w:pPr>
      <w:r>
        <w:rPr>
          <w:w w:val="90"/>
        </w:rPr>
        <w:t>If the student is absent because of</w:t>
      </w:r>
      <w:r>
        <w:rPr>
          <w:spacing w:val="-2"/>
          <w:w w:val="90"/>
        </w:rPr>
        <w:t xml:space="preserve"> </w:t>
      </w:r>
      <w:r>
        <w:rPr>
          <w:w w:val="90"/>
        </w:rPr>
        <w:t>a disability which is documented with the Office of</w:t>
      </w:r>
      <w:r>
        <w:rPr>
          <w:spacing w:val="-2"/>
          <w:w w:val="90"/>
        </w:rPr>
        <w:t xml:space="preserve"> </w:t>
      </w:r>
      <w:r>
        <w:rPr>
          <w:w w:val="90"/>
        </w:rPr>
        <w:t xml:space="preserve">Disability Services at Yeshiva, </w:t>
      </w:r>
      <w:r>
        <w:rPr>
          <w:w w:val="95"/>
        </w:rPr>
        <w:t>falls</w:t>
      </w:r>
      <w:r>
        <w:rPr>
          <w:spacing w:val="-4"/>
          <w:w w:val="95"/>
        </w:rPr>
        <w:t xml:space="preserve"> </w:t>
      </w:r>
      <w:r>
        <w:rPr>
          <w:w w:val="95"/>
        </w:rPr>
        <w:t>ill</w:t>
      </w:r>
      <w:r>
        <w:rPr>
          <w:spacing w:val="-5"/>
          <w:w w:val="95"/>
        </w:rPr>
        <w:t xml:space="preserve"> </w:t>
      </w:r>
      <w:r>
        <w:rPr>
          <w:w w:val="95"/>
        </w:rPr>
        <w:t>or</w:t>
      </w:r>
      <w:r>
        <w:rPr>
          <w:spacing w:val="-4"/>
          <w:w w:val="95"/>
        </w:rPr>
        <w:t xml:space="preserve"> </w:t>
      </w:r>
      <w:r>
        <w:rPr>
          <w:w w:val="95"/>
        </w:rPr>
        <w:t>there</w:t>
      </w:r>
      <w:r>
        <w:rPr>
          <w:spacing w:val="-6"/>
          <w:w w:val="95"/>
        </w:rPr>
        <w:t xml:space="preserve"> </w:t>
      </w:r>
      <w:r>
        <w:rPr>
          <w:w w:val="95"/>
        </w:rPr>
        <w:t>are</w:t>
      </w:r>
      <w:r>
        <w:rPr>
          <w:spacing w:val="-6"/>
          <w:w w:val="95"/>
        </w:rPr>
        <w:t xml:space="preserve"> </w:t>
      </w:r>
      <w:r>
        <w:rPr>
          <w:w w:val="95"/>
        </w:rPr>
        <w:t>other</w:t>
      </w:r>
      <w:r>
        <w:rPr>
          <w:spacing w:val="-4"/>
          <w:w w:val="95"/>
        </w:rPr>
        <w:t xml:space="preserve"> </w:t>
      </w:r>
      <w:r>
        <w:rPr>
          <w:w w:val="95"/>
        </w:rPr>
        <w:t>extenuating</w:t>
      </w:r>
      <w:r>
        <w:rPr>
          <w:spacing w:val="-1"/>
          <w:w w:val="95"/>
        </w:rPr>
        <w:t xml:space="preserve"> </w:t>
      </w:r>
      <w:r>
        <w:rPr>
          <w:w w:val="95"/>
        </w:rPr>
        <w:t>circumstances,</w:t>
      </w:r>
      <w:r>
        <w:rPr>
          <w:spacing w:val="-5"/>
          <w:w w:val="95"/>
        </w:rPr>
        <w:t xml:space="preserve"> </w:t>
      </w:r>
      <w:r>
        <w:rPr>
          <w:w w:val="95"/>
        </w:rPr>
        <w:t>the</w:t>
      </w:r>
      <w:r>
        <w:rPr>
          <w:spacing w:val="-6"/>
          <w:w w:val="95"/>
        </w:rPr>
        <w:t xml:space="preserve"> </w:t>
      </w:r>
      <w:r>
        <w:rPr>
          <w:w w:val="95"/>
        </w:rPr>
        <w:t>student</w:t>
      </w:r>
      <w:r>
        <w:rPr>
          <w:spacing w:val="-4"/>
          <w:w w:val="95"/>
        </w:rPr>
        <w:t xml:space="preserve"> </w:t>
      </w:r>
      <w:r>
        <w:rPr>
          <w:w w:val="95"/>
        </w:rPr>
        <w:t>must</w:t>
      </w:r>
      <w:r>
        <w:rPr>
          <w:spacing w:val="-4"/>
          <w:w w:val="95"/>
        </w:rPr>
        <w:t xml:space="preserve"> </w:t>
      </w:r>
      <w:r>
        <w:rPr>
          <w:w w:val="95"/>
        </w:rPr>
        <w:t>inform</w:t>
      </w:r>
      <w:r>
        <w:rPr>
          <w:spacing w:val="-6"/>
          <w:w w:val="95"/>
        </w:rPr>
        <w:t xml:space="preserve"> </w:t>
      </w:r>
      <w:r>
        <w:rPr>
          <w:w w:val="95"/>
        </w:rPr>
        <w:t>the</w:t>
      </w:r>
      <w:r>
        <w:rPr>
          <w:spacing w:val="-6"/>
          <w:w w:val="95"/>
        </w:rPr>
        <w:t xml:space="preserve"> </w:t>
      </w:r>
      <w:r>
        <w:rPr>
          <w:w w:val="95"/>
        </w:rPr>
        <w:t>instructor</w:t>
      </w:r>
      <w:r>
        <w:rPr>
          <w:spacing w:val="-4"/>
          <w:w w:val="95"/>
        </w:rPr>
        <w:t xml:space="preserve"> </w:t>
      </w:r>
      <w:r>
        <w:rPr>
          <w:w w:val="95"/>
        </w:rPr>
        <w:t>in</w:t>
      </w:r>
      <w:r>
        <w:rPr>
          <w:spacing w:val="-4"/>
          <w:w w:val="95"/>
        </w:rPr>
        <w:t xml:space="preserve"> </w:t>
      </w:r>
      <w:r>
        <w:rPr>
          <w:w w:val="95"/>
        </w:rPr>
        <w:t>advance.</w:t>
      </w:r>
      <w:r>
        <w:rPr>
          <w:spacing w:val="-5"/>
          <w:w w:val="95"/>
        </w:rPr>
        <w:t xml:space="preserve"> </w:t>
      </w:r>
      <w:r>
        <w:rPr>
          <w:w w:val="95"/>
        </w:rPr>
        <w:t>The instructor may require</w:t>
      </w:r>
      <w:r>
        <w:rPr>
          <w:spacing w:val="-1"/>
          <w:w w:val="95"/>
        </w:rPr>
        <w:t xml:space="preserve"> </w:t>
      </w:r>
      <w:r>
        <w:rPr>
          <w:w w:val="95"/>
        </w:rPr>
        <w:t>appropriate documentation to make</w:t>
      </w:r>
      <w:r>
        <w:rPr>
          <w:spacing w:val="-1"/>
          <w:w w:val="95"/>
        </w:rPr>
        <w:t xml:space="preserve"> </w:t>
      </w:r>
      <w:r>
        <w:rPr>
          <w:w w:val="95"/>
        </w:rPr>
        <w:t>any exception to this policy.</w:t>
      </w:r>
    </w:p>
    <w:p w14:paraId="7AAD9639" w14:textId="77777777" w:rsidR="00D83583" w:rsidRDefault="00D83583">
      <w:pPr>
        <w:pStyle w:val="BodyText"/>
        <w:spacing w:before="6"/>
        <w:rPr>
          <w:sz w:val="29"/>
        </w:rPr>
      </w:pPr>
    </w:p>
    <w:p w14:paraId="1F748292" w14:textId="77777777" w:rsidR="00D83583" w:rsidRPr="00BD2050" w:rsidRDefault="00222C24" w:rsidP="00BD2050">
      <w:pPr>
        <w:pStyle w:val="Heading3"/>
        <w:rPr>
          <w:color w:val="305A87"/>
          <w:spacing w:val="-2"/>
        </w:rPr>
      </w:pPr>
      <w:r w:rsidRPr="00BD2050">
        <w:rPr>
          <w:color w:val="305A87"/>
          <w:spacing w:val="-2"/>
        </w:rPr>
        <w:t>Course Load</w:t>
      </w:r>
    </w:p>
    <w:p w14:paraId="53C1DBDA" w14:textId="067BBD00" w:rsidR="00D83583" w:rsidRDefault="00222C24" w:rsidP="00C139E4">
      <w:pPr>
        <w:pStyle w:val="BodyText"/>
        <w:spacing w:before="21" w:line="254" w:lineRule="auto"/>
        <w:ind w:left="520" w:right="1515"/>
      </w:pPr>
      <w:r>
        <w:rPr>
          <w:w w:val="90"/>
        </w:rPr>
        <w:t>To be considered</w:t>
      </w:r>
      <w:r>
        <w:t xml:space="preserve"> </w:t>
      </w:r>
      <w:r>
        <w:rPr>
          <w:w w:val="90"/>
        </w:rPr>
        <w:t>a</w:t>
      </w:r>
      <w:r>
        <w:t xml:space="preserve"> </w:t>
      </w:r>
      <w:r>
        <w:rPr>
          <w:w w:val="90"/>
        </w:rPr>
        <w:t>full-time</w:t>
      </w:r>
      <w:r>
        <w:t xml:space="preserve"> </w:t>
      </w:r>
      <w:r w:rsidR="00BD2050">
        <w:rPr>
          <w:w w:val="90"/>
        </w:rPr>
        <w:t>Revel</w:t>
      </w:r>
      <w:r>
        <w:rPr>
          <w:w w:val="90"/>
        </w:rPr>
        <w:t xml:space="preserve"> graduate student,</w:t>
      </w:r>
      <w:r>
        <w:t xml:space="preserve"> </w:t>
      </w:r>
      <w:r>
        <w:rPr>
          <w:w w:val="90"/>
        </w:rPr>
        <w:t>student</w:t>
      </w:r>
      <w:r w:rsidR="00201679">
        <w:rPr>
          <w:w w:val="90"/>
        </w:rPr>
        <w:t>s</w:t>
      </w:r>
      <w:r>
        <w:t xml:space="preserve"> </w:t>
      </w:r>
      <w:r>
        <w:rPr>
          <w:w w:val="90"/>
        </w:rPr>
        <w:t>must</w:t>
      </w:r>
      <w:r>
        <w:t xml:space="preserve"> </w:t>
      </w:r>
      <w:r>
        <w:rPr>
          <w:w w:val="90"/>
        </w:rPr>
        <w:t>be enrolled</w:t>
      </w:r>
      <w:r>
        <w:t xml:space="preserve"> </w:t>
      </w:r>
      <w:r>
        <w:rPr>
          <w:w w:val="90"/>
        </w:rPr>
        <w:t>in</w:t>
      </w:r>
      <w:r>
        <w:t xml:space="preserve"> </w:t>
      </w:r>
      <w:r>
        <w:rPr>
          <w:w w:val="90"/>
        </w:rPr>
        <w:t>at</w:t>
      </w:r>
      <w:r>
        <w:t xml:space="preserve"> </w:t>
      </w:r>
      <w:r>
        <w:rPr>
          <w:w w:val="90"/>
        </w:rPr>
        <w:t>least</w:t>
      </w:r>
      <w:r>
        <w:t xml:space="preserve"> </w:t>
      </w:r>
      <w:r>
        <w:rPr>
          <w:w w:val="90"/>
        </w:rPr>
        <w:t>9</w:t>
      </w:r>
      <w:r>
        <w:rPr>
          <w:spacing w:val="14"/>
        </w:rPr>
        <w:t xml:space="preserve"> </w:t>
      </w:r>
      <w:r>
        <w:rPr>
          <w:w w:val="90"/>
        </w:rPr>
        <w:t>credits</w:t>
      </w:r>
      <w:r>
        <w:t xml:space="preserve"> </w:t>
      </w:r>
      <w:r>
        <w:rPr>
          <w:w w:val="90"/>
        </w:rPr>
        <w:t>during</w:t>
      </w:r>
      <w:r>
        <w:rPr>
          <w:spacing w:val="40"/>
        </w:rPr>
        <w:t xml:space="preserve"> </w:t>
      </w:r>
      <w:r>
        <w:rPr>
          <w:w w:val="95"/>
        </w:rPr>
        <w:t>a</w:t>
      </w:r>
      <w:r>
        <w:rPr>
          <w:spacing w:val="-12"/>
          <w:w w:val="95"/>
        </w:rPr>
        <w:t xml:space="preserve"> </w:t>
      </w:r>
      <w:r>
        <w:rPr>
          <w:w w:val="95"/>
        </w:rPr>
        <w:t>15-week</w:t>
      </w:r>
      <w:r>
        <w:rPr>
          <w:spacing w:val="-11"/>
          <w:w w:val="95"/>
        </w:rPr>
        <w:t xml:space="preserve"> </w:t>
      </w:r>
      <w:r>
        <w:rPr>
          <w:w w:val="95"/>
        </w:rPr>
        <w:t>semester.</w:t>
      </w:r>
      <w:r>
        <w:rPr>
          <w:spacing w:val="-11"/>
          <w:w w:val="95"/>
        </w:rPr>
        <w:t xml:space="preserve"> </w:t>
      </w:r>
      <w:r>
        <w:rPr>
          <w:w w:val="95"/>
        </w:rPr>
        <w:t>Students</w:t>
      </w:r>
      <w:r>
        <w:rPr>
          <w:spacing w:val="-9"/>
          <w:w w:val="95"/>
        </w:rPr>
        <w:t xml:space="preserve"> </w:t>
      </w:r>
      <w:r>
        <w:rPr>
          <w:w w:val="95"/>
        </w:rPr>
        <w:t>taking</w:t>
      </w:r>
      <w:r>
        <w:rPr>
          <w:spacing w:val="-11"/>
          <w:w w:val="95"/>
        </w:rPr>
        <w:t xml:space="preserve"> </w:t>
      </w:r>
      <w:r>
        <w:rPr>
          <w:w w:val="95"/>
        </w:rPr>
        <w:t>6</w:t>
      </w:r>
      <w:r>
        <w:rPr>
          <w:spacing w:val="-11"/>
          <w:w w:val="95"/>
        </w:rPr>
        <w:t xml:space="preserve"> </w:t>
      </w:r>
      <w:r>
        <w:rPr>
          <w:w w:val="95"/>
        </w:rPr>
        <w:t>to</w:t>
      </w:r>
      <w:r>
        <w:rPr>
          <w:spacing w:val="-11"/>
          <w:w w:val="95"/>
        </w:rPr>
        <w:t xml:space="preserve"> </w:t>
      </w:r>
      <w:r>
        <w:rPr>
          <w:w w:val="95"/>
        </w:rPr>
        <w:t>8.9</w:t>
      </w:r>
      <w:r>
        <w:rPr>
          <w:spacing w:val="-11"/>
          <w:w w:val="95"/>
        </w:rPr>
        <w:t xml:space="preserve"> </w:t>
      </w:r>
      <w:r>
        <w:rPr>
          <w:w w:val="95"/>
        </w:rPr>
        <w:t>credits</w:t>
      </w:r>
      <w:r>
        <w:rPr>
          <w:spacing w:val="-11"/>
          <w:w w:val="95"/>
        </w:rPr>
        <w:t xml:space="preserve"> </w:t>
      </w:r>
      <w:r>
        <w:rPr>
          <w:w w:val="95"/>
        </w:rPr>
        <w:t>are</w:t>
      </w:r>
      <w:r>
        <w:rPr>
          <w:spacing w:val="-11"/>
          <w:w w:val="95"/>
        </w:rPr>
        <w:t xml:space="preserve"> </w:t>
      </w:r>
      <w:r>
        <w:rPr>
          <w:w w:val="95"/>
        </w:rPr>
        <w:t>considered</w:t>
      </w:r>
      <w:r>
        <w:rPr>
          <w:spacing w:val="-11"/>
          <w:w w:val="95"/>
        </w:rPr>
        <w:t xml:space="preserve"> </w:t>
      </w:r>
      <w:r>
        <w:rPr>
          <w:w w:val="95"/>
        </w:rPr>
        <w:t>half-time,</w:t>
      </w:r>
      <w:r>
        <w:rPr>
          <w:spacing w:val="-11"/>
          <w:w w:val="95"/>
        </w:rPr>
        <w:t xml:space="preserve"> </w:t>
      </w:r>
      <w:r>
        <w:rPr>
          <w:w w:val="95"/>
        </w:rPr>
        <w:t>and</w:t>
      </w:r>
      <w:r>
        <w:rPr>
          <w:spacing w:val="-11"/>
          <w:w w:val="95"/>
        </w:rPr>
        <w:t xml:space="preserve"> </w:t>
      </w:r>
      <w:r>
        <w:rPr>
          <w:w w:val="95"/>
        </w:rPr>
        <w:t>students</w:t>
      </w:r>
      <w:r>
        <w:rPr>
          <w:spacing w:val="-10"/>
          <w:w w:val="95"/>
        </w:rPr>
        <w:t xml:space="preserve"> </w:t>
      </w:r>
      <w:r>
        <w:rPr>
          <w:w w:val="95"/>
        </w:rPr>
        <w:t>taking</w:t>
      </w:r>
      <w:r>
        <w:rPr>
          <w:spacing w:val="-12"/>
          <w:w w:val="95"/>
        </w:rPr>
        <w:t xml:space="preserve"> </w:t>
      </w:r>
      <w:r>
        <w:rPr>
          <w:w w:val="95"/>
        </w:rPr>
        <w:t>0.1</w:t>
      </w:r>
      <w:r>
        <w:rPr>
          <w:spacing w:val="-10"/>
          <w:w w:val="95"/>
        </w:rPr>
        <w:t xml:space="preserve"> </w:t>
      </w:r>
      <w:r>
        <w:rPr>
          <w:w w:val="95"/>
        </w:rPr>
        <w:t>to</w:t>
      </w:r>
      <w:r>
        <w:rPr>
          <w:spacing w:val="-11"/>
          <w:w w:val="95"/>
        </w:rPr>
        <w:t xml:space="preserve"> </w:t>
      </w:r>
      <w:r>
        <w:rPr>
          <w:w w:val="95"/>
        </w:rPr>
        <w:t>5.9 credits</w:t>
      </w:r>
      <w:r>
        <w:rPr>
          <w:spacing w:val="-7"/>
          <w:w w:val="95"/>
        </w:rPr>
        <w:t xml:space="preserve"> </w:t>
      </w:r>
      <w:r>
        <w:rPr>
          <w:w w:val="95"/>
        </w:rPr>
        <w:t>are</w:t>
      </w:r>
      <w:r>
        <w:rPr>
          <w:spacing w:val="-9"/>
          <w:w w:val="95"/>
        </w:rPr>
        <w:t xml:space="preserve"> </w:t>
      </w:r>
      <w:r>
        <w:rPr>
          <w:w w:val="95"/>
        </w:rPr>
        <w:t>considered</w:t>
      </w:r>
      <w:r>
        <w:rPr>
          <w:spacing w:val="-7"/>
          <w:w w:val="95"/>
        </w:rPr>
        <w:t xml:space="preserve"> </w:t>
      </w:r>
      <w:r>
        <w:rPr>
          <w:w w:val="95"/>
        </w:rPr>
        <w:t>part-time.</w:t>
      </w:r>
      <w:r>
        <w:rPr>
          <w:spacing w:val="-8"/>
          <w:w w:val="95"/>
        </w:rPr>
        <w:t xml:space="preserve"> </w:t>
      </w:r>
      <w:r>
        <w:rPr>
          <w:w w:val="95"/>
        </w:rPr>
        <w:t>Students</w:t>
      </w:r>
      <w:r>
        <w:rPr>
          <w:spacing w:val="-6"/>
          <w:w w:val="95"/>
        </w:rPr>
        <w:t xml:space="preserve"> </w:t>
      </w:r>
      <w:r>
        <w:rPr>
          <w:w w:val="95"/>
        </w:rPr>
        <w:t>with</w:t>
      </w:r>
      <w:r>
        <w:rPr>
          <w:spacing w:val="-7"/>
          <w:w w:val="95"/>
        </w:rPr>
        <w:t xml:space="preserve"> </w:t>
      </w:r>
      <w:r>
        <w:rPr>
          <w:w w:val="95"/>
        </w:rPr>
        <w:t>low</w:t>
      </w:r>
      <w:r>
        <w:rPr>
          <w:spacing w:val="-9"/>
          <w:w w:val="95"/>
        </w:rPr>
        <w:t xml:space="preserve"> </w:t>
      </w:r>
      <w:r>
        <w:rPr>
          <w:w w:val="95"/>
        </w:rPr>
        <w:t>academic</w:t>
      </w:r>
      <w:r>
        <w:rPr>
          <w:spacing w:val="-8"/>
          <w:w w:val="95"/>
        </w:rPr>
        <w:t xml:space="preserve"> </w:t>
      </w:r>
      <w:r>
        <w:rPr>
          <w:w w:val="95"/>
        </w:rPr>
        <w:t>averages</w:t>
      </w:r>
      <w:r>
        <w:rPr>
          <w:spacing w:val="-7"/>
          <w:w w:val="95"/>
        </w:rPr>
        <w:t xml:space="preserve"> </w:t>
      </w:r>
      <w:r>
        <w:rPr>
          <w:w w:val="95"/>
        </w:rPr>
        <w:t>may</w:t>
      </w:r>
      <w:r>
        <w:rPr>
          <w:spacing w:val="-7"/>
          <w:w w:val="95"/>
        </w:rPr>
        <w:t xml:space="preserve"> </w:t>
      </w:r>
      <w:r>
        <w:rPr>
          <w:w w:val="95"/>
        </w:rPr>
        <w:t>be</w:t>
      </w:r>
      <w:r>
        <w:rPr>
          <w:spacing w:val="-9"/>
          <w:w w:val="95"/>
        </w:rPr>
        <w:t xml:space="preserve"> </w:t>
      </w:r>
      <w:r>
        <w:rPr>
          <w:w w:val="95"/>
        </w:rPr>
        <w:t>subject</w:t>
      </w:r>
      <w:r>
        <w:rPr>
          <w:spacing w:val="-7"/>
          <w:w w:val="95"/>
        </w:rPr>
        <w:t xml:space="preserve"> </w:t>
      </w:r>
      <w:r>
        <w:rPr>
          <w:w w:val="95"/>
        </w:rPr>
        <w:t>to</w:t>
      </w:r>
      <w:r>
        <w:rPr>
          <w:spacing w:val="-8"/>
          <w:w w:val="95"/>
        </w:rPr>
        <w:t xml:space="preserve"> </w:t>
      </w:r>
      <w:r>
        <w:rPr>
          <w:w w:val="95"/>
        </w:rPr>
        <w:t>restriction</w:t>
      </w:r>
      <w:r>
        <w:rPr>
          <w:spacing w:val="-7"/>
          <w:w w:val="95"/>
        </w:rPr>
        <w:t xml:space="preserve"> </w:t>
      </w:r>
      <w:r>
        <w:rPr>
          <w:w w:val="95"/>
        </w:rPr>
        <w:t>on</w:t>
      </w:r>
      <w:r>
        <w:rPr>
          <w:spacing w:val="-7"/>
          <w:w w:val="95"/>
        </w:rPr>
        <w:t xml:space="preserve"> </w:t>
      </w:r>
      <w:r>
        <w:rPr>
          <w:w w:val="95"/>
        </w:rPr>
        <w:t>their course</w:t>
      </w:r>
      <w:r>
        <w:rPr>
          <w:spacing w:val="-10"/>
          <w:w w:val="95"/>
        </w:rPr>
        <w:t xml:space="preserve"> </w:t>
      </w:r>
      <w:r>
        <w:rPr>
          <w:w w:val="95"/>
        </w:rPr>
        <w:t>load.</w:t>
      </w:r>
      <w:r>
        <w:rPr>
          <w:spacing w:val="-7"/>
          <w:w w:val="95"/>
        </w:rPr>
        <w:t xml:space="preserve"> </w:t>
      </w:r>
    </w:p>
    <w:p w14:paraId="0BCB7DF0" w14:textId="77777777" w:rsidR="00D83583" w:rsidRDefault="00D83583">
      <w:pPr>
        <w:spacing w:line="254" w:lineRule="auto"/>
      </w:pPr>
    </w:p>
    <w:p w14:paraId="03E8C70E" w14:textId="77777777" w:rsidR="00D83583" w:rsidRDefault="00222C24" w:rsidP="00C139E4">
      <w:pPr>
        <w:pStyle w:val="Heading3"/>
        <w:spacing w:before="24"/>
        <w:ind w:left="0" w:firstLine="520"/>
      </w:pPr>
      <w:r>
        <w:rPr>
          <w:color w:val="305A87"/>
          <w:spacing w:val="-2"/>
          <w:w w:val="95"/>
        </w:rPr>
        <w:t>Grades</w:t>
      </w:r>
    </w:p>
    <w:p w14:paraId="14292846" w14:textId="77777777" w:rsidR="00D83583" w:rsidRDefault="00222C24">
      <w:pPr>
        <w:pStyle w:val="BodyText"/>
        <w:spacing w:before="24"/>
        <w:ind w:left="520"/>
      </w:pPr>
      <w:r>
        <w:rPr>
          <w:w w:val="90"/>
        </w:rPr>
        <w:t>Students</w:t>
      </w:r>
      <w:r>
        <w:rPr>
          <w:spacing w:val="16"/>
        </w:rPr>
        <w:t xml:space="preserve"> </w:t>
      </w:r>
      <w:r>
        <w:rPr>
          <w:w w:val="90"/>
        </w:rPr>
        <w:t>may</w:t>
      </w:r>
      <w:r>
        <w:rPr>
          <w:spacing w:val="15"/>
        </w:rPr>
        <w:t xml:space="preserve"> </w:t>
      </w:r>
      <w:r>
        <w:rPr>
          <w:w w:val="90"/>
        </w:rPr>
        <w:t>access</w:t>
      </w:r>
      <w:r>
        <w:rPr>
          <w:spacing w:val="15"/>
        </w:rPr>
        <w:t xml:space="preserve"> </w:t>
      </w:r>
      <w:r>
        <w:rPr>
          <w:w w:val="90"/>
        </w:rPr>
        <w:t>their</w:t>
      </w:r>
      <w:r>
        <w:rPr>
          <w:spacing w:val="13"/>
        </w:rPr>
        <w:t xml:space="preserve"> </w:t>
      </w:r>
      <w:r>
        <w:rPr>
          <w:w w:val="90"/>
        </w:rPr>
        <w:t>grades</w:t>
      </w:r>
      <w:r>
        <w:rPr>
          <w:spacing w:val="15"/>
        </w:rPr>
        <w:t xml:space="preserve"> </w:t>
      </w:r>
      <w:r>
        <w:rPr>
          <w:w w:val="90"/>
        </w:rPr>
        <w:t>at</w:t>
      </w:r>
      <w:r>
        <w:rPr>
          <w:spacing w:val="16"/>
        </w:rPr>
        <w:t xml:space="preserve"> </w:t>
      </w:r>
      <w:hyperlink r:id="rId46">
        <w:r>
          <w:rPr>
            <w:color w:val="0461C1"/>
            <w:w w:val="90"/>
            <w:u w:val="single" w:color="0461C1"/>
          </w:rPr>
          <w:t>https://www.yu.edu/registrar/registration</w:t>
        </w:r>
        <w:r>
          <w:rPr>
            <w:color w:val="0461C1"/>
            <w:spacing w:val="28"/>
          </w:rPr>
          <w:t xml:space="preserve"> </w:t>
        </w:r>
      </w:hyperlink>
      <w:r>
        <w:rPr>
          <w:w w:val="90"/>
        </w:rPr>
        <w:t>To</w:t>
      </w:r>
      <w:r>
        <w:rPr>
          <w:spacing w:val="13"/>
        </w:rPr>
        <w:t xml:space="preserve"> </w:t>
      </w:r>
      <w:r>
        <w:rPr>
          <w:w w:val="90"/>
        </w:rPr>
        <w:t>view</w:t>
      </w:r>
      <w:r>
        <w:rPr>
          <w:spacing w:val="7"/>
        </w:rPr>
        <w:t xml:space="preserve"> </w:t>
      </w:r>
      <w:r>
        <w:rPr>
          <w:spacing w:val="-2"/>
          <w:w w:val="90"/>
        </w:rPr>
        <w:t>grades:</w:t>
      </w:r>
    </w:p>
    <w:p w14:paraId="09FAC426" w14:textId="77777777" w:rsidR="00D83583" w:rsidRDefault="00222C24">
      <w:pPr>
        <w:pStyle w:val="ListParagraph"/>
        <w:numPr>
          <w:ilvl w:val="0"/>
          <w:numId w:val="2"/>
        </w:numPr>
        <w:tabs>
          <w:tab w:val="left" w:pos="1240"/>
          <w:tab w:val="left" w:pos="1241"/>
        </w:tabs>
        <w:spacing w:before="13"/>
        <w:ind w:hanging="361"/>
        <w:rPr>
          <w:sz w:val="20"/>
        </w:rPr>
      </w:pPr>
      <w:r>
        <w:rPr>
          <w:w w:val="90"/>
          <w:sz w:val="20"/>
        </w:rPr>
        <w:t>Log</w:t>
      </w:r>
      <w:r>
        <w:rPr>
          <w:spacing w:val="-6"/>
          <w:sz w:val="20"/>
        </w:rPr>
        <w:t xml:space="preserve"> </w:t>
      </w:r>
      <w:r>
        <w:rPr>
          <w:w w:val="90"/>
          <w:sz w:val="20"/>
        </w:rPr>
        <w:t>in</w:t>
      </w:r>
      <w:r>
        <w:rPr>
          <w:spacing w:val="-1"/>
          <w:sz w:val="20"/>
        </w:rPr>
        <w:t xml:space="preserve"> </w:t>
      </w:r>
      <w:r>
        <w:rPr>
          <w:w w:val="90"/>
          <w:sz w:val="20"/>
        </w:rPr>
        <w:t>with</w:t>
      </w:r>
      <w:r>
        <w:rPr>
          <w:spacing w:val="-1"/>
          <w:sz w:val="20"/>
        </w:rPr>
        <w:t xml:space="preserve"> </w:t>
      </w:r>
      <w:r>
        <w:rPr>
          <w:w w:val="90"/>
          <w:sz w:val="20"/>
        </w:rPr>
        <w:t>your</w:t>
      </w:r>
      <w:r>
        <w:rPr>
          <w:spacing w:val="-3"/>
          <w:sz w:val="20"/>
        </w:rPr>
        <w:t xml:space="preserve"> </w:t>
      </w:r>
      <w:r>
        <w:rPr>
          <w:w w:val="90"/>
          <w:sz w:val="20"/>
        </w:rPr>
        <w:t>Banner</w:t>
      </w:r>
      <w:r>
        <w:rPr>
          <w:spacing w:val="-4"/>
          <w:w w:val="90"/>
          <w:sz w:val="20"/>
        </w:rPr>
        <w:t xml:space="preserve"> </w:t>
      </w:r>
      <w:r>
        <w:rPr>
          <w:spacing w:val="-5"/>
          <w:w w:val="90"/>
          <w:sz w:val="20"/>
        </w:rPr>
        <w:t>ID</w:t>
      </w:r>
    </w:p>
    <w:p w14:paraId="74439A8D" w14:textId="77777777" w:rsidR="00D83583" w:rsidRDefault="00222C24">
      <w:pPr>
        <w:pStyle w:val="ListParagraph"/>
        <w:numPr>
          <w:ilvl w:val="0"/>
          <w:numId w:val="2"/>
        </w:numPr>
        <w:tabs>
          <w:tab w:val="left" w:pos="1240"/>
          <w:tab w:val="left" w:pos="1241"/>
        </w:tabs>
        <w:spacing w:before="12"/>
        <w:ind w:hanging="361"/>
        <w:rPr>
          <w:sz w:val="20"/>
        </w:rPr>
      </w:pPr>
      <w:r>
        <w:rPr>
          <w:w w:val="90"/>
          <w:sz w:val="20"/>
        </w:rPr>
        <w:t>Click</w:t>
      </w:r>
      <w:r>
        <w:rPr>
          <w:spacing w:val="-7"/>
          <w:w w:val="90"/>
          <w:sz w:val="20"/>
        </w:rPr>
        <w:t xml:space="preserve"> </w:t>
      </w:r>
      <w:r>
        <w:rPr>
          <w:w w:val="90"/>
          <w:sz w:val="20"/>
        </w:rPr>
        <w:t>on</w:t>
      </w:r>
      <w:r>
        <w:rPr>
          <w:spacing w:val="-4"/>
          <w:w w:val="90"/>
          <w:sz w:val="20"/>
        </w:rPr>
        <w:t xml:space="preserve"> </w:t>
      </w:r>
      <w:r>
        <w:rPr>
          <w:w w:val="90"/>
          <w:sz w:val="20"/>
        </w:rPr>
        <w:t>“Student</w:t>
      </w:r>
      <w:r>
        <w:rPr>
          <w:spacing w:val="-3"/>
          <w:w w:val="90"/>
          <w:sz w:val="20"/>
        </w:rPr>
        <w:t xml:space="preserve"> </w:t>
      </w:r>
      <w:r>
        <w:rPr>
          <w:w w:val="90"/>
          <w:sz w:val="20"/>
        </w:rPr>
        <w:t>and</w:t>
      </w:r>
      <w:r>
        <w:rPr>
          <w:spacing w:val="-3"/>
          <w:w w:val="90"/>
          <w:sz w:val="20"/>
        </w:rPr>
        <w:t xml:space="preserve"> </w:t>
      </w:r>
      <w:r>
        <w:rPr>
          <w:w w:val="90"/>
          <w:sz w:val="20"/>
        </w:rPr>
        <w:t>Financial</w:t>
      </w:r>
      <w:r>
        <w:rPr>
          <w:spacing w:val="-20"/>
          <w:w w:val="90"/>
          <w:sz w:val="20"/>
        </w:rPr>
        <w:t xml:space="preserve"> </w:t>
      </w:r>
      <w:r>
        <w:rPr>
          <w:spacing w:val="-4"/>
          <w:w w:val="90"/>
          <w:sz w:val="20"/>
        </w:rPr>
        <w:t>Aid”</w:t>
      </w:r>
    </w:p>
    <w:p w14:paraId="608D0EA1" w14:textId="77777777" w:rsidR="00D83583" w:rsidRDefault="00222C24">
      <w:pPr>
        <w:pStyle w:val="ListParagraph"/>
        <w:numPr>
          <w:ilvl w:val="0"/>
          <w:numId w:val="2"/>
        </w:numPr>
        <w:tabs>
          <w:tab w:val="left" w:pos="1240"/>
          <w:tab w:val="left" w:pos="1241"/>
        </w:tabs>
        <w:spacing w:before="17"/>
        <w:ind w:hanging="361"/>
        <w:rPr>
          <w:sz w:val="20"/>
        </w:rPr>
      </w:pPr>
      <w:r>
        <w:rPr>
          <w:w w:val="90"/>
          <w:sz w:val="20"/>
        </w:rPr>
        <w:t>Click</w:t>
      </w:r>
      <w:r>
        <w:rPr>
          <w:spacing w:val="-2"/>
          <w:w w:val="90"/>
          <w:sz w:val="20"/>
        </w:rPr>
        <w:t xml:space="preserve"> </w:t>
      </w:r>
      <w:r>
        <w:rPr>
          <w:w w:val="90"/>
          <w:sz w:val="20"/>
        </w:rPr>
        <w:t>on</w:t>
      </w:r>
      <w:r>
        <w:rPr>
          <w:spacing w:val="-4"/>
          <w:sz w:val="20"/>
        </w:rPr>
        <w:t xml:space="preserve"> </w:t>
      </w:r>
      <w:r>
        <w:rPr>
          <w:w w:val="90"/>
          <w:sz w:val="20"/>
        </w:rPr>
        <w:t>“Student</w:t>
      </w:r>
      <w:r>
        <w:rPr>
          <w:spacing w:val="-11"/>
          <w:w w:val="90"/>
          <w:sz w:val="20"/>
        </w:rPr>
        <w:t xml:space="preserve"> </w:t>
      </w:r>
      <w:r>
        <w:rPr>
          <w:spacing w:val="-2"/>
          <w:w w:val="90"/>
          <w:sz w:val="20"/>
        </w:rPr>
        <w:t>Records”</w:t>
      </w:r>
    </w:p>
    <w:p w14:paraId="567A6B4D" w14:textId="1539ED60" w:rsidR="009A5458" w:rsidRPr="0084543A" w:rsidRDefault="00222C24" w:rsidP="0084543A">
      <w:pPr>
        <w:pStyle w:val="ListParagraph"/>
        <w:numPr>
          <w:ilvl w:val="0"/>
          <w:numId w:val="2"/>
        </w:numPr>
        <w:tabs>
          <w:tab w:val="left" w:pos="1240"/>
          <w:tab w:val="left" w:pos="1241"/>
        </w:tabs>
        <w:spacing w:before="13"/>
        <w:ind w:hanging="361"/>
        <w:rPr>
          <w:sz w:val="20"/>
        </w:rPr>
      </w:pPr>
      <w:r>
        <w:rPr>
          <w:w w:val="90"/>
          <w:sz w:val="20"/>
        </w:rPr>
        <w:t>Click</w:t>
      </w:r>
      <w:r>
        <w:rPr>
          <w:spacing w:val="-2"/>
          <w:sz w:val="20"/>
        </w:rPr>
        <w:t xml:space="preserve"> </w:t>
      </w:r>
      <w:r>
        <w:rPr>
          <w:w w:val="90"/>
          <w:sz w:val="20"/>
        </w:rPr>
        <w:t>on</w:t>
      </w:r>
      <w:r>
        <w:rPr>
          <w:spacing w:val="-1"/>
          <w:sz w:val="20"/>
        </w:rPr>
        <w:t xml:space="preserve"> </w:t>
      </w:r>
      <w:r>
        <w:rPr>
          <w:w w:val="90"/>
          <w:sz w:val="20"/>
        </w:rPr>
        <w:t>“Final</w:t>
      </w:r>
      <w:r>
        <w:rPr>
          <w:spacing w:val="-1"/>
          <w:sz w:val="20"/>
        </w:rPr>
        <w:t xml:space="preserve"> </w:t>
      </w:r>
      <w:r>
        <w:rPr>
          <w:w w:val="90"/>
          <w:sz w:val="20"/>
        </w:rPr>
        <w:t>Grades”</w:t>
      </w:r>
      <w:r>
        <w:rPr>
          <w:spacing w:val="-3"/>
          <w:sz w:val="20"/>
        </w:rPr>
        <w:t xml:space="preserve"> </w:t>
      </w:r>
      <w:r>
        <w:rPr>
          <w:w w:val="90"/>
          <w:sz w:val="20"/>
        </w:rPr>
        <w:t>and</w:t>
      </w:r>
      <w:r>
        <w:rPr>
          <w:spacing w:val="-1"/>
          <w:sz w:val="20"/>
        </w:rPr>
        <w:t xml:space="preserve"> </w:t>
      </w:r>
      <w:r>
        <w:rPr>
          <w:w w:val="90"/>
          <w:sz w:val="20"/>
        </w:rPr>
        <w:t>select</w:t>
      </w:r>
      <w:r>
        <w:rPr>
          <w:spacing w:val="1"/>
          <w:sz w:val="20"/>
        </w:rPr>
        <w:t xml:space="preserve"> </w:t>
      </w:r>
      <w:r>
        <w:rPr>
          <w:w w:val="90"/>
          <w:sz w:val="20"/>
        </w:rPr>
        <w:t>the</w:t>
      </w:r>
      <w:r>
        <w:rPr>
          <w:spacing w:val="-2"/>
          <w:sz w:val="20"/>
        </w:rPr>
        <w:t xml:space="preserve"> </w:t>
      </w:r>
      <w:r>
        <w:rPr>
          <w:w w:val="90"/>
          <w:sz w:val="20"/>
        </w:rPr>
        <w:t>appropriate</w:t>
      </w:r>
      <w:r>
        <w:rPr>
          <w:spacing w:val="-1"/>
          <w:sz w:val="20"/>
        </w:rPr>
        <w:t xml:space="preserve"> </w:t>
      </w:r>
      <w:r>
        <w:rPr>
          <w:spacing w:val="-4"/>
          <w:w w:val="90"/>
          <w:sz w:val="20"/>
        </w:rPr>
        <w:t>term</w:t>
      </w:r>
      <w:r w:rsidR="009A5458" w:rsidRPr="0084543A">
        <w:rPr>
          <w:sz w:val="26"/>
        </w:rPr>
        <w:br w:type="page"/>
      </w:r>
    </w:p>
    <w:p w14:paraId="2A2521A5" w14:textId="77777777" w:rsidR="00D83583" w:rsidRDefault="00222C24">
      <w:pPr>
        <w:pStyle w:val="Heading6"/>
      </w:pPr>
      <w:r>
        <w:rPr>
          <w:w w:val="85"/>
        </w:rPr>
        <w:lastRenderedPageBreak/>
        <w:t>Description</w:t>
      </w:r>
      <w:r>
        <w:rPr>
          <w:spacing w:val="-2"/>
        </w:rPr>
        <w:t xml:space="preserve"> </w:t>
      </w:r>
      <w:r>
        <w:rPr>
          <w:w w:val="85"/>
        </w:rPr>
        <w:t>of</w:t>
      </w:r>
      <w:r>
        <w:rPr>
          <w:spacing w:val="-7"/>
        </w:rPr>
        <w:t xml:space="preserve"> </w:t>
      </w:r>
      <w:r>
        <w:rPr>
          <w:spacing w:val="-2"/>
          <w:w w:val="85"/>
        </w:rPr>
        <w:t>Grades</w:t>
      </w:r>
    </w:p>
    <w:p w14:paraId="39DF2D53" w14:textId="77777777" w:rsidR="00C05A1C" w:rsidRDefault="00C05A1C">
      <w:pPr>
        <w:pStyle w:val="BodyText"/>
        <w:spacing w:before="15" w:line="254" w:lineRule="auto"/>
        <w:ind w:left="520" w:right="1515"/>
        <w:rPr>
          <w:w w:val="90"/>
        </w:rPr>
      </w:pPr>
    </w:p>
    <w:p w14:paraId="6D887E45" w14:textId="26843B2E" w:rsidR="00D83583" w:rsidRDefault="00222C24">
      <w:pPr>
        <w:pStyle w:val="BodyText"/>
        <w:spacing w:before="15" w:line="254" w:lineRule="auto"/>
        <w:ind w:left="520" w:right="1515"/>
      </w:pPr>
      <w:r>
        <w:rPr>
          <w:w w:val="90"/>
        </w:rPr>
        <w:t xml:space="preserve">There are two categories of grades that can be recorded on a student’s transcript. Academic grades note academic </w:t>
      </w:r>
      <w:r>
        <w:rPr>
          <w:w w:val="95"/>
        </w:rPr>
        <w:t>achievement</w:t>
      </w:r>
      <w:r>
        <w:rPr>
          <w:spacing w:val="-12"/>
          <w:w w:val="95"/>
        </w:rPr>
        <w:t xml:space="preserve"> </w:t>
      </w:r>
      <w:r>
        <w:rPr>
          <w:w w:val="95"/>
        </w:rPr>
        <w:t>in</w:t>
      </w:r>
      <w:r>
        <w:rPr>
          <w:spacing w:val="-11"/>
          <w:w w:val="95"/>
        </w:rPr>
        <w:t xml:space="preserve"> </w:t>
      </w:r>
      <w:r>
        <w:rPr>
          <w:w w:val="95"/>
        </w:rPr>
        <w:t>a</w:t>
      </w:r>
      <w:r>
        <w:rPr>
          <w:spacing w:val="-11"/>
          <w:w w:val="95"/>
        </w:rPr>
        <w:t xml:space="preserve"> </w:t>
      </w:r>
      <w:r>
        <w:rPr>
          <w:w w:val="95"/>
        </w:rPr>
        <w:t>course</w:t>
      </w:r>
      <w:r>
        <w:rPr>
          <w:spacing w:val="-11"/>
          <w:w w:val="95"/>
        </w:rPr>
        <w:t xml:space="preserve"> </w:t>
      </w:r>
      <w:r>
        <w:rPr>
          <w:w w:val="95"/>
        </w:rPr>
        <w:t>of</w:t>
      </w:r>
      <w:r>
        <w:rPr>
          <w:spacing w:val="-11"/>
          <w:w w:val="95"/>
        </w:rPr>
        <w:t xml:space="preserve"> </w:t>
      </w:r>
      <w:r>
        <w:rPr>
          <w:w w:val="95"/>
        </w:rPr>
        <w:t>study;</w:t>
      </w:r>
      <w:r>
        <w:rPr>
          <w:spacing w:val="-10"/>
          <w:w w:val="95"/>
        </w:rPr>
        <w:t xml:space="preserve"> </w:t>
      </w:r>
      <w:r>
        <w:rPr>
          <w:w w:val="95"/>
        </w:rPr>
        <w:t>administrative</w:t>
      </w:r>
      <w:r>
        <w:rPr>
          <w:spacing w:val="-11"/>
          <w:w w:val="95"/>
        </w:rPr>
        <w:t xml:space="preserve"> </w:t>
      </w:r>
      <w:r>
        <w:rPr>
          <w:w w:val="95"/>
        </w:rPr>
        <w:t>grades</w:t>
      </w:r>
      <w:r>
        <w:rPr>
          <w:spacing w:val="-11"/>
          <w:w w:val="95"/>
        </w:rPr>
        <w:t xml:space="preserve"> </w:t>
      </w:r>
      <w:r>
        <w:rPr>
          <w:w w:val="95"/>
        </w:rPr>
        <w:t>note</w:t>
      </w:r>
      <w:r>
        <w:rPr>
          <w:spacing w:val="-9"/>
          <w:w w:val="95"/>
        </w:rPr>
        <w:t xml:space="preserve"> </w:t>
      </w:r>
      <w:r>
        <w:rPr>
          <w:w w:val="95"/>
        </w:rPr>
        <w:t>a</w:t>
      </w:r>
      <w:r>
        <w:rPr>
          <w:spacing w:val="-10"/>
          <w:w w:val="95"/>
        </w:rPr>
        <w:t xml:space="preserve"> </w:t>
      </w:r>
      <w:r>
        <w:rPr>
          <w:w w:val="95"/>
        </w:rPr>
        <w:t>student’s</w:t>
      </w:r>
      <w:r>
        <w:rPr>
          <w:spacing w:val="-11"/>
          <w:w w:val="95"/>
        </w:rPr>
        <w:t xml:space="preserve"> </w:t>
      </w:r>
      <w:r>
        <w:rPr>
          <w:w w:val="95"/>
        </w:rPr>
        <w:t>status</w:t>
      </w:r>
      <w:r>
        <w:rPr>
          <w:spacing w:val="-11"/>
          <w:w w:val="95"/>
        </w:rPr>
        <w:t xml:space="preserve"> </w:t>
      </w:r>
      <w:r>
        <w:rPr>
          <w:w w:val="95"/>
        </w:rPr>
        <w:t>in</w:t>
      </w:r>
      <w:r>
        <w:rPr>
          <w:spacing w:val="-9"/>
          <w:w w:val="95"/>
        </w:rPr>
        <w:t xml:space="preserve"> </w:t>
      </w:r>
      <w:r>
        <w:rPr>
          <w:w w:val="95"/>
        </w:rPr>
        <w:t>a</w:t>
      </w:r>
      <w:r>
        <w:rPr>
          <w:spacing w:val="-12"/>
          <w:w w:val="95"/>
        </w:rPr>
        <w:t xml:space="preserve"> </w:t>
      </w:r>
      <w:r>
        <w:rPr>
          <w:w w:val="95"/>
        </w:rPr>
        <w:t>course</w:t>
      </w:r>
      <w:r>
        <w:rPr>
          <w:spacing w:val="-11"/>
          <w:w w:val="95"/>
        </w:rPr>
        <w:t xml:space="preserve"> </w:t>
      </w:r>
      <w:r>
        <w:rPr>
          <w:w w:val="95"/>
        </w:rPr>
        <w:t>of</w:t>
      </w:r>
      <w:r>
        <w:rPr>
          <w:spacing w:val="-11"/>
          <w:w w:val="95"/>
        </w:rPr>
        <w:t xml:space="preserve"> </w:t>
      </w:r>
      <w:r>
        <w:rPr>
          <w:w w:val="95"/>
        </w:rPr>
        <w:t>study.</w:t>
      </w:r>
    </w:p>
    <w:p w14:paraId="28611A46" w14:textId="77777777" w:rsidR="00D83583" w:rsidRDefault="00D83583">
      <w:pPr>
        <w:pStyle w:val="BodyText"/>
      </w:pPr>
    </w:p>
    <w:p w14:paraId="3039B6FD" w14:textId="77777777" w:rsidR="00D83583" w:rsidRDefault="00D83583">
      <w:pPr>
        <w:pStyle w:val="BodyText"/>
        <w:spacing w:before="7"/>
        <w:rPr>
          <w:sz w:val="18"/>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4"/>
        <w:gridCol w:w="826"/>
        <w:gridCol w:w="1080"/>
        <w:gridCol w:w="1080"/>
        <w:gridCol w:w="162"/>
        <w:gridCol w:w="991"/>
        <w:gridCol w:w="3887"/>
      </w:tblGrid>
      <w:tr w:rsidR="00D83583" w14:paraId="314F1CFF" w14:textId="77777777" w:rsidTr="00986836">
        <w:trPr>
          <w:trHeight w:val="506"/>
        </w:trPr>
        <w:tc>
          <w:tcPr>
            <w:tcW w:w="5580" w:type="dxa"/>
            <w:gridSpan w:val="4"/>
            <w:shd w:val="clear" w:color="auto" w:fill="8DB3E0"/>
          </w:tcPr>
          <w:p w14:paraId="312DCD4C" w14:textId="77777777" w:rsidR="00D83583" w:rsidRDefault="00222C24">
            <w:pPr>
              <w:pStyle w:val="TableParagraph"/>
              <w:spacing w:before="29"/>
              <w:ind w:left="1829" w:right="1827"/>
              <w:jc w:val="center"/>
              <w:rPr>
                <w:b/>
                <w:sz w:val="20"/>
              </w:rPr>
            </w:pPr>
            <w:r>
              <w:rPr>
                <w:b/>
                <w:w w:val="80"/>
                <w:sz w:val="20"/>
              </w:rPr>
              <w:t>ACADEMIC</w:t>
            </w:r>
            <w:r>
              <w:rPr>
                <w:b/>
                <w:spacing w:val="22"/>
                <w:sz w:val="20"/>
              </w:rPr>
              <w:t xml:space="preserve"> </w:t>
            </w:r>
            <w:r>
              <w:rPr>
                <w:b/>
                <w:spacing w:val="-2"/>
                <w:w w:val="90"/>
                <w:sz w:val="20"/>
              </w:rPr>
              <w:t>GRADES</w:t>
            </w:r>
          </w:p>
        </w:tc>
        <w:tc>
          <w:tcPr>
            <w:tcW w:w="162" w:type="dxa"/>
            <w:vMerge w:val="restart"/>
            <w:shd w:val="clear" w:color="auto" w:fill="8DB3E0"/>
          </w:tcPr>
          <w:p w14:paraId="452997BA" w14:textId="77777777" w:rsidR="00D83583" w:rsidRDefault="00D83583">
            <w:pPr>
              <w:pStyle w:val="TableParagraph"/>
              <w:rPr>
                <w:rFonts w:ascii="Times New Roman"/>
                <w:sz w:val="18"/>
              </w:rPr>
            </w:pPr>
          </w:p>
        </w:tc>
        <w:tc>
          <w:tcPr>
            <w:tcW w:w="4878" w:type="dxa"/>
            <w:gridSpan w:val="2"/>
            <w:shd w:val="clear" w:color="auto" w:fill="8DB3E0"/>
          </w:tcPr>
          <w:p w14:paraId="67AEA078" w14:textId="77777777" w:rsidR="00D83583" w:rsidRDefault="00222C24">
            <w:pPr>
              <w:pStyle w:val="TableParagraph"/>
              <w:spacing w:before="29"/>
              <w:ind w:left="1445"/>
              <w:rPr>
                <w:b/>
                <w:sz w:val="20"/>
              </w:rPr>
            </w:pPr>
            <w:r>
              <w:rPr>
                <w:b/>
                <w:w w:val="80"/>
                <w:sz w:val="20"/>
              </w:rPr>
              <w:t>ADMINISTRATIVE</w:t>
            </w:r>
            <w:r>
              <w:rPr>
                <w:b/>
                <w:spacing w:val="63"/>
                <w:sz w:val="20"/>
              </w:rPr>
              <w:t xml:space="preserve"> </w:t>
            </w:r>
            <w:r>
              <w:rPr>
                <w:b/>
                <w:spacing w:val="-2"/>
                <w:w w:val="90"/>
                <w:sz w:val="20"/>
              </w:rPr>
              <w:t>GRADES</w:t>
            </w:r>
          </w:p>
        </w:tc>
      </w:tr>
      <w:tr w:rsidR="00D83583" w14:paraId="6EC0CEE4" w14:textId="77777777" w:rsidTr="004D517F">
        <w:trPr>
          <w:trHeight w:val="772"/>
        </w:trPr>
        <w:tc>
          <w:tcPr>
            <w:tcW w:w="2594" w:type="dxa"/>
            <w:shd w:val="clear" w:color="auto" w:fill="8DB3E0"/>
          </w:tcPr>
          <w:p w14:paraId="431830B6" w14:textId="77777777" w:rsidR="00D83583" w:rsidRDefault="00222C24">
            <w:pPr>
              <w:pStyle w:val="TableParagraph"/>
              <w:spacing w:before="28"/>
              <w:ind w:left="261" w:right="255"/>
              <w:jc w:val="center"/>
              <w:rPr>
                <w:b/>
                <w:sz w:val="20"/>
              </w:rPr>
            </w:pPr>
            <w:r>
              <w:rPr>
                <w:b/>
                <w:w w:val="85"/>
                <w:sz w:val="20"/>
              </w:rPr>
              <w:t>Quality</w:t>
            </w:r>
            <w:r>
              <w:rPr>
                <w:b/>
                <w:spacing w:val="1"/>
                <w:sz w:val="20"/>
              </w:rPr>
              <w:t xml:space="preserve"> </w:t>
            </w:r>
            <w:r>
              <w:rPr>
                <w:b/>
                <w:w w:val="85"/>
                <w:sz w:val="20"/>
              </w:rPr>
              <w:t>of</w:t>
            </w:r>
            <w:r>
              <w:rPr>
                <w:b/>
                <w:spacing w:val="4"/>
                <w:sz w:val="20"/>
              </w:rPr>
              <w:t xml:space="preserve"> </w:t>
            </w:r>
            <w:r>
              <w:rPr>
                <w:b/>
                <w:spacing w:val="-2"/>
                <w:w w:val="85"/>
                <w:sz w:val="20"/>
              </w:rPr>
              <w:t>Performance</w:t>
            </w:r>
          </w:p>
        </w:tc>
        <w:tc>
          <w:tcPr>
            <w:tcW w:w="826" w:type="dxa"/>
            <w:shd w:val="clear" w:color="auto" w:fill="8DB3E0"/>
          </w:tcPr>
          <w:p w14:paraId="12119A4D" w14:textId="77777777" w:rsidR="00D83583" w:rsidRDefault="00222C24">
            <w:pPr>
              <w:pStyle w:val="TableParagraph"/>
              <w:spacing w:before="28" w:line="254" w:lineRule="auto"/>
              <w:ind w:left="198" w:right="181" w:firstLine="2"/>
              <w:rPr>
                <w:b/>
                <w:sz w:val="20"/>
              </w:rPr>
            </w:pPr>
            <w:r>
              <w:rPr>
                <w:b/>
                <w:spacing w:val="-2"/>
                <w:w w:val="90"/>
                <w:sz w:val="20"/>
              </w:rPr>
              <w:t xml:space="preserve">Letter </w:t>
            </w:r>
            <w:r>
              <w:rPr>
                <w:b/>
                <w:spacing w:val="-2"/>
                <w:w w:val="85"/>
                <w:sz w:val="20"/>
              </w:rPr>
              <w:t>Grade</w:t>
            </w:r>
          </w:p>
        </w:tc>
        <w:tc>
          <w:tcPr>
            <w:tcW w:w="1080" w:type="dxa"/>
            <w:shd w:val="clear" w:color="auto" w:fill="8DB3E0"/>
          </w:tcPr>
          <w:p w14:paraId="485929D4" w14:textId="77777777" w:rsidR="00D83583" w:rsidRDefault="00222C24">
            <w:pPr>
              <w:pStyle w:val="TableParagraph"/>
              <w:spacing w:before="28"/>
              <w:ind w:left="163" w:right="142"/>
              <w:jc w:val="center"/>
              <w:rPr>
                <w:b/>
                <w:sz w:val="20"/>
              </w:rPr>
            </w:pPr>
            <w:r>
              <w:rPr>
                <w:b/>
                <w:w w:val="80"/>
                <w:sz w:val="20"/>
              </w:rPr>
              <w:t>Range</w:t>
            </w:r>
            <w:r>
              <w:rPr>
                <w:b/>
                <w:spacing w:val="9"/>
                <w:sz w:val="20"/>
              </w:rPr>
              <w:t xml:space="preserve"> </w:t>
            </w:r>
            <w:r>
              <w:rPr>
                <w:b/>
                <w:spacing w:val="-10"/>
                <w:w w:val="90"/>
                <w:sz w:val="20"/>
              </w:rPr>
              <w:t>%</w:t>
            </w:r>
          </w:p>
        </w:tc>
        <w:tc>
          <w:tcPr>
            <w:tcW w:w="1080" w:type="dxa"/>
            <w:shd w:val="clear" w:color="auto" w:fill="8DB3E0"/>
          </w:tcPr>
          <w:p w14:paraId="1FA68A27" w14:textId="77777777" w:rsidR="00D83583" w:rsidRPr="00986836" w:rsidRDefault="00222C24">
            <w:pPr>
              <w:pStyle w:val="TableParagraph"/>
              <w:spacing w:before="28"/>
              <w:ind w:left="275"/>
              <w:rPr>
                <w:b/>
                <w:sz w:val="20"/>
                <w:szCs w:val="20"/>
              </w:rPr>
            </w:pPr>
            <w:r w:rsidRPr="00986836">
              <w:rPr>
                <w:b/>
                <w:spacing w:val="-4"/>
                <w:sz w:val="20"/>
                <w:szCs w:val="20"/>
              </w:rPr>
              <w:t>GPA/</w:t>
            </w:r>
          </w:p>
          <w:p w14:paraId="530EAF5E" w14:textId="77777777" w:rsidR="00D83583" w:rsidRPr="00986836" w:rsidRDefault="00222C24">
            <w:pPr>
              <w:pStyle w:val="TableParagraph"/>
              <w:spacing w:before="5" w:line="240" w:lineRule="atLeast"/>
              <w:ind w:left="345" w:hanging="149"/>
              <w:rPr>
                <w:b/>
                <w:sz w:val="16"/>
                <w:szCs w:val="16"/>
              </w:rPr>
            </w:pPr>
            <w:r w:rsidRPr="00986836">
              <w:rPr>
                <w:b/>
                <w:spacing w:val="-2"/>
                <w:w w:val="85"/>
                <w:sz w:val="20"/>
                <w:szCs w:val="20"/>
              </w:rPr>
              <w:t xml:space="preserve">Quality </w:t>
            </w:r>
            <w:r w:rsidRPr="00986836">
              <w:rPr>
                <w:b/>
                <w:spacing w:val="-4"/>
                <w:w w:val="95"/>
                <w:sz w:val="20"/>
                <w:szCs w:val="20"/>
              </w:rPr>
              <w:t>Pts.</w:t>
            </w:r>
          </w:p>
        </w:tc>
        <w:tc>
          <w:tcPr>
            <w:tcW w:w="162" w:type="dxa"/>
            <w:vMerge/>
            <w:tcBorders>
              <w:top w:val="nil"/>
            </w:tcBorders>
            <w:shd w:val="clear" w:color="auto" w:fill="8DB3E0"/>
          </w:tcPr>
          <w:p w14:paraId="756A81A3" w14:textId="77777777" w:rsidR="00D83583" w:rsidRDefault="00D83583">
            <w:pPr>
              <w:rPr>
                <w:sz w:val="2"/>
                <w:szCs w:val="2"/>
              </w:rPr>
            </w:pPr>
          </w:p>
        </w:tc>
        <w:tc>
          <w:tcPr>
            <w:tcW w:w="991" w:type="dxa"/>
            <w:shd w:val="clear" w:color="auto" w:fill="8DB3E0"/>
          </w:tcPr>
          <w:p w14:paraId="11FC37EA" w14:textId="77777777" w:rsidR="00D83583" w:rsidRDefault="00222C24">
            <w:pPr>
              <w:pStyle w:val="TableParagraph"/>
              <w:spacing w:before="28"/>
              <w:ind w:left="152" w:right="147"/>
              <w:jc w:val="center"/>
              <w:rPr>
                <w:b/>
                <w:sz w:val="20"/>
              </w:rPr>
            </w:pPr>
            <w:r>
              <w:rPr>
                <w:b/>
                <w:spacing w:val="-2"/>
                <w:w w:val="90"/>
                <w:sz w:val="20"/>
              </w:rPr>
              <w:t>GRADE</w:t>
            </w:r>
          </w:p>
        </w:tc>
        <w:tc>
          <w:tcPr>
            <w:tcW w:w="3887" w:type="dxa"/>
            <w:shd w:val="clear" w:color="auto" w:fill="8DB3E0"/>
          </w:tcPr>
          <w:p w14:paraId="13F9BC7D" w14:textId="77777777" w:rsidR="00D83583" w:rsidRDefault="00222C24">
            <w:pPr>
              <w:pStyle w:val="TableParagraph"/>
              <w:spacing w:before="28"/>
              <w:ind w:left="377" w:right="363"/>
              <w:jc w:val="center"/>
              <w:rPr>
                <w:b/>
                <w:sz w:val="20"/>
              </w:rPr>
            </w:pPr>
            <w:r>
              <w:rPr>
                <w:b/>
                <w:spacing w:val="-2"/>
                <w:w w:val="90"/>
                <w:sz w:val="20"/>
              </w:rPr>
              <w:t>DESCRIPTION</w:t>
            </w:r>
          </w:p>
        </w:tc>
      </w:tr>
      <w:tr w:rsidR="00D83583" w14:paraId="5BDA5BA3" w14:textId="77777777" w:rsidTr="004D517F">
        <w:trPr>
          <w:trHeight w:val="590"/>
        </w:trPr>
        <w:tc>
          <w:tcPr>
            <w:tcW w:w="2594" w:type="dxa"/>
            <w:vMerge w:val="restart"/>
          </w:tcPr>
          <w:p w14:paraId="75CDE59B" w14:textId="77777777" w:rsidR="00D83583" w:rsidRDefault="00222C24">
            <w:pPr>
              <w:pStyle w:val="TableParagraph"/>
              <w:spacing w:before="42" w:line="266" w:lineRule="auto"/>
              <w:ind w:left="417" w:right="358" w:hanging="27"/>
              <w:rPr>
                <w:sz w:val="20"/>
              </w:rPr>
            </w:pPr>
            <w:r>
              <w:rPr>
                <w:w w:val="90"/>
                <w:sz w:val="20"/>
              </w:rPr>
              <w:t>Excellent</w:t>
            </w:r>
            <w:r>
              <w:rPr>
                <w:spacing w:val="-3"/>
                <w:w w:val="90"/>
                <w:sz w:val="20"/>
              </w:rPr>
              <w:t xml:space="preserve"> </w:t>
            </w:r>
            <w:r>
              <w:rPr>
                <w:w w:val="90"/>
                <w:sz w:val="20"/>
              </w:rPr>
              <w:t>-</w:t>
            </w:r>
            <w:r>
              <w:rPr>
                <w:spacing w:val="-3"/>
                <w:w w:val="90"/>
                <w:sz w:val="20"/>
              </w:rPr>
              <w:t xml:space="preserve"> </w:t>
            </w:r>
            <w:r>
              <w:rPr>
                <w:w w:val="90"/>
                <w:sz w:val="20"/>
              </w:rPr>
              <w:t>work</w:t>
            </w:r>
            <w:r>
              <w:rPr>
                <w:spacing w:val="-5"/>
                <w:w w:val="90"/>
                <w:sz w:val="20"/>
              </w:rPr>
              <w:t xml:space="preserve"> </w:t>
            </w:r>
            <w:r>
              <w:rPr>
                <w:w w:val="90"/>
                <w:sz w:val="20"/>
              </w:rPr>
              <w:t>is</w:t>
            </w:r>
            <w:r>
              <w:rPr>
                <w:spacing w:val="-2"/>
                <w:w w:val="90"/>
                <w:sz w:val="20"/>
              </w:rPr>
              <w:t xml:space="preserve"> </w:t>
            </w:r>
            <w:r>
              <w:rPr>
                <w:w w:val="90"/>
                <w:sz w:val="20"/>
              </w:rPr>
              <w:t xml:space="preserve">of </w:t>
            </w:r>
            <w:r>
              <w:rPr>
                <w:sz w:val="20"/>
              </w:rPr>
              <w:t>exceptional</w:t>
            </w:r>
            <w:r>
              <w:rPr>
                <w:spacing w:val="-14"/>
                <w:sz w:val="20"/>
              </w:rPr>
              <w:t xml:space="preserve"> </w:t>
            </w:r>
            <w:r>
              <w:rPr>
                <w:sz w:val="20"/>
              </w:rPr>
              <w:t>quality</w:t>
            </w:r>
          </w:p>
        </w:tc>
        <w:tc>
          <w:tcPr>
            <w:tcW w:w="826" w:type="dxa"/>
          </w:tcPr>
          <w:p w14:paraId="76EE50FC" w14:textId="77777777" w:rsidR="00D83583" w:rsidRDefault="00222C24">
            <w:pPr>
              <w:pStyle w:val="TableParagraph"/>
              <w:spacing w:before="18"/>
              <w:ind w:left="244"/>
              <w:rPr>
                <w:sz w:val="20"/>
              </w:rPr>
            </w:pPr>
            <w:r>
              <w:rPr>
                <w:w w:val="84"/>
                <w:sz w:val="20"/>
              </w:rPr>
              <w:t>A</w:t>
            </w:r>
          </w:p>
        </w:tc>
        <w:tc>
          <w:tcPr>
            <w:tcW w:w="1080" w:type="dxa"/>
          </w:tcPr>
          <w:p w14:paraId="2FA5C01F" w14:textId="04506824" w:rsidR="00D83583" w:rsidRDefault="00222C24">
            <w:pPr>
              <w:pStyle w:val="TableParagraph"/>
              <w:spacing w:before="18"/>
              <w:ind w:left="163" w:right="145"/>
              <w:jc w:val="center"/>
              <w:rPr>
                <w:sz w:val="20"/>
              </w:rPr>
            </w:pPr>
            <w:r>
              <w:rPr>
                <w:spacing w:val="-2"/>
                <w:w w:val="90"/>
                <w:sz w:val="20"/>
              </w:rPr>
              <w:t>9</w:t>
            </w:r>
            <w:r w:rsidR="006A6A77">
              <w:rPr>
                <w:spacing w:val="-2"/>
                <w:w w:val="90"/>
                <w:sz w:val="20"/>
              </w:rPr>
              <w:t>3</w:t>
            </w:r>
            <w:r w:rsidR="004D517F">
              <w:rPr>
                <w:spacing w:val="-2"/>
                <w:w w:val="90"/>
                <w:sz w:val="20"/>
              </w:rPr>
              <w:t xml:space="preserve"> </w:t>
            </w:r>
            <w:r>
              <w:rPr>
                <w:spacing w:val="-2"/>
                <w:w w:val="90"/>
                <w:sz w:val="20"/>
              </w:rPr>
              <w:t>-</w:t>
            </w:r>
            <w:r>
              <w:rPr>
                <w:spacing w:val="-4"/>
                <w:w w:val="90"/>
                <w:sz w:val="20"/>
              </w:rPr>
              <w:t xml:space="preserve"> </w:t>
            </w:r>
            <w:r>
              <w:rPr>
                <w:spacing w:val="-5"/>
                <w:w w:val="95"/>
                <w:sz w:val="20"/>
              </w:rPr>
              <w:t>100</w:t>
            </w:r>
          </w:p>
        </w:tc>
        <w:tc>
          <w:tcPr>
            <w:tcW w:w="1080" w:type="dxa"/>
          </w:tcPr>
          <w:p w14:paraId="04C82062" w14:textId="77777777" w:rsidR="00D83583" w:rsidRPr="00986836" w:rsidRDefault="00222C24">
            <w:pPr>
              <w:pStyle w:val="TableParagraph"/>
              <w:spacing w:before="18"/>
              <w:ind w:left="12"/>
              <w:jc w:val="center"/>
              <w:rPr>
                <w:sz w:val="20"/>
                <w:szCs w:val="20"/>
              </w:rPr>
            </w:pPr>
            <w:r w:rsidRPr="00986836">
              <w:rPr>
                <w:w w:val="88"/>
                <w:sz w:val="20"/>
                <w:szCs w:val="20"/>
              </w:rPr>
              <w:t>4</w:t>
            </w:r>
          </w:p>
        </w:tc>
        <w:tc>
          <w:tcPr>
            <w:tcW w:w="162" w:type="dxa"/>
            <w:vMerge/>
            <w:tcBorders>
              <w:top w:val="nil"/>
            </w:tcBorders>
            <w:shd w:val="clear" w:color="auto" w:fill="8DB3E0"/>
          </w:tcPr>
          <w:p w14:paraId="0C8F0F25" w14:textId="77777777" w:rsidR="00D83583" w:rsidRDefault="00D83583">
            <w:pPr>
              <w:rPr>
                <w:sz w:val="2"/>
                <w:szCs w:val="2"/>
              </w:rPr>
            </w:pPr>
          </w:p>
        </w:tc>
        <w:tc>
          <w:tcPr>
            <w:tcW w:w="991" w:type="dxa"/>
          </w:tcPr>
          <w:p w14:paraId="6744B31D" w14:textId="77777777" w:rsidR="00D83583" w:rsidRDefault="00222C24">
            <w:pPr>
              <w:pStyle w:val="TableParagraph"/>
              <w:spacing w:before="18"/>
              <w:ind w:left="8"/>
              <w:jc w:val="center"/>
              <w:rPr>
                <w:sz w:val="20"/>
              </w:rPr>
            </w:pPr>
            <w:r>
              <w:rPr>
                <w:w w:val="77"/>
                <w:sz w:val="20"/>
              </w:rPr>
              <w:t>G</w:t>
            </w:r>
          </w:p>
        </w:tc>
        <w:tc>
          <w:tcPr>
            <w:tcW w:w="3887" w:type="dxa"/>
          </w:tcPr>
          <w:p w14:paraId="519853F9" w14:textId="77777777" w:rsidR="00D83583" w:rsidRDefault="00222C24">
            <w:pPr>
              <w:pStyle w:val="TableParagraph"/>
              <w:spacing w:before="18" w:line="268" w:lineRule="auto"/>
              <w:ind w:left="553" w:right="300" w:hanging="245"/>
              <w:rPr>
                <w:sz w:val="20"/>
              </w:rPr>
            </w:pPr>
            <w:r>
              <w:rPr>
                <w:w w:val="95"/>
                <w:sz w:val="20"/>
              </w:rPr>
              <w:t>Stopped</w:t>
            </w:r>
            <w:r>
              <w:rPr>
                <w:spacing w:val="-12"/>
                <w:w w:val="95"/>
                <w:sz w:val="20"/>
              </w:rPr>
              <w:t xml:space="preserve"> </w:t>
            </w:r>
            <w:r>
              <w:rPr>
                <w:w w:val="95"/>
                <w:sz w:val="20"/>
              </w:rPr>
              <w:t>attending</w:t>
            </w:r>
            <w:r>
              <w:rPr>
                <w:spacing w:val="-12"/>
                <w:w w:val="95"/>
                <w:sz w:val="20"/>
              </w:rPr>
              <w:t xml:space="preserve"> </w:t>
            </w:r>
            <w:r>
              <w:rPr>
                <w:w w:val="95"/>
                <w:sz w:val="20"/>
              </w:rPr>
              <w:t>without</w:t>
            </w:r>
            <w:r>
              <w:rPr>
                <w:spacing w:val="-11"/>
                <w:w w:val="95"/>
                <w:sz w:val="20"/>
              </w:rPr>
              <w:t xml:space="preserve"> </w:t>
            </w:r>
            <w:r>
              <w:rPr>
                <w:w w:val="95"/>
                <w:sz w:val="20"/>
              </w:rPr>
              <w:t>filing</w:t>
            </w:r>
            <w:r>
              <w:rPr>
                <w:spacing w:val="-12"/>
                <w:w w:val="95"/>
                <w:sz w:val="20"/>
              </w:rPr>
              <w:t xml:space="preserve"> </w:t>
            </w:r>
            <w:r>
              <w:rPr>
                <w:w w:val="95"/>
                <w:sz w:val="20"/>
              </w:rPr>
              <w:t>an</w:t>
            </w:r>
            <w:r>
              <w:rPr>
                <w:spacing w:val="-11"/>
                <w:w w:val="95"/>
                <w:sz w:val="20"/>
              </w:rPr>
              <w:t xml:space="preserve"> </w:t>
            </w:r>
            <w:r>
              <w:rPr>
                <w:w w:val="95"/>
                <w:sz w:val="20"/>
              </w:rPr>
              <w:t xml:space="preserve">official </w:t>
            </w:r>
            <w:r>
              <w:rPr>
                <w:sz w:val="20"/>
              </w:rPr>
              <w:t>withdrawal</w:t>
            </w:r>
            <w:r>
              <w:rPr>
                <w:spacing w:val="-11"/>
                <w:sz w:val="20"/>
              </w:rPr>
              <w:t xml:space="preserve"> </w:t>
            </w:r>
            <w:r>
              <w:rPr>
                <w:sz w:val="20"/>
              </w:rPr>
              <w:t>form</w:t>
            </w:r>
            <w:r>
              <w:rPr>
                <w:spacing w:val="-12"/>
                <w:sz w:val="20"/>
              </w:rPr>
              <w:t xml:space="preserve"> </w:t>
            </w:r>
            <w:r>
              <w:rPr>
                <w:sz w:val="20"/>
              </w:rPr>
              <w:t>(counted</w:t>
            </w:r>
            <w:r>
              <w:rPr>
                <w:spacing w:val="-10"/>
                <w:sz w:val="20"/>
              </w:rPr>
              <w:t xml:space="preserve"> </w:t>
            </w:r>
            <w:r>
              <w:rPr>
                <w:sz w:val="20"/>
              </w:rPr>
              <w:t>as</w:t>
            </w:r>
            <w:r>
              <w:rPr>
                <w:spacing w:val="-11"/>
                <w:sz w:val="20"/>
              </w:rPr>
              <w:t xml:space="preserve"> </w:t>
            </w:r>
            <w:r>
              <w:rPr>
                <w:sz w:val="20"/>
              </w:rPr>
              <w:t>failure)</w:t>
            </w:r>
          </w:p>
        </w:tc>
      </w:tr>
      <w:tr w:rsidR="00D83583" w14:paraId="006FE553" w14:textId="77777777" w:rsidTr="004D517F">
        <w:trPr>
          <w:trHeight w:val="441"/>
        </w:trPr>
        <w:tc>
          <w:tcPr>
            <w:tcW w:w="2594" w:type="dxa"/>
            <w:vMerge/>
            <w:tcBorders>
              <w:top w:val="nil"/>
            </w:tcBorders>
          </w:tcPr>
          <w:p w14:paraId="62FA506F" w14:textId="77777777" w:rsidR="00D83583" w:rsidRDefault="00D83583">
            <w:pPr>
              <w:rPr>
                <w:sz w:val="2"/>
                <w:szCs w:val="2"/>
              </w:rPr>
            </w:pPr>
          </w:p>
        </w:tc>
        <w:tc>
          <w:tcPr>
            <w:tcW w:w="826" w:type="dxa"/>
          </w:tcPr>
          <w:p w14:paraId="37EC9275" w14:textId="77777777" w:rsidR="00D83583" w:rsidRPr="000F6866" w:rsidRDefault="00222C24">
            <w:pPr>
              <w:pStyle w:val="TableParagraph"/>
              <w:spacing w:before="26"/>
              <w:ind w:left="244"/>
              <w:rPr>
                <w:sz w:val="20"/>
                <w:szCs w:val="20"/>
              </w:rPr>
            </w:pPr>
            <w:r w:rsidRPr="000F6866">
              <w:rPr>
                <w:spacing w:val="-5"/>
                <w:sz w:val="20"/>
                <w:szCs w:val="20"/>
              </w:rPr>
              <w:t>A-</w:t>
            </w:r>
          </w:p>
        </w:tc>
        <w:tc>
          <w:tcPr>
            <w:tcW w:w="1080" w:type="dxa"/>
          </w:tcPr>
          <w:p w14:paraId="09BB6E12" w14:textId="29569930" w:rsidR="00D83583" w:rsidRDefault="00222C24" w:rsidP="004D517F">
            <w:pPr>
              <w:pStyle w:val="TableParagraph"/>
              <w:spacing w:before="26"/>
              <w:ind w:left="163" w:right="147"/>
              <w:rPr>
                <w:sz w:val="20"/>
              </w:rPr>
            </w:pPr>
            <w:r>
              <w:rPr>
                <w:w w:val="90"/>
                <w:sz w:val="20"/>
              </w:rPr>
              <w:t>90</w:t>
            </w:r>
            <w:r>
              <w:rPr>
                <w:spacing w:val="-8"/>
                <w:w w:val="90"/>
                <w:sz w:val="20"/>
              </w:rPr>
              <w:t xml:space="preserve"> </w:t>
            </w:r>
            <w:r>
              <w:rPr>
                <w:w w:val="90"/>
                <w:sz w:val="20"/>
              </w:rPr>
              <w:t>–</w:t>
            </w:r>
            <w:r>
              <w:rPr>
                <w:spacing w:val="-8"/>
                <w:w w:val="90"/>
                <w:sz w:val="20"/>
              </w:rPr>
              <w:t xml:space="preserve"> </w:t>
            </w:r>
            <w:r w:rsidR="004D517F">
              <w:rPr>
                <w:spacing w:val="-8"/>
                <w:w w:val="90"/>
                <w:sz w:val="20"/>
              </w:rPr>
              <w:t>9</w:t>
            </w:r>
            <w:r w:rsidR="00294C2A">
              <w:rPr>
                <w:spacing w:val="-4"/>
                <w:w w:val="90"/>
                <w:sz w:val="20"/>
              </w:rPr>
              <w:t>2.9</w:t>
            </w:r>
          </w:p>
        </w:tc>
        <w:tc>
          <w:tcPr>
            <w:tcW w:w="1080" w:type="dxa"/>
          </w:tcPr>
          <w:p w14:paraId="767A5AAA" w14:textId="7BA8361A" w:rsidR="00D83583" w:rsidRPr="00986836" w:rsidRDefault="00222C24">
            <w:pPr>
              <w:pStyle w:val="TableParagraph"/>
              <w:spacing w:before="26"/>
              <w:ind w:left="288" w:right="276"/>
              <w:jc w:val="center"/>
              <w:rPr>
                <w:sz w:val="20"/>
                <w:szCs w:val="20"/>
              </w:rPr>
            </w:pPr>
            <w:r w:rsidRPr="00986836">
              <w:rPr>
                <w:spacing w:val="-5"/>
                <w:sz w:val="20"/>
                <w:szCs w:val="20"/>
              </w:rPr>
              <w:t>3.</w:t>
            </w:r>
            <w:r w:rsidR="000C3EA7" w:rsidRPr="00986836">
              <w:rPr>
                <w:spacing w:val="-5"/>
                <w:sz w:val="20"/>
                <w:szCs w:val="20"/>
              </w:rPr>
              <w:t>66</w:t>
            </w:r>
            <w:r w:rsidRPr="00986836">
              <w:rPr>
                <w:spacing w:val="-5"/>
                <w:sz w:val="20"/>
                <w:szCs w:val="20"/>
              </w:rPr>
              <w:t>7</w:t>
            </w:r>
          </w:p>
        </w:tc>
        <w:tc>
          <w:tcPr>
            <w:tcW w:w="162" w:type="dxa"/>
            <w:vMerge/>
            <w:tcBorders>
              <w:top w:val="nil"/>
            </w:tcBorders>
            <w:shd w:val="clear" w:color="auto" w:fill="8DB3E0"/>
          </w:tcPr>
          <w:p w14:paraId="4EF51974" w14:textId="77777777" w:rsidR="00D83583" w:rsidRDefault="00D83583">
            <w:pPr>
              <w:rPr>
                <w:sz w:val="2"/>
                <w:szCs w:val="2"/>
              </w:rPr>
            </w:pPr>
          </w:p>
        </w:tc>
        <w:tc>
          <w:tcPr>
            <w:tcW w:w="991" w:type="dxa"/>
          </w:tcPr>
          <w:p w14:paraId="2BDE4DFC" w14:textId="77777777" w:rsidR="00D83583" w:rsidRDefault="00222C24">
            <w:pPr>
              <w:pStyle w:val="TableParagraph"/>
              <w:spacing w:before="26"/>
              <w:ind w:left="13"/>
              <w:jc w:val="center"/>
              <w:rPr>
                <w:sz w:val="20"/>
              </w:rPr>
            </w:pPr>
            <w:r>
              <w:rPr>
                <w:w w:val="86"/>
                <w:sz w:val="20"/>
              </w:rPr>
              <w:t>I</w:t>
            </w:r>
          </w:p>
        </w:tc>
        <w:tc>
          <w:tcPr>
            <w:tcW w:w="3887" w:type="dxa"/>
          </w:tcPr>
          <w:p w14:paraId="0A628408" w14:textId="77777777" w:rsidR="00D83583" w:rsidRDefault="00222C24">
            <w:pPr>
              <w:pStyle w:val="TableParagraph"/>
              <w:spacing w:before="26"/>
              <w:ind w:left="381" w:right="363"/>
              <w:jc w:val="center"/>
              <w:rPr>
                <w:sz w:val="20"/>
              </w:rPr>
            </w:pPr>
            <w:r>
              <w:rPr>
                <w:spacing w:val="-2"/>
                <w:sz w:val="20"/>
              </w:rPr>
              <w:t>Incomplete</w:t>
            </w:r>
          </w:p>
        </w:tc>
      </w:tr>
      <w:tr w:rsidR="00D83583" w14:paraId="6C01623F" w14:textId="77777777" w:rsidTr="004D517F">
        <w:trPr>
          <w:trHeight w:val="623"/>
        </w:trPr>
        <w:tc>
          <w:tcPr>
            <w:tcW w:w="2594" w:type="dxa"/>
          </w:tcPr>
          <w:p w14:paraId="5FBD6064" w14:textId="77777777" w:rsidR="00D83583" w:rsidRDefault="00222C24">
            <w:pPr>
              <w:pStyle w:val="TableParagraph"/>
              <w:spacing w:before="21" w:line="271" w:lineRule="auto"/>
              <w:ind w:left="930" w:right="358" w:hanging="622"/>
              <w:rPr>
                <w:sz w:val="20"/>
              </w:rPr>
            </w:pPr>
            <w:r>
              <w:rPr>
                <w:w w:val="90"/>
                <w:sz w:val="20"/>
              </w:rPr>
              <w:t>Good</w:t>
            </w:r>
            <w:r>
              <w:rPr>
                <w:spacing w:val="-5"/>
                <w:w w:val="90"/>
                <w:sz w:val="20"/>
              </w:rPr>
              <w:t xml:space="preserve"> </w:t>
            </w:r>
            <w:r>
              <w:rPr>
                <w:w w:val="90"/>
                <w:sz w:val="20"/>
              </w:rPr>
              <w:t>-</w:t>
            </w:r>
            <w:r>
              <w:rPr>
                <w:spacing w:val="-7"/>
                <w:w w:val="90"/>
                <w:sz w:val="20"/>
              </w:rPr>
              <w:t xml:space="preserve"> </w:t>
            </w:r>
            <w:r>
              <w:rPr>
                <w:w w:val="90"/>
                <w:sz w:val="20"/>
              </w:rPr>
              <w:t>work</w:t>
            </w:r>
            <w:r>
              <w:rPr>
                <w:spacing w:val="-7"/>
                <w:w w:val="90"/>
                <w:sz w:val="20"/>
              </w:rPr>
              <w:t xml:space="preserve"> </w:t>
            </w:r>
            <w:r>
              <w:rPr>
                <w:w w:val="90"/>
                <w:sz w:val="20"/>
              </w:rPr>
              <w:t>is</w:t>
            </w:r>
            <w:r>
              <w:rPr>
                <w:spacing w:val="-6"/>
                <w:w w:val="90"/>
                <w:sz w:val="20"/>
              </w:rPr>
              <w:t xml:space="preserve"> </w:t>
            </w:r>
            <w:r>
              <w:rPr>
                <w:w w:val="90"/>
                <w:sz w:val="20"/>
              </w:rPr>
              <w:t xml:space="preserve">above </w:t>
            </w:r>
            <w:r>
              <w:rPr>
                <w:spacing w:val="-2"/>
                <w:sz w:val="20"/>
              </w:rPr>
              <w:t>average</w:t>
            </w:r>
          </w:p>
        </w:tc>
        <w:tc>
          <w:tcPr>
            <w:tcW w:w="826" w:type="dxa"/>
          </w:tcPr>
          <w:p w14:paraId="7F27C1DB" w14:textId="77777777" w:rsidR="00D83583" w:rsidRDefault="00222C24">
            <w:pPr>
              <w:pStyle w:val="TableParagraph"/>
              <w:spacing w:before="146"/>
              <w:ind w:left="244"/>
              <w:rPr>
                <w:sz w:val="20"/>
              </w:rPr>
            </w:pPr>
            <w:r>
              <w:rPr>
                <w:spacing w:val="-5"/>
                <w:w w:val="90"/>
                <w:sz w:val="20"/>
              </w:rPr>
              <w:t>B+</w:t>
            </w:r>
          </w:p>
        </w:tc>
        <w:tc>
          <w:tcPr>
            <w:tcW w:w="1080" w:type="dxa"/>
          </w:tcPr>
          <w:p w14:paraId="3344D895" w14:textId="77777777" w:rsidR="00D83583" w:rsidRDefault="00222C24">
            <w:pPr>
              <w:pStyle w:val="TableParagraph"/>
              <w:spacing w:before="146"/>
              <w:ind w:left="163" w:right="147"/>
              <w:jc w:val="center"/>
              <w:rPr>
                <w:sz w:val="20"/>
              </w:rPr>
            </w:pPr>
            <w:r>
              <w:rPr>
                <w:w w:val="90"/>
                <w:sz w:val="20"/>
              </w:rPr>
              <w:t>87</w:t>
            </w:r>
            <w:r>
              <w:rPr>
                <w:spacing w:val="-6"/>
                <w:w w:val="90"/>
                <w:sz w:val="20"/>
              </w:rPr>
              <w:t xml:space="preserve"> </w:t>
            </w:r>
            <w:r>
              <w:rPr>
                <w:w w:val="90"/>
                <w:sz w:val="20"/>
              </w:rPr>
              <w:t>-</w:t>
            </w:r>
            <w:r>
              <w:rPr>
                <w:spacing w:val="-9"/>
                <w:w w:val="90"/>
                <w:sz w:val="20"/>
              </w:rPr>
              <w:t xml:space="preserve"> </w:t>
            </w:r>
            <w:r>
              <w:rPr>
                <w:spacing w:val="-4"/>
                <w:w w:val="90"/>
                <w:sz w:val="20"/>
              </w:rPr>
              <w:t>89.9</w:t>
            </w:r>
          </w:p>
        </w:tc>
        <w:tc>
          <w:tcPr>
            <w:tcW w:w="1080" w:type="dxa"/>
          </w:tcPr>
          <w:p w14:paraId="7335A6DD" w14:textId="01431F8F" w:rsidR="00D83583" w:rsidRPr="00986836" w:rsidRDefault="00222C24">
            <w:pPr>
              <w:pStyle w:val="TableParagraph"/>
              <w:spacing w:before="146"/>
              <w:ind w:left="288" w:right="276"/>
              <w:jc w:val="center"/>
              <w:rPr>
                <w:sz w:val="20"/>
                <w:szCs w:val="20"/>
              </w:rPr>
            </w:pPr>
            <w:r w:rsidRPr="00986836">
              <w:rPr>
                <w:spacing w:val="-5"/>
                <w:sz w:val="20"/>
                <w:szCs w:val="20"/>
              </w:rPr>
              <w:t>3.3</w:t>
            </w:r>
            <w:r w:rsidR="000C3EA7" w:rsidRPr="00986836">
              <w:rPr>
                <w:spacing w:val="-5"/>
                <w:sz w:val="20"/>
                <w:szCs w:val="20"/>
              </w:rPr>
              <w:t>33</w:t>
            </w:r>
          </w:p>
        </w:tc>
        <w:tc>
          <w:tcPr>
            <w:tcW w:w="162" w:type="dxa"/>
            <w:vMerge/>
            <w:tcBorders>
              <w:top w:val="nil"/>
            </w:tcBorders>
            <w:shd w:val="clear" w:color="auto" w:fill="8DB3E0"/>
          </w:tcPr>
          <w:p w14:paraId="6C4F6B36" w14:textId="77777777" w:rsidR="00D83583" w:rsidRDefault="00D83583">
            <w:pPr>
              <w:rPr>
                <w:sz w:val="2"/>
                <w:szCs w:val="2"/>
              </w:rPr>
            </w:pPr>
          </w:p>
        </w:tc>
        <w:tc>
          <w:tcPr>
            <w:tcW w:w="991" w:type="dxa"/>
          </w:tcPr>
          <w:p w14:paraId="3DD0EB6E" w14:textId="77777777" w:rsidR="00D83583" w:rsidRDefault="00222C24">
            <w:pPr>
              <w:pStyle w:val="TableParagraph"/>
              <w:spacing w:before="146"/>
              <w:ind w:left="7"/>
              <w:jc w:val="center"/>
              <w:rPr>
                <w:sz w:val="20"/>
              </w:rPr>
            </w:pPr>
            <w:r>
              <w:rPr>
                <w:w w:val="71"/>
                <w:sz w:val="20"/>
              </w:rPr>
              <w:t>L</w:t>
            </w:r>
          </w:p>
        </w:tc>
        <w:tc>
          <w:tcPr>
            <w:tcW w:w="3887" w:type="dxa"/>
          </w:tcPr>
          <w:p w14:paraId="12E4BBB2" w14:textId="77777777" w:rsidR="00D83583" w:rsidRDefault="00222C24">
            <w:pPr>
              <w:pStyle w:val="TableParagraph"/>
              <w:spacing w:before="146"/>
              <w:ind w:left="381" w:right="363"/>
              <w:jc w:val="center"/>
              <w:rPr>
                <w:sz w:val="20"/>
              </w:rPr>
            </w:pPr>
            <w:r>
              <w:rPr>
                <w:w w:val="95"/>
                <w:sz w:val="20"/>
              </w:rPr>
              <w:t>Audit</w:t>
            </w:r>
            <w:r>
              <w:rPr>
                <w:spacing w:val="-11"/>
                <w:w w:val="95"/>
                <w:sz w:val="20"/>
              </w:rPr>
              <w:t xml:space="preserve"> </w:t>
            </w:r>
            <w:r>
              <w:rPr>
                <w:w w:val="95"/>
                <w:sz w:val="20"/>
              </w:rPr>
              <w:t>(no</w:t>
            </w:r>
            <w:r>
              <w:rPr>
                <w:spacing w:val="-10"/>
                <w:w w:val="95"/>
                <w:sz w:val="20"/>
              </w:rPr>
              <w:t xml:space="preserve"> </w:t>
            </w:r>
            <w:r>
              <w:rPr>
                <w:spacing w:val="-2"/>
                <w:w w:val="95"/>
                <w:sz w:val="20"/>
              </w:rPr>
              <w:t>credit)</w:t>
            </w:r>
          </w:p>
        </w:tc>
      </w:tr>
      <w:tr w:rsidR="007E0AFB" w14:paraId="14C590AB" w14:textId="77777777" w:rsidTr="004D517F">
        <w:trPr>
          <w:trHeight w:val="516"/>
        </w:trPr>
        <w:tc>
          <w:tcPr>
            <w:tcW w:w="2594" w:type="dxa"/>
            <w:vMerge w:val="restart"/>
          </w:tcPr>
          <w:p w14:paraId="112D7D42" w14:textId="77777777" w:rsidR="007E0AFB" w:rsidRDefault="007E0AFB">
            <w:pPr>
              <w:pStyle w:val="TableParagraph"/>
              <w:spacing w:before="23"/>
              <w:ind w:left="261" w:right="255"/>
              <w:jc w:val="center"/>
              <w:rPr>
                <w:spacing w:val="-2"/>
                <w:sz w:val="20"/>
              </w:rPr>
            </w:pPr>
          </w:p>
          <w:p w14:paraId="0C22E8C6" w14:textId="71B03D53" w:rsidR="007E0AFB" w:rsidRDefault="007E0AFB">
            <w:pPr>
              <w:pStyle w:val="TableParagraph"/>
              <w:spacing w:before="23"/>
              <w:ind w:left="261" w:right="255"/>
              <w:jc w:val="center"/>
              <w:rPr>
                <w:sz w:val="20"/>
              </w:rPr>
            </w:pPr>
            <w:r>
              <w:rPr>
                <w:spacing w:val="-2"/>
                <w:sz w:val="20"/>
              </w:rPr>
              <w:t>Satisfactory</w:t>
            </w:r>
          </w:p>
        </w:tc>
        <w:tc>
          <w:tcPr>
            <w:tcW w:w="826" w:type="dxa"/>
          </w:tcPr>
          <w:p w14:paraId="3248BE56" w14:textId="77777777" w:rsidR="007E0AFB" w:rsidRDefault="007E0AFB">
            <w:pPr>
              <w:pStyle w:val="TableParagraph"/>
              <w:spacing w:before="23"/>
              <w:ind w:left="244"/>
              <w:rPr>
                <w:sz w:val="20"/>
              </w:rPr>
            </w:pPr>
            <w:r>
              <w:rPr>
                <w:w w:val="79"/>
                <w:sz w:val="20"/>
              </w:rPr>
              <w:t>B</w:t>
            </w:r>
          </w:p>
        </w:tc>
        <w:tc>
          <w:tcPr>
            <w:tcW w:w="1080" w:type="dxa"/>
          </w:tcPr>
          <w:p w14:paraId="2BBAAAE2" w14:textId="77777777" w:rsidR="007E0AFB" w:rsidRDefault="007E0AFB">
            <w:pPr>
              <w:pStyle w:val="TableParagraph"/>
              <w:spacing w:before="23"/>
              <w:ind w:left="163" w:right="147"/>
              <w:jc w:val="center"/>
              <w:rPr>
                <w:sz w:val="20"/>
              </w:rPr>
            </w:pPr>
            <w:r>
              <w:rPr>
                <w:w w:val="90"/>
                <w:sz w:val="20"/>
              </w:rPr>
              <w:t>83</w:t>
            </w:r>
            <w:r>
              <w:rPr>
                <w:spacing w:val="-6"/>
                <w:w w:val="90"/>
                <w:sz w:val="20"/>
              </w:rPr>
              <w:t xml:space="preserve"> </w:t>
            </w:r>
            <w:r>
              <w:rPr>
                <w:w w:val="90"/>
                <w:sz w:val="20"/>
              </w:rPr>
              <w:t>-</w:t>
            </w:r>
            <w:r>
              <w:rPr>
                <w:spacing w:val="-9"/>
                <w:w w:val="90"/>
                <w:sz w:val="20"/>
              </w:rPr>
              <w:t xml:space="preserve"> </w:t>
            </w:r>
            <w:r>
              <w:rPr>
                <w:spacing w:val="-4"/>
                <w:w w:val="90"/>
                <w:sz w:val="20"/>
              </w:rPr>
              <w:t>86.9</w:t>
            </w:r>
          </w:p>
        </w:tc>
        <w:tc>
          <w:tcPr>
            <w:tcW w:w="1080" w:type="dxa"/>
          </w:tcPr>
          <w:p w14:paraId="333A5813" w14:textId="77777777" w:rsidR="007E0AFB" w:rsidRPr="00986836" w:rsidRDefault="007E0AFB">
            <w:pPr>
              <w:pStyle w:val="TableParagraph"/>
              <w:spacing w:before="23"/>
              <w:ind w:left="12"/>
              <w:jc w:val="center"/>
              <w:rPr>
                <w:sz w:val="20"/>
                <w:szCs w:val="20"/>
              </w:rPr>
            </w:pPr>
            <w:r w:rsidRPr="00986836">
              <w:rPr>
                <w:w w:val="88"/>
                <w:sz w:val="20"/>
                <w:szCs w:val="20"/>
              </w:rPr>
              <w:t>3</w:t>
            </w:r>
          </w:p>
        </w:tc>
        <w:tc>
          <w:tcPr>
            <w:tcW w:w="162" w:type="dxa"/>
            <w:vMerge/>
            <w:tcBorders>
              <w:top w:val="nil"/>
            </w:tcBorders>
            <w:shd w:val="clear" w:color="auto" w:fill="8DB3E0"/>
          </w:tcPr>
          <w:p w14:paraId="60519EAD" w14:textId="77777777" w:rsidR="007E0AFB" w:rsidRDefault="007E0AFB">
            <w:pPr>
              <w:rPr>
                <w:sz w:val="2"/>
                <w:szCs w:val="2"/>
              </w:rPr>
            </w:pPr>
          </w:p>
        </w:tc>
        <w:tc>
          <w:tcPr>
            <w:tcW w:w="991" w:type="dxa"/>
          </w:tcPr>
          <w:p w14:paraId="36414185" w14:textId="77777777" w:rsidR="007E0AFB" w:rsidRDefault="007E0AFB">
            <w:pPr>
              <w:pStyle w:val="TableParagraph"/>
              <w:spacing w:before="23"/>
              <w:ind w:left="5"/>
              <w:jc w:val="center"/>
              <w:rPr>
                <w:sz w:val="20"/>
              </w:rPr>
            </w:pPr>
            <w:r>
              <w:rPr>
                <w:w w:val="89"/>
                <w:sz w:val="20"/>
              </w:rPr>
              <w:t>W</w:t>
            </w:r>
          </w:p>
        </w:tc>
        <w:tc>
          <w:tcPr>
            <w:tcW w:w="3887" w:type="dxa"/>
          </w:tcPr>
          <w:p w14:paraId="007B49A9" w14:textId="77777777" w:rsidR="007E0AFB" w:rsidRDefault="007E0AFB">
            <w:pPr>
              <w:pStyle w:val="TableParagraph"/>
              <w:spacing w:before="23"/>
              <w:ind w:left="382" w:right="363"/>
              <w:jc w:val="center"/>
              <w:rPr>
                <w:sz w:val="20"/>
              </w:rPr>
            </w:pPr>
            <w:r>
              <w:rPr>
                <w:w w:val="95"/>
                <w:sz w:val="20"/>
              </w:rPr>
              <w:t>Withdrawal</w:t>
            </w:r>
            <w:r>
              <w:rPr>
                <w:spacing w:val="-4"/>
                <w:w w:val="95"/>
                <w:sz w:val="20"/>
              </w:rPr>
              <w:t xml:space="preserve"> </w:t>
            </w:r>
            <w:r>
              <w:rPr>
                <w:w w:val="95"/>
                <w:sz w:val="20"/>
              </w:rPr>
              <w:t>without</w:t>
            </w:r>
            <w:r>
              <w:rPr>
                <w:spacing w:val="-2"/>
                <w:w w:val="95"/>
                <w:sz w:val="20"/>
              </w:rPr>
              <w:t xml:space="preserve"> </w:t>
            </w:r>
            <w:r>
              <w:rPr>
                <w:w w:val="95"/>
                <w:sz w:val="20"/>
              </w:rPr>
              <w:t>penalty</w:t>
            </w:r>
            <w:r>
              <w:rPr>
                <w:spacing w:val="-1"/>
                <w:w w:val="95"/>
                <w:sz w:val="20"/>
              </w:rPr>
              <w:t xml:space="preserve"> </w:t>
            </w:r>
            <w:r>
              <w:rPr>
                <w:w w:val="95"/>
                <w:sz w:val="20"/>
              </w:rPr>
              <w:t>or</w:t>
            </w:r>
            <w:r>
              <w:rPr>
                <w:spacing w:val="-2"/>
                <w:sz w:val="20"/>
              </w:rPr>
              <w:t xml:space="preserve"> </w:t>
            </w:r>
            <w:r>
              <w:rPr>
                <w:spacing w:val="-2"/>
                <w:w w:val="95"/>
                <w:sz w:val="20"/>
              </w:rPr>
              <w:t>prejudice</w:t>
            </w:r>
          </w:p>
        </w:tc>
      </w:tr>
      <w:tr w:rsidR="007E0AFB" w14:paraId="1FED76EB" w14:textId="77777777" w:rsidTr="004D517F">
        <w:trPr>
          <w:trHeight w:val="448"/>
        </w:trPr>
        <w:tc>
          <w:tcPr>
            <w:tcW w:w="2594" w:type="dxa"/>
            <w:vMerge/>
          </w:tcPr>
          <w:p w14:paraId="7A4BB368" w14:textId="39B242B5" w:rsidR="007E0AFB" w:rsidRDefault="007E0AFB">
            <w:pPr>
              <w:pStyle w:val="TableParagraph"/>
              <w:spacing w:before="21"/>
              <w:ind w:left="257" w:right="255"/>
              <w:jc w:val="center"/>
              <w:rPr>
                <w:sz w:val="20"/>
              </w:rPr>
            </w:pPr>
          </w:p>
        </w:tc>
        <w:tc>
          <w:tcPr>
            <w:tcW w:w="826" w:type="dxa"/>
          </w:tcPr>
          <w:p w14:paraId="452E8678" w14:textId="77777777" w:rsidR="007E0AFB" w:rsidRDefault="007E0AFB">
            <w:pPr>
              <w:pStyle w:val="TableParagraph"/>
              <w:spacing w:before="21"/>
              <w:ind w:left="244"/>
              <w:rPr>
                <w:sz w:val="20"/>
              </w:rPr>
            </w:pPr>
            <w:r>
              <w:rPr>
                <w:spacing w:val="-5"/>
                <w:w w:val="95"/>
                <w:sz w:val="20"/>
              </w:rPr>
              <w:t>B-</w:t>
            </w:r>
          </w:p>
        </w:tc>
        <w:tc>
          <w:tcPr>
            <w:tcW w:w="1080" w:type="dxa"/>
          </w:tcPr>
          <w:p w14:paraId="24E97832" w14:textId="77777777" w:rsidR="007E0AFB" w:rsidRDefault="007E0AFB">
            <w:pPr>
              <w:pStyle w:val="TableParagraph"/>
              <w:spacing w:before="21"/>
              <w:ind w:left="163" w:right="147"/>
              <w:jc w:val="center"/>
              <w:rPr>
                <w:sz w:val="20"/>
              </w:rPr>
            </w:pPr>
            <w:r>
              <w:rPr>
                <w:w w:val="90"/>
                <w:sz w:val="20"/>
              </w:rPr>
              <w:t>80</w:t>
            </w:r>
            <w:r>
              <w:rPr>
                <w:spacing w:val="-6"/>
                <w:w w:val="90"/>
                <w:sz w:val="20"/>
              </w:rPr>
              <w:t xml:space="preserve"> </w:t>
            </w:r>
            <w:r>
              <w:rPr>
                <w:w w:val="90"/>
                <w:sz w:val="20"/>
              </w:rPr>
              <w:t>-</w:t>
            </w:r>
            <w:r>
              <w:rPr>
                <w:spacing w:val="-9"/>
                <w:w w:val="90"/>
                <w:sz w:val="20"/>
              </w:rPr>
              <w:t xml:space="preserve"> </w:t>
            </w:r>
            <w:r>
              <w:rPr>
                <w:spacing w:val="-4"/>
                <w:w w:val="90"/>
                <w:sz w:val="20"/>
              </w:rPr>
              <w:t>82.9</w:t>
            </w:r>
          </w:p>
        </w:tc>
        <w:tc>
          <w:tcPr>
            <w:tcW w:w="1080" w:type="dxa"/>
          </w:tcPr>
          <w:p w14:paraId="2BB4DE66" w14:textId="33364453" w:rsidR="007E0AFB" w:rsidRPr="00986836" w:rsidRDefault="007E0AFB">
            <w:pPr>
              <w:pStyle w:val="TableParagraph"/>
              <w:spacing w:before="21"/>
              <w:ind w:left="288" w:right="276"/>
              <w:jc w:val="center"/>
              <w:rPr>
                <w:sz w:val="20"/>
                <w:szCs w:val="20"/>
              </w:rPr>
            </w:pPr>
            <w:r w:rsidRPr="00986836">
              <w:rPr>
                <w:spacing w:val="-5"/>
                <w:sz w:val="20"/>
                <w:szCs w:val="20"/>
              </w:rPr>
              <w:t>2.</w:t>
            </w:r>
            <w:r w:rsidR="000C3EA7" w:rsidRPr="00986836">
              <w:rPr>
                <w:spacing w:val="-5"/>
                <w:sz w:val="20"/>
                <w:szCs w:val="20"/>
              </w:rPr>
              <w:t>66</w:t>
            </w:r>
            <w:r w:rsidRPr="00986836">
              <w:rPr>
                <w:spacing w:val="-5"/>
                <w:sz w:val="20"/>
                <w:szCs w:val="20"/>
              </w:rPr>
              <w:t>7</w:t>
            </w:r>
          </w:p>
        </w:tc>
        <w:tc>
          <w:tcPr>
            <w:tcW w:w="162" w:type="dxa"/>
            <w:vMerge/>
            <w:tcBorders>
              <w:top w:val="nil"/>
            </w:tcBorders>
            <w:shd w:val="clear" w:color="auto" w:fill="8DB3E0"/>
          </w:tcPr>
          <w:p w14:paraId="54C4A66D" w14:textId="77777777" w:rsidR="007E0AFB" w:rsidRDefault="007E0AFB">
            <w:pPr>
              <w:rPr>
                <w:sz w:val="2"/>
                <w:szCs w:val="2"/>
              </w:rPr>
            </w:pPr>
          </w:p>
        </w:tc>
        <w:tc>
          <w:tcPr>
            <w:tcW w:w="4878" w:type="dxa"/>
            <w:gridSpan w:val="2"/>
            <w:vMerge w:val="restart"/>
          </w:tcPr>
          <w:p w14:paraId="1731865B" w14:textId="77777777" w:rsidR="007E0AFB" w:rsidRDefault="007E0AFB">
            <w:pPr>
              <w:pStyle w:val="TableParagraph"/>
              <w:spacing w:before="1"/>
              <w:rPr>
                <w:sz w:val="23"/>
              </w:rPr>
            </w:pPr>
          </w:p>
          <w:p w14:paraId="1E96F2CD" w14:textId="27E15CF0" w:rsidR="007E0AFB" w:rsidRDefault="007E0AFB" w:rsidP="008032A3">
            <w:pPr>
              <w:pStyle w:val="TableParagraph"/>
              <w:ind w:left="250"/>
              <w:rPr>
                <w:sz w:val="20"/>
              </w:rPr>
            </w:pPr>
            <w:r>
              <w:rPr>
                <w:w w:val="90"/>
                <w:sz w:val="20"/>
              </w:rPr>
              <w:t>Note</w:t>
            </w:r>
            <w:r>
              <w:rPr>
                <w:spacing w:val="-5"/>
                <w:sz w:val="20"/>
              </w:rPr>
              <w:t xml:space="preserve"> </w:t>
            </w:r>
            <w:r>
              <w:rPr>
                <w:w w:val="90"/>
                <w:sz w:val="20"/>
              </w:rPr>
              <w:t>that</w:t>
            </w:r>
            <w:r>
              <w:rPr>
                <w:sz w:val="20"/>
              </w:rPr>
              <w:t xml:space="preserve"> </w:t>
            </w:r>
            <w:r>
              <w:rPr>
                <w:w w:val="90"/>
                <w:sz w:val="20"/>
              </w:rPr>
              <w:t>credit</w:t>
            </w:r>
            <w:r>
              <w:rPr>
                <w:spacing w:val="-1"/>
                <w:sz w:val="20"/>
              </w:rPr>
              <w:t xml:space="preserve"> </w:t>
            </w:r>
            <w:r>
              <w:rPr>
                <w:w w:val="90"/>
                <w:sz w:val="20"/>
              </w:rPr>
              <w:t>is</w:t>
            </w:r>
            <w:r>
              <w:rPr>
                <w:sz w:val="20"/>
              </w:rPr>
              <w:t xml:space="preserve"> </w:t>
            </w:r>
            <w:r>
              <w:rPr>
                <w:w w:val="90"/>
                <w:sz w:val="20"/>
              </w:rPr>
              <w:t>given</w:t>
            </w:r>
            <w:r>
              <w:rPr>
                <w:spacing w:val="-3"/>
                <w:sz w:val="20"/>
              </w:rPr>
              <w:t xml:space="preserve"> </w:t>
            </w:r>
            <w:r>
              <w:rPr>
                <w:w w:val="90"/>
                <w:sz w:val="20"/>
              </w:rPr>
              <w:t>only</w:t>
            </w:r>
            <w:r>
              <w:rPr>
                <w:sz w:val="20"/>
              </w:rPr>
              <w:t xml:space="preserve"> </w:t>
            </w:r>
            <w:r>
              <w:rPr>
                <w:w w:val="90"/>
                <w:sz w:val="20"/>
              </w:rPr>
              <w:t>for</w:t>
            </w:r>
            <w:r>
              <w:rPr>
                <w:spacing w:val="-2"/>
                <w:sz w:val="20"/>
              </w:rPr>
              <w:t xml:space="preserve"> </w:t>
            </w:r>
            <w:r>
              <w:rPr>
                <w:w w:val="90"/>
                <w:sz w:val="20"/>
              </w:rPr>
              <w:t>grades</w:t>
            </w:r>
            <w:r>
              <w:rPr>
                <w:sz w:val="20"/>
              </w:rPr>
              <w:t xml:space="preserve"> </w:t>
            </w:r>
            <w:r>
              <w:rPr>
                <w:w w:val="90"/>
                <w:sz w:val="20"/>
              </w:rPr>
              <w:t>A</w:t>
            </w:r>
            <w:r>
              <w:rPr>
                <w:spacing w:val="-5"/>
                <w:sz w:val="20"/>
              </w:rPr>
              <w:t xml:space="preserve"> </w:t>
            </w:r>
            <w:r>
              <w:rPr>
                <w:w w:val="90"/>
                <w:sz w:val="20"/>
              </w:rPr>
              <w:t>through</w:t>
            </w:r>
            <w:r>
              <w:rPr>
                <w:spacing w:val="-3"/>
                <w:sz w:val="20"/>
              </w:rPr>
              <w:t xml:space="preserve"> </w:t>
            </w:r>
            <w:r>
              <w:rPr>
                <w:w w:val="90"/>
                <w:sz w:val="20"/>
              </w:rPr>
              <w:t>D.</w:t>
            </w:r>
            <w:r>
              <w:rPr>
                <w:spacing w:val="-9"/>
                <w:w w:val="90"/>
                <w:sz w:val="20"/>
              </w:rPr>
              <w:t xml:space="preserve"> </w:t>
            </w:r>
            <w:r>
              <w:rPr>
                <w:w w:val="90"/>
                <w:sz w:val="20"/>
              </w:rPr>
              <w:t>No</w:t>
            </w:r>
            <w:r>
              <w:rPr>
                <w:spacing w:val="-8"/>
                <w:w w:val="90"/>
                <w:sz w:val="20"/>
              </w:rPr>
              <w:t xml:space="preserve"> </w:t>
            </w:r>
            <w:r>
              <w:rPr>
                <w:w w:val="90"/>
                <w:sz w:val="20"/>
              </w:rPr>
              <w:t>credit</w:t>
            </w:r>
            <w:r>
              <w:rPr>
                <w:spacing w:val="-8"/>
                <w:w w:val="90"/>
                <w:sz w:val="20"/>
              </w:rPr>
              <w:t xml:space="preserve"> </w:t>
            </w:r>
            <w:r>
              <w:rPr>
                <w:w w:val="90"/>
                <w:sz w:val="20"/>
              </w:rPr>
              <w:t>is</w:t>
            </w:r>
            <w:r>
              <w:rPr>
                <w:spacing w:val="-6"/>
                <w:w w:val="90"/>
                <w:sz w:val="20"/>
              </w:rPr>
              <w:t xml:space="preserve"> </w:t>
            </w:r>
            <w:r>
              <w:rPr>
                <w:w w:val="90"/>
                <w:sz w:val="20"/>
              </w:rPr>
              <w:t>given</w:t>
            </w:r>
            <w:r>
              <w:rPr>
                <w:spacing w:val="-7"/>
                <w:w w:val="90"/>
                <w:sz w:val="20"/>
              </w:rPr>
              <w:t xml:space="preserve"> </w:t>
            </w:r>
            <w:r>
              <w:rPr>
                <w:w w:val="90"/>
                <w:sz w:val="20"/>
              </w:rPr>
              <w:t>for</w:t>
            </w:r>
            <w:r>
              <w:rPr>
                <w:spacing w:val="-7"/>
                <w:w w:val="90"/>
                <w:sz w:val="20"/>
              </w:rPr>
              <w:t xml:space="preserve"> </w:t>
            </w:r>
            <w:r>
              <w:rPr>
                <w:w w:val="90"/>
                <w:sz w:val="20"/>
              </w:rPr>
              <w:t>grades</w:t>
            </w:r>
            <w:r>
              <w:rPr>
                <w:spacing w:val="-7"/>
                <w:w w:val="90"/>
                <w:sz w:val="20"/>
              </w:rPr>
              <w:t xml:space="preserve"> </w:t>
            </w:r>
            <w:r>
              <w:rPr>
                <w:w w:val="90"/>
                <w:sz w:val="20"/>
              </w:rPr>
              <w:t>F,</w:t>
            </w:r>
            <w:r>
              <w:rPr>
                <w:spacing w:val="-7"/>
                <w:w w:val="90"/>
                <w:sz w:val="20"/>
              </w:rPr>
              <w:t xml:space="preserve"> </w:t>
            </w:r>
            <w:r>
              <w:rPr>
                <w:w w:val="90"/>
                <w:sz w:val="20"/>
              </w:rPr>
              <w:t>G,</w:t>
            </w:r>
            <w:r>
              <w:rPr>
                <w:spacing w:val="-9"/>
                <w:w w:val="90"/>
                <w:sz w:val="20"/>
              </w:rPr>
              <w:t xml:space="preserve"> </w:t>
            </w:r>
            <w:r>
              <w:rPr>
                <w:w w:val="90"/>
                <w:sz w:val="20"/>
              </w:rPr>
              <w:t>I,</w:t>
            </w:r>
            <w:r>
              <w:rPr>
                <w:spacing w:val="-7"/>
                <w:w w:val="90"/>
                <w:sz w:val="20"/>
              </w:rPr>
              <w:t xml:space="preserve"> </w:t>
            </w:r>
            <w:r>
              <w:rPr>
                <w:w w:val="90"/>
                <w:sz w:val="20"/>
              </w:rPr>
              <w:t>L,</w:t>
            </w:r>
            <w:r>
              <w:rPr>
                <w:spacing w:val="-8"/>
                <w:w w:val="90"/>
                <w:sz w:val="20"/>
              </w:rPr>
              <w:t xml:space="preserve"> </w:t>
            </w:r>
            <w:r>
              <w:rPr>
                <w:w w:val="90"/>
                <w:sz w:val="20"/>
              </w:rPr>
              <w:t>N,</w:t>
            </w:r>
            <w:r>
              <w:rPr>
                <w:spacing w:val="-7"/>
                <w:w w:val="90"/>
                <w:sz w:val="20"/>
              </w:rPr>
              <w:t xml:space="preserve"> </w:t>
            </w:r>
            <w:r>
              <w:rPr>
                <w:w w:val="90"/>
                <w:sz w:val="20"/>
              </w:rPr>
              <w:t>or</w:t>
            </w:r>
            <w:r>
              <w:rPr>
                <w:spacing w:val="-8"/>
                <w:w w:val="90"/>
                <w:sz w:val="20"/>
              </w:rPr>
              <w:t xml:space="preserve"> </w:t>
            </w:r>
            <w:r>
              <w:rPr>
                <w:spacing w:val="-5"/>
                <w:w w:val="90"/>
                <w:sz w:val="20"/>
              </w:rPr>
              <w:t>W.</w:t>
            </w:r>
          </w:p>
        </w:tc>
      </w:tr>
      <w:tr w:rsidR="007E0AFB" w14:paraId="240044E0" w14:textId="77777777" w:rsidTr="004D517F">
        <w:trPr>
          <w:trHeight w:val="450"/>
        </w:trPr>
        <w:tc>
          <w:tcPr>
            <w:tcW w:w="2594" w:type="dxa"/>
            <w:vMerge w:val="restart"/>
          </w:tcPr>
          <w:p w14:paraId="259A0754" w14:textId="77777777" w:rsidR="007E0AFB" w:rsidRDefault="007E0AFB" w:rsidP="007E0AFB">
            <w:pPr>
              <w:pStyle w:val="TableParagraph"/>
              <w:spacing w:before="170"/>
              <w:ind w:left="260" w:right="255"/>
              <w:jc w:val="center"/>
              <w:rPr>
                <w:sz w:val="20"/>
              </w:rPr>
            </w:pPr>
          </w:p>
          <w:p w14:paraId="73F7E40B" w14:textId="192B1A3B" w:rsidR="007E0AFB" w:rsidRDefault="007E0AFB" w:rsidP="007E0AFB">
            <w:pPr>
              <w:pStyle w:val="TableParagraph"/>
              <w:spacing w:before="170"/>
              <w:ind w:left="260" w:right="255"/>
              <w:jc w:val="center"/>
              <w:rPr>
                <w:sz w:val="20"/>
              </w:rPr>
            </w:pPr>
            <w:r w:rsidRPr="007E0AFB">
              <w:rPr>
                <w:sz w:val="20"/>
              </w:rPr>
              <w:t>Below Average</w:t>
            </w:r>
          </w:p>
        </w:tc>
        <w:tc>
          <w:tcPr>
            <w:tcW w:w="826" w:type="dxa"/>
          </w:tcPr>
          <w:p w14:paraId="07F46F90" w14:textId="77777777" w:rsidR="007E0AFB" w:rsidRDefault="007E0AFB">
            <w:pPr>
              <w:pStyle w:val="TableParagraph"/>
              <w:spacing w:before="23"/>
              <w:ind w:left="244"/>
              <w:rPr>
                <w:sz w:val="20"/>
              </w:rPr>
            </w:pPr>
            <w:r>
              <w:rPr>
                <w:spacing w:val="-5"/>
                <w:w w:val="90"/>
                <w:sz w:val="20"/>
              </w:rPr>
              <w:t>C+</w:t>
            </w:r>
          </w:p>
        </w:tc>
        <w:tc>
          <w:tcPr>
            <w:tcW w:w="1080" w:type="dxa"/>
          </w:tcPr>
          <w:p w14:paraId="47689AA3" w14:textId="77777777" w:rsidR="007E0AFB" w:rsidRDefault="007E0AFB">
            <w:pPr>
              <w:pStyle w:val="TableParagraph"/>
              <w:spacing w:before="23"/>
              <w:ind w:left="163" w:right="147"/>
              <w:jc w:val="center"/>
              <w:rPr>
                <w:sz w:val="20"/>
              </w:rPr>
            </w:pPr>
            <w:r>
              <w:rPr>
                <w:w w:val="90"/>
                <w:sz w:val="20"/>
              </w:rPr>
              <w:t>77</w:t>
            </w:r>
            <w:r>
              <w:rPr>
                <w:spacing w:val="-6"/>
                <w:w w:val="90"/>
                <w:sz w:val="20"/>
              </w:rPr>
              <w:t xml:space="preserve"> </w:t>
            </w:r>
            <w:r>
              <w:rPr>
                <w:w w:val="90"/>
                <w:sz w:val="20"/>
              </w:rPr>
              <w:t>-</w:t>
            </w:r>
            <w:r>
              <w:rPr>
                <w:spacing w:val="-9"/>
                <w:w w:val="90"/>
                <w:sz w:val="20"/>
              </w:rPr>
              <w:t xml:space="preserve"> </w:t>
            </w:r>
            <w:r>
              <w:rPr>
                <w:spacing w:val="-4"/>
                <w:w w:val="90"/>
                <w:sz w:val="20"/>
              </w:rPr>
              <w:t>79.9</w:t>
            </w:r>
          </w:p>
        </w:tc>
        <w:tc>
          <w:tcPr>
            <w:tcW w:w="1080" w:type="dxa"/>
          </w:tcPr>
          <w:p w14:paraId="13014951" w14:textId="45C9865F" w:rsidR="007E0AFB" w:rsidRPr="00986836" w:rsidRDefault="007E0AFB">
            <w:pPr>
              <w:pStyle w:val="TableParagraph"/>
              <w:spacing w:before="23"/>
              <w:ind w:left="288" w:right="276"/>
              <w:jc w:val="center"/>
              <w:rPr>
                <w:sz w:val="20"/>
                <w:szCs w:val="20"/>
              </w:rPr>
            </w:pPr>
            <w:r w:rsidRPr="00986836">
              <w:rPr>
                <w:spacing w:val="-5"/>
                <w:sz w:val="20"/>
                <w:szCs w:val="20"/>
              </w:rPr>
              <w:t>2.3</w:t>
            </w:r>
            <w:r w:rsidR="00C17806" w:rsidRPr="00986836">
              <w:rPr>
                <w:spacing w:val="-5"/>
                <w:sz w:val="20"/>
                <w:szCs w:val="20"/>
              </w:rPr>
              <w:t>33</w:t>
            </w:r>
          </w:p>
        </w:tc>
        <w:tc>
          <w:tcPr>
            <w:tcW w:w="162" w:type="dxa"/>
            <w:vMerge/>
            <w:tcBorders>
              <w:top w:val="nil"/>
            </w:tcBorders>
            <w:shd w:val="clear" w:color="auto" w:fill="8DB3E0"/>
          </w:tcPr>
          <w:p w14:paraId="336663B2" w14:textId="77777777" w:rsidR="007E0AFB" w:rsidRDefault="007E0AFB">
            <w:pPr>
              <w:rPr>
                <w:sz w:val="2"/>
                <w:szCs w:val="2"/>
              </w:rPr>
            </w:pPr>
          </w:p>
        </w:tc>
        <w:tc>
          <w:tcPr>
            <w:tcW w:w="4878" w:type="dxa"/>
            <w:gridSpan w:val="2"/>
            <w:vMerge/>
            <w:tcBorders>
              <w:top w:val="nil"/>
            </w:tcBorders>
          </w:tcPr>
          <w:p w14:paraId="7A0B7123" w14:textId="77777777" w:rsidR="007E0AFB" w:rsidRDefault="007E0AFB">
            <w:pPr>
              <w:rPr>
                <w:sz w:val="2"/>
                <w:szCs w:val="2"/>
              </w:rPr>
            </w:pPr>
          </w:p>
        </w:tc>
      </w:tr>
      <w:tr w:rsidR="007E0AFB" w14:paraId="69372E10" w14:textId="77777777" w:rsidTr="004D517F">
        <w:trPr>
          <w:trHeight w:val="335"/>
        </w:trPr>
        <w:tc>
          <w:tcPr>
            <w:tcW w:w="2594" w:type="dxa"/>
            <w:vMerge/>
          </w:tcPr>
          <w:p w14:paraId="395F1446" w14:textId="77777777" w:rsidR="007E0AFB" w:rsidRDefault="007E0AFB">
            <w:pPr>
              <w:rPr>
                <w:sz w:val="2"/>
                <w:szCs w:val="2"/>
              </w:rPr>
            </w:pPr>
          </w:p>
        </w:tc>
        <w:tc>
          <w:tcPr>
            <w:tcW w:w="826" w:type="dxa"/>
          </w:tcPr>
          <w:p w14:paraId="0F99A58A" w14:textId="77777777" w:rsidR="007E0AFB" w:rsidRDefault="007E0AFB">
            <w:pPr>
              <w:pStyle w:val="TableParagraph"/>
              <w:spacing w:before="21"/>
              <w:ind w:left="244"/>
              <w:rPr>
                <w:sz w:val="20"/>
              </w:rPr>
            </w:pPr>
            <w:r>
              <w:rPr>
                <w:w w:val="71"/>
                <w:sz w:val="20"/>
              </w:rPr>
              <w:t>C</w:t>
            </w:r>
          </w:p>
        </w:tc>
        <w:tc>
          <w:tcPr>
            <w:tcW w:w="1080" w:type="dxa"/>
          </w:tcPr>
          <w:p w14:paraId="14704606" w14:textId="76119CBA" w:rsidR="007E0AFB" w:rsidRDefault="007E0AFB">
            <w:pPr>
              <w:pStyle w:val="TableParagraph"/>
              <w:spacing w:before="21"/>
              <w:ind w:left="163" w:right="147"/>
              <w:jc w:val="center"/>
              <w:rPr>
                <w:sz w:val="20"/>
              </w:rPr>
            </w:pPr>
            <w:r>
              <w:rPr>
                <w:w w:val="90"/>
                <w:sz w:val="20"/>
              </w:rPr>
              <w:t>7</w:t>
            </w:r>
            <w:r w:rsidR="002403B8">
              <w:rPr>
                <w:w w:val="90"/>
                <w:sz w:val="20"/>
              </w:rPr>
              <w:t>3</w:t>
            </w:r>
            <w:r>
              <w:rPr>
                <w:spacing w:val="-6"/>
                <w:w w:val="90"/>
                <w:sz w:val="20"/>
              </w:rPr>
              <w:t xml:space="preserve"> </w:t>
            </w:r>
            <w:r>
              <w:rPr>
                <w:w w:val="90"/>
                <w:sz w:val="20"/>
              </w:rPr>
              <w:t>-</w:t>
            </w:r>
            <w:r>
              <w:rPr>
                <w:spacing w:val="-9"/>
                <w:w w:val="90"/>
                <w:sz w:val="20"/>
              </w:rPr>
              <w:t xml:space="preserve"> </w:t>
            </w:r>
            <w:r>
              <w:rPr>
                <w:spacing w:val="-4"/>
                <w:w w:val="90"/>
                <w:sz w:val="20"/>
              </w:rPr>
              <w:t>76.9</w:t>
            </w:r>
          </w:p>
        </w:tc>
        <w:tc>
          <w:tcPr>
            <w:tcW w:w="1080" w:type="dxa"/>
          </w:tcPr>
          <w:p w14:paraId="323B1212" w14:textId="77777777" w:rsidR="007E0AFB" w:rsidRPr="00986836" w:rsidRDefault="007E0AFB">
            <w:pPr>
              <w:pStyle w:val="TableParagraph"/>
              <w:spacing w:before="21"/>
              <w:ind w:left="12"/>
              <w:jc w:val="center"/>
              <w:rPr>
                <w:sz w:val="20"/>
                <w:szCs w:val="20"/>
              </w:rPr>
            </w:pPr>
            <w:r w:rsidRPr="00986836">
              <w:rPr>
                <w:w w:val="88"/>
                <w:sz w:val="20"/>
                <w:szCs w:val="20"/>
              </w:rPr>
              <w:t>2</w:t>
            </w:r>
          </w:p>
        </w:tc>
        <w:tc>
          <w:tcPr>
            <w:tcW w:w="162" w:type="dxa"/>
            <w:vMerge/>
            <w:tcBorders>
              <w:top w:val="nil"/>
            </w:tcBorders>
            <w:shd w:val="clear" w:color="auto" w:fill="8DB3E0"/>
          </w:tcPr>
          <w:p w14:paraId="1F3117BB" w14:textId="77777777" w:rsidR="007E0AFB" w:rsidRDefault="007E0AFB">
            <w:pPr>
              <w:rPr>
                <w:sz w:val="2"/>
                <w:szCs w:val="2"/>
              </w:rPr>
            </w:pPr>
          </w:p>
        </w:tc>
        <w:tc>
          <w:tcPr>
            <w:tcW w:w="4878" w:type="dxa"/>
            <w:gridSpan w:val="2"/>
            <w:vMerge/>
            <w:tcBorders>
              <w:top w:val="nil"/>
            </w:tcBorders>
          </w:tcPr>
          <w:p w14:paraId="39681695" w14:textId="77777777" w:rsidR="007E0AFB" w:rsidRDefault="007E0AFB">
            <w:pPr>
              <w:rPr>
                <w:sz w:val="2"/>
                <w:szCs w:val="2"/>
              </w:rPr>
            </w:pPr>
          </w:p>
        </w:tc>
      </w:tr>
      <w:tr w:rsidR="007E0AFB" w14:paraId="59257CB8" w14:textId="77777777" w:rsidTr="004D517F">
        <w:trPr>
          <w:trHeight w:val="335"/>
        </w:trPr>
        <w:tc>
          <w:tcPr>
            <w:tcW w:w="2594" w:type="dxa"/>
            <w:vMerge/>
          </w:tcPr>
          <w:p w14:paraId="1D19B431" w14:textId="77777777" w:rsidR="007E0AFB" w:rsidRDefault="007E0AFB">
            <w:pPr>
              <w:rPr>
                <w:sz w:val="2"/>
                <w:szCs w:val="2"/>
              </w:rPr>
            </w:pPr>
          </w:p>
        </w:tc>
        <w:tc>
          <w:tcPr>
            <w:tcW w:w="826" w:type="dxa"/>
          </w:tcPr>
          <w:p w14:paraId="7E226AB4" w14:textId="5AB48370" w:rsidR="007E0AFB" w:rsidRDefault="007E0AFB">
            <w:pPr>
              <w:pStyle w:val="TableParagraph"/>
              <w:spacing w:before="21"/>
              <w:ind w:left="244"/>
              <w:rPr>
                <w:w w:val="71"/>
                <w:sz w:val="20"/>
              </w:rPr>
            </w:pPr>
            <w:r>
              <w:rPr>
                <w:w w:val="71"/>
                <w:sz w:val="20"/>
              </w:rPr>
              <w:t>C-</w:t>
            </w:r>
          </w:p>
        </w:tc>
        <w:tc>
          <w:tcPr>
            <w:tcW w:w="1080" w:type="dxa"/>
          </w:tcPr>
          <w:p w14:paraId="0964705B" w14:textId="44003B93" w:rsidR="007E0AFB" w:rsidRDefault="0055573D">
            <w:pPr>
              <w:pStyle w:val="TableParagraph"/>
              <w:spacing w:before="21"/>
              <w:ind w:left="163" w:right="147"/>
              <w:jc w:val="center"/>
              <w:rPr>
                <w:w w:val="90"/>
                <w:sz w:val="20"/>
              </w:rPr>
            </w:pPr>
            <w:r>
              <w:rPr>
                <w:w w:val="90"/>
                <w:sz w:val="20"/>
              </w:rPr>
              <w:t>70 - 72.9</w:t>
            </w:r>
          </w:p>
        </w:tc>
        <w:tc>
          <w:tcPr>
            <w:tcW w:w="1080" w:type="dxa"/>
          </w:tcPr>
          <w:p w14:paraId="6D371B5D" w14:textId="204CC870" w:rsidR="007E0AFB" w:rsidRPr="00986836" w:rsidRDefault="0077125B">
            <w:pPr>
              <w:pStyle w:val="TableParagraph"/>
              <w:spacing w:before="21"/>
              <w:ind w:left="12"/>
              <w:jc w:val="center"/>
              <w:rPr>
                <w:w w:val="88"/>
                <w:sz w:val="20"/>
                <w:szCs w:val="20"/>
              </w:rPr>
            </w:pPr>
            <w:r w:rsidRPr="00986836">
              <w:rPr>
                <w:w w:val="88"/>
                <w:sz w:val="20"/>
                <w:szCs w:val="20"/>
              </w:rPr>
              <w:t>1.667</w:t>
            </w:r>
          </w:p>
        </w:tc>
        <w:tc>
          <w:tcPr>
            <w:tcW w:w="162" w:type="dxa"/>
            <w:vMerge/>
            <w:tcBorders>
              <w:top w:val="nil"/>
            </w:tcBorders>
            <w:shd w:val="clear" w:color="auto" w:fill="8DB3E0"/>
          </w:tcPr>
          <w:p w14:paraId="7621A37C" w14:textId="77777777" w:rsidR="007E0AFB" w:rsidRDefault="007E0AFB">
            <w:pPr>
              <w:rPr>
                <w:sz w:val="2"/>
                <w:szCs w:val="2"/>
              </w:rPr>
            </w:pPr>
          </w:p>
        </w:tc>
        <w:tc>
          <w:tcPr>
            <w:tcW w:w="4878" w:type="dxa"/>
            <w:gridSpan w:val="2"/>
            <w:vMerge/>
            <w:tcBorders>
              <w:top w:val="nil"/>
            </w:tcBorders>
          </w:tcPr>
          <w:p w14:paraId="0389D10C" w14:textId="77777777" w:rsidR="007E0AFB" w:rsidRDefault="007E0AFB">
            <w:pPr>
              <w:rPr>
                <w:sz w:val="2"/>
                <w:szCs w:val="2"/>
              </w:rPr>
            </w:pPr>
          </w:p>
        </w:tc>
      </w:tr>
      <w:tr w:rsidR="007E0AFB" w14:paraId="1D1C9E4B" w14:textId="77777777" w:rsidTr="004D517F">
        <w:trPr>
          <w:trHeight w:val="335"/>
        </w:trPr>
        <w:tc>
          <w:tcPr>
            <w:tcW w:w="2594" w:type="dxa"/>
            <w:vMerge w:val="restart"/>
            <w:tcBorders>
              <w:top w:val="nil"/>
            </w:tcBorders>
          </w:tcPr>
          <w:p w14:paraId="505BE629" w14:textId="77777777" w:rsidR="00A21CBF" w:rsidRDefault="00A21CBF" w:rsidP="007E0AFB">
            <w:pPr>
              <w:jc w:val="center"/>
              <w:rPr>
                <w:spacing w:val="-4"/>
                <w:sz w:val="20"/>
              </w:rPr>
            </w:pPr>
          </w:p>
          <w:p w14:paraId="109358A9" w14:textId="73AD09BF" w:rsidR="007E0AFB" w:rsidRDefault="007E0AFB" w:rsidP="007E0AFB">
            <w:pPr>
              <w:jc w:val="center"/>
              <w:rPr>
                <w:sz w:val="2"/>
                <w:szCs w:val="2"/>
              </w:rPr>
            </w:pPr>
            <w:r>
              <w:rPr>
                <w:spacing w:val="-4"/>
                <w:sz w:val="20"/>
              </w:rPr>
              <w:t>Poor</w:t>
            </w:r>
          </w:p>
        </w:tc>
        <w:tc>
          <w:tcPr>
            <w:tcW w:w="826" w:type="dxa"/>
          </w:tcPr>
          <w:p w14:paraId="7FBD1425" w14:textId="19258AE2" w:rsidR="007E0AFB" w:rsidRDefault="007E0AFB">
            <w:pPr>
              <w:pStyle w:val="TableParagraph"/>
              <w:spacing w:before="21"/>
              <w:ind w:left="244"/>
              <w:rPr>
                <w:w w:val="71"/>
                <w:sz w:val="20"/>
              </w:rPr>
            </w:pPr>
            <w:r>
              <w:rPr>
                <w:w w:val="71"/>
                <w:sz w:val="20"/>
              </w:rPr>
              <w:t>D+</w:t>
            </w:r>
          </w:p>
        </w:tc>
        <w:tc>
          <w:tcPr>
            <w:tcW w:w="1080" w:type="dxa"/>
          </w:tcPr>
          <w:p w14:paraId="13BADDF5" w14:textId="080A77E5" w:rsidR="007E0AFB" w:rsidRDefault="0055573D">
            <w:pPr>
              <w:pStyle w:val="TableParagraph"/>
              <w:spacing w:before="21"/>
              <w:ind w:left="163" w:right="147"/>
              <w:jc w:val="center"/>
              <w:rPr>
                <w:w w:val="90"/>
                <w:sz w:val="20"/>
              </w:rPr>
            </w:pPr>
            <w:r>
              <w:rPr>
                <w:w w:val="90"/>
                <w:sz w:val="20"/>
              </w:rPr>
              <w:t>67 – 69.9</w:t>
            </w:r>
          </w:p>
        </w:tc>
        <w:tc>
          <w:tcPr>
            <w:tcW w:w="1080" w:type="dxa"/>
          </w:tcPr>
          <w:p w14:paraId="02E1C611" w14:textId="4ADC4CC7" w:rsidR="007E0AFB" w:rsidRPr="00986836" w:rsidRDefault="00C17806">
            <w:pPr>
              <w:pStyle w:val="TableParagraph"/>
              <w:spacing w:before="21"/>
              <w:ind w:left="12"/>
              <w:jc w:val="center"/>
              <w:rPr>
                <w:w w:val="88"/>
                <w:sz w:val="20"/>
                <w:szCs w:val="20"/>
              </w:rPr>
            </w:pPr>
            <w:r w:rsidRPr="00986836">
              <w:rPr>
                <w:w w:val="88"/>
                <w:sz w:val="20"/>
                <w:szCs w:val="20"/>
              </w:rPr>
              <w:t>1.333</w:t>
            </w:r>
          </w:p>
        </w:tc>
        <w:tc>
          <w:tcPr>
            <w:tcW w:w="162" w:type="dxa"/>
            <w:vMerge/>
            <w:tcBorders>
              <w:top w:val="nil"/>
            </w:tcBorders>
            <w:shd w:val="clear" w:color="auto" w:fill="8DB3E0"/>
          </w:tcPr>
          <w:p w14:paraId="2A782749" w14:textId="77777777" w:rsidR="007E0AFB" w:rsidRDefault="007E0AFB">
            <w:pPr>
              <w:rPr>
                <w:sz w:val="2"/>
                <w:szCs w:val="2"/>
              </w:rPr>
            </w:pPr>
          </w:p>
        </w:tc>
        <w:tc>
          <w:tcPr>
            <w:tcW w:w="4878" w:type="dxa"/>
            <w:gridSpan w:val="2"/>
            <w:vMerge/>
            <w:tcBorders>
              <w:top w:val="nil"/>
            </w:tcBorders>
          </w:tcPr>
          <w:p w14:paraId="5E87DC55" w14:textId="77777777" w:rsidR="007E0AFB" w:rsidRDefault="007E0AFB">
            <w:pPr>
              <w:rPr>
                <w:sz w:val="2"/>
                <w:szCs w:val="2"/>
              </w:rPr>
            </w:pPr>
          </w:p>
        </w:tc>
      </w:tr>
      <w:tr w:rsidR="007E0AFB" w14:paraId="0ADF5EDB" w14:textId="77777777" w:rsidTr="004D517F">
        <w:trPr>
          <w:trHeight w:val="335"/>
        </w:trPr>
        <w:tc>
          <w:tcPr>
            <w:tcW w:w="2594" w:type="dxa"/>
            <w:vMerge/>
          </w:tcPr>
          <w:p w14:paraId="6A3221A0" w14:textId="77777777" w:rsidR="007E0AFB" w:rsidRDefault="007E0AFB">
            <w:pPr>
              <w:rPr>
                <w:sz w:val="2"/>
                <w:szCs w:val="2"/>
              </w:rPr>
            </w:pPr>
          </w:p>
        </w:tc>
        <w:tc>
          <w:tcPr>
            <w:tcW w:w="826" w:type="dxa"/>
          </w:tcPr>
          <w:p w14:paraId="2040D72F" w14:textId="504DC483" w:rsidR="007E0AFB" w:rsidRDefault="007E0AFB">
            <w:pPr>
              <w:pStyle w:val="TableParagraph"/>
              <w:spacing w:before="21"/>
              <w:ind w:left="244"/>
              <w:rPr>
                <w:w w:val="71"/>
                <w:sz w:val="20"/>
              </w:rPr>
            </w:pPr>
            <w:r>
              <w:rPr>
                <w:w w:val="71"/>
                <w:sz w:val="20"/>
              </w:rPr>
              <w:t>D</w:t>
            </w:r>
          </w:p>
        </w:tc>
        <w:tc>
          <w:tcPr>
            <w:tcW w:w="1080" w:type="dxa"/>
          </w:tcPr>
          <w:p w14:paraId="728BFAAA" w14:textId="56A6CABA" w:rsidR="007E0AFB" w:rsidRDefault="0055573D">
            <w:pPr>
              <w:pStyle w:val="TableParagraph"/>
              <w:spacing w:before="21"/>
              <w:ind w:left="163" w:right="147"/>
              <w:jc w:val="center"/>
              <w:rPr>
                <w:w w:val="90"/>
                <w:sz w:val="20"/>
              </w:rPr>
            </w:pPr>
            <w:r>
              <w:rPr>
                <w:w w:val="90"/>
                <w:sz w:val="20"/>
              </w:rPr>
              <w:t>63 – 66.9</w:t>
            </w:r>
          </w:p>
        </w:tc>
        <w:tc>
          <w:tcPr>
            <w:tcW w:w="1080" w:type="dxa"/>
          </w:tcPr>
          <w:p w14:paraId="7F1C4EBB" w14:textId="0466E64C" w:rsidR="007E0AFB" w:rsidRPr="00986836" w:rsidRDefault="00C17806">
            <w:pPr>
              <w:pStyle w:val="TableParagraph"/>
              <w:spacing w:before="21"/>
              <w:ind w:left="12"/>
              <w:jc w:val="center"/>
              <w:rPr>
                <w:w w:val="88"/>
                <w:sz w:val="20"/>
                <w:szCs w:val="20"/>
              </w:rPr>
            </w:pPr>
            <w:r w:rsidRPr="00986836">
              <w:rPr>
                <w:w w:val="88"/>
                <w:sz w:val="20"/>
                <w:szCs w:val="20"/>
              </w:rPr>
              <w:t>1</w:t>
            </w:r>
          </w:p>
        </w:tc>
        <w:tc>
          <w:tcPr>
            <w:tcW w:w="162" w:type="dxa"/>
            <w:vMerge/>
            <w:tcBorders>
              <w:top w:val="nil"/>
            </w:tcBorders>
            <w:shd w:val="clear" w:color="auto" w:fill="8DB3E0"/>
          </w:tcPr>
          <w:p w14:paraId="7C054940" w14:textId="77777777" w:rsidR="007E0AFB" w:rsidRDefault="007E0AFB">
            <w:pPr>
              <w:rPr>
                <w:sz w:val="2"/>
                <w:szCs w:val="2"/>
              </w:rPr>
            </w:pPr>
          </w:p>
        </w:tc>
        <w:tc>
          <w:tcPr>
            <w:tcW w:w="4878" w:type="dxa"/>
            <w:gridSpan w:val="2"/>
            <w:vMerge/>
            <w:tcBorders>
              <w:top w:val="nil"/>
            </w:tcBorders>
          </w:tcPr>
          <w:p w14:paraId="71D81D0D" w14:textId="77777777" w:rsidR="007E0AFB" w:rsidRDefault="007E0AFB">
            <w:pPr>
              <w:rPr>
                <w:sz w:val="2"/>
                <w:szCs w:val="2"/>
              </w:rPr>
            </w:pPr>
          </w:p>
        </w:tc>
      </w:tr>
      <w:tr w:rsidR="007E0AFB" w14:paraId="19246EBD" w14:textId="77777777" w:rsidTr="004D517F">
        <w:trPr>
          <w:trHeight w:val="335"/>
        </w:trPr>
        <w:tc>
          <w:tcPr>
            <w:tcW w:w="2594" w:type="dxa"/>
            <w:vMerge/>
          </w:tcPr>
          <w:p w14:paraId="585624D6" w14:textId="77777777" w:rsidR="007E0AFB" w:rsidRDefault="007E0AFB">
            <w:pPr>
              <w:rPr>
                <w:sz w:val="2"/>
                <w:szCs w:val="2"/>
              </w:rPr>
            </w:pPr>
          </w:p>
        </w:tc>
        <w:tc>
          <w:tcPr>
            <w:tcW w:w="826" w:type="dxa"/>
          </w:tcPr>
          <w:p w14:paraId="7BD00FD6" w14:textId="7A004B5D" w:rsidR="007E0AFB" w:rsidRDefault="007E0AFB">
            <w:pPr>
              <w:pStyle w:val="TableParagraph"/>
              <w:spacing w:before="21"/>
              <w:ind w:left="244"/>
              <w:rPr>
                <w:w w:val="71"/>
                <w:sz w:val="20"/>
              </w:rPr>
            </w:pPr>
            <w:r>
              <w:rPr>
                <w:w w:val="71"/>
                <w:sz w:val="20"/>
              </w:rPr>
              <w:t>D-</w:t>
            </w:r>
          </w:p>
        </w:tc>
        <w:tc>
          <w:tcPr>
            <w:tcW w:w="1080" w:type="dxa"/>
          </w:tcPr>
          <w:p w14:paraId="77FC8CBC" w14:textId="19464BDB" w:rsidR="007E0AFB" w:rsidRDefault="0077125B">
            <w:pPr>
              <w:pStyle w:val="TableParagraph"/>
              <w:spacing w:before="21"/>
              <w:ind w:left="163" w:right="147"/>
              <w:jc w:val="center"/>
              <w:rPr>
                <w:w w:val="90"/>
                <w:sz w:val="20"/>
              </w:rPr>
            </w:pPr>
            <w:r>
              <w:rPr>
                <w:w w:val="90"/>
                <w:sz w:val="20"/>
              </w:rPr>
              <w:t>60 – 62.9</w:t>
            </w:r>
          </w:p>
        </w:tc>
        <w:tc>
          <w:tcPr>
            <w:tcW w:w="1080" w:type="dxa"/>
          </w:tcPr>
          <w:p w14:paraId="2EAFFC36" w14:textId="6FC661D1" w:rsidR="007E0AFB" w:rsidRPr="00986836" w:rsidRDefault="00C17806">
            <w:pPr>
              <w:pStyle w:val="TableParagraph"/>
              <w:spacing w:before="21"/>
              <w:ind w:left="12"/>
              <w:jc w:val="center"/>
              <w:rPr>
                <w:w w:val="88"/>
                <w:sz w:val="20"/>
                <w:szCs w:val="20"/>
              </w:rPr>
            </w:pPr>
            <w:r w:rsidRPr="00986836">
              <w:rPr>
                <w:w w:val="88"/>
                <w:sz w:val="20"/>
                <w:szCs w:val="20"/>
              </w:rPr>
              <w:t>0.667</w:t>
            </w:r>
          </w:p>
        </w:tc>
        <w:tc>
          <w:tcPr>
            <w:tcW w:w="162" w:type="dxa"/>
            <w:vMerge/>
            <w:tcBorders>
              <w:top w:val="nil"/>
            </w:tcBorders>
            <w:shd w:val="clear" w:color="auto" w:fill="8DB3E0"/>
          </w:tcPr>
          <w:p w14:paraId="306B7D75" w14:textId="77777777" w:rsidR="007E0AFB" w:rsidRDefault="007E0AFB">
            <w:pPr>
              <w:rPr>
                <w:sz w:val="2"/>
                <w:szCs w:val="2"/>
              </w:rPr>
            </w:pPr>
          </w:p>
        </w:tc>
        <w:tc>
          <w:tcPr>
            <w:tcW w:w="4878" w:type="dxa"/>
            <w:gridSpan w:val="2"/>
            <w:vMerge/>
            <w:tcBorders>
              <w:top w:val="nil"/>
            </w:tcBorders>
          </w:tcPr>
          <w:p w14:paraId="26B8C32D" w14:textId="77777777" w:rsidR="007E0AFB" w:rsidRDefault="007E0AFB">
            <w:pPr>
              <w:rPr>
                <w:sz w:val="2"/>
                <w:szCs w:val="2"/>
              </w:rPr>
            </w:pPr>
          </w:p>
        </w:tc>
      </w:tr>
      <w:tr w:rsidR="00D83583" w14:paraId="6BBF3A98" w14:textId="77777777" w:rsidTr="004D517F">
        <w:trPr>
          <w:trHeight w:val="364"/>
        </w:trPr>
        <w:tc>
          <w:tcPr>
            <w:tcW w:w="2594" w:type="dxa"/>
          </w:tcPr>
          <w:p w14:paraId="04EF1726" w14:textId="77777777" w:rsidR="00D83583" w:rsidRDefault="00222C24">
            <w:pPr>
              <w:pStyle w:val="TableParagraph"/>
              <w:spacing w:before="21"/>
              <w:ind w:left="256" w:right="255"/>
              <w:jc w:val="center"/>
              <w:rPr>
                <w:sz w:val="20"/>
              </w:rPr>
            </w:pPr>
            <w:r>
              <w:rPr>
                <w:spacing w:val="-2"/>
                <w:sz w:val="20"/>
              </w:rPr>
              <w:t>Failure</w:t>
            </w:r>
          </w:p>
        </w:tc>
        <w:tc>
          <w:tcPr>
            <w:tcW w:w="826" w:type="dxa"/>
          </w:tcPr>
          <w:p w14:paraId="6357BF88" w14:textId="77777777" w:rsidR="00D83583" w:rsidRDefault="00222C24">
            <w:pPr>
              <w:pStyle w:val="TableParagraph"/>
              <w:spacing w:before="21"/>
              <w:ind w:left="244"/>
              <w:rPr>
                <w:sz w:val="20"/>
              </w:rPr>
            </w:pPr>
            <w:r>
              <w:rPr>
                <w:w w:val="73"/>
                <w:sz w:val="20"/>
              </w:rPr>
              <w:t>F</w:t>
            </w:r>
          </w:p>
        </w:tc>
        <w:tc>
          <w:tcPr>
            <w:tcW w:w="1080" w:type="dxa"/>
          </w:tcPr>
          <w:p w14:paraId="385B9D1F" w14:textId="77777777" w:rsidR="00D83583" w:rsidRDefault="00222C24">
            <w:pPr>
              <w:pStyle w:val="TableParagraph"/>
              <w:spacing w:before="21"/>
              <w:ind w:left="153" w:right="147"/>
              <w:jc w:val="center"/>
              <w:rPr>
                <w:sz w:val="20"/>
              </w:rPr>
            </w:pPr>
            <w:r>
              <w:rPr>
                <w:w w:val="80"/>
                <w:sz w:val="20"/>
              </w:rPr>
              <w:t>&lt;</w:t>
            </w:r>
            <w:r>
              <w:rPr>
                <w:spacing w:val="-7"/>
                <w:w w:val="95"/>
                <w:sz w:val="20"/>
              </w:rPr>
              <w:t xml:space="preserve"> </w:t>
            </w:r>
            <w:r>
              <w:rPr>
                <w:spacing w:val="-5"/>
                <w:w w:val="95"/>
                <w:sz w:val="20"/>
              </w:rPr>
              <w:t>70</w:t>
            </w:r>
          </w:p>
        </w:tc>
        <w:tc>
          <w:tcPr>
            <w:tcW w:w="1080" w:type="dxa"/>
          </w:tcPr>
          <w:p w14:paraId="2DA78A80" w14:textId="52C054FA" w:rsidR="00D83583" w:rsidRPr="00986836" w:rsidRDefault="00CC5FC5">
            <w:pPr>
              <w:pStyle w:val="TableParagraph"/>
              <w:spacing w:before="21"/>
              <w:ind w:left="288" w:right="276"/>
              <w:jc w:val="center"/>
              <w:rPr>
                <w:sz w:val="20"/>
                <w:szCs w:val="20"/>
              </w:rPr>
            </w:pPr>
            <w:r w:rsidRPr="00986836">
              <w:rPr>
                <w:spacing w:val="-4"/>
                <w:sz w:val="20"/>
                <w:szCs w:val="20"/>
              </w:rPr>
              <w:t>0</w:t>
            </w:r>
          </w:p>
        </w:tc>
        <w:tc>
          <w:tcPr>
            <w:tcW w:w="162" w:type="dxa"/>
            <w:vMerge/>
            <w:tcBorders>
              <w:top w:val="nil"/>
            </w:tcBorders>
            <w:shd w:val="clear" w:color="auto" w:fill="8DB3E0"/>
          </w:tcPr>
          <w:p w14:paraId="0F791AFB" w14:textId="77777777" w:rsidR="00D83583" w:rsidRDefault="00D83583">
            <w:pPr>
              <w:rPr>
                <w:sz w:val="2"/>
                <w:szCs w:val="2"/>
              </w:rPr>
            </w:pPr>
          </w:p>
        </w:tc>
        <w:tc>
          <w:tcPr>
            <w:tcW w:w="4878" w:type="dxa"/>
            <w:gridSpan w:val="2"/>
            <w:vMerge/>
            <w:tcBorders>
              <w:top w:val="nil"/>
            </w:tcBorders>
          </w:tcPr>
          <w:p w14:paraId="340CD7CA" w14:textId="77777777" w:rsidR="00D83583" w:rsidRDefault="00D83583">
            <w:pPr>
              <w:rPr>
                <w:sz w:val="2"/>
                <w:szCs w:val="2"/>
              </w:rPr>
            </w:pPr>
          </w:p>
        </w:tc>
      </w:tr>
    </w:tbl>
    <w:p w14:paraId="2237CDBC" w14:textId="77777777" w:rsidR="00D83583" w:rsidRDefault="00D83583">
      <w:pPr>
        <w:pStyle w:val="BodyText"/>
      </w:pPr>
    </w:p>
    <w:p w14:paraId="51DC6A28" w14:textId="77777777" w:rsidR="00D83583" w:rsidRDefault="00D83583">
      <w:pPr>
        <w:pStyle w:val="BodyText"/>
        <w:spacing w:before="5"/>
        <w:rPr>
          <w:sz w:val="26"/>
        </w:rPr>
      </w:pPr>
    </w:p>
    <w:p w14:paraId="05305683" w14:textId="77777777" w:rsidR="00D83583" w:rsidRDefault="00222C24">
      <w:pPr>
        <w:pStyle w:val="BodyText"/>
        <w:spacing w:line="254" w:lineRule="auto"/>
        <w:ind w:left="520" w:right="1403"/>
      </w:pPr>
      <w:r>
        <w:rPr>
          <w:b/>
          <w:w w:val="90"/>
        </w:rPr>
        <w:t xml:space="preserve">I </w:t>
      </w:r>
      <w:proofErr w:type="gramStart"/>
      <w:r>
        <w:rPr>
          <w:w w:val="90"/>
        </w:rPr>
        <w:t>grades</w:t>
      </w:r>
      <w:proofErr w:type="gramEnd"/>
      <w:r>
        <w:rPr>
          <w:w w:val="90"/>
        </w:rPr>
        <w:t xml:space="preserve"> may be issued to accommodate unavoidable delays in the completion of course requirements. A student </w:t>
      </w:r>
      <w:r>
        <w:rPr>
          <w:w w:val="95"/>
        </w:rPr>
        <w:t>receiving</w:t>
      </w:r>
      <w:r>
        <w:rPr>
          <w:spacing w:val="-10"/>
          <w:w w:val="95"/>
        </w:rPr>
        <w:t xml:space="preserve"> </w:t>
      </w:r>
      <w:proofErr w:type="gramStart"/>
      <w:r>
        <w:rPr>
          <w:w w:val="95"/>
        </w:rPr>
        <w:t>an</w:t>
      </w:r>
      <w:proofErr w:type="gramEnd"/>
      <w:r>
        <w:rPr>
          <w:spacing w:val="-8"/>
          <w:w w:val="95"/>
        </w:rPr>
        <w:t xml:space="preserve"> </w:t>
      </w:r>
      <w:r>
        <w:rPr>
          <w:b/>
          <w:w w:val="95"/>
        </w:rPr>
        <w:t>I</w:t>
      </w:r>
      <w:r>
        <w:rPr>
          <w:b/>
          <w:spacing w:val="-10"/>
          <w:w w:val="95"/>
        </w:rPr>
        <w:t xml:space="preserve"> </w:t>
      </w:r>
      <w:r>
        <w:rPr>
          <w:w w:val="95"/>
        </w:rPr>
        <w:t>grade</w:t>
      </w:r>
      <w:r>
        <w:rPr>
          <w:spacing w:val="-11"/>
          <w:w w:val="95"/>
        </w:rPr>
        <w:t xml:space="preserve"> </w:t>
      </w:r>
      <w:r>
        <w:rPr>
          <w:w w:val="95"/>
        </w:rPr>
        <w:t>must</w:t>
      </w:r>
      <w:r>
        <w:rPr>
          <w:spacing w:val="-9"/>
          <w:w w:val="95"/>
        </w:rPr>
        <w:t xml:space="preserve"> </w:t>
      </w:r>
      <w:r>
        <w:rPr>
          <w:w w:val="95"/>
        </w:rPr>
        <w:t>have</w:t>
      </w:r>
      <w:r>
        <w:rPr>
          <w:spacing w:val="-11"/>
          <w:w w:val="95"/>
        </w:rPr>
        <w:t xml:space="preserve"> </w:t>
      </w:r>
      <w:r>
        <w:rPr>
          <w:w w:val="95"/>
        </w:rPr>
        <w:t>completed</w:t>
      </w:r>
      <w:r>
        <w:rPr>
          <w:spacing w:val="-9"/>
          <w:w w:val="95"/>
        </w:rPr>
        <w:t xml:space="preserve"> </w:t>
      </w:r>
      <w:r>
        <w:rPr>
          <w:w w:val="95"/>
        </w:rPr>
        <w:t>at</w:t>
      </w:r>
      <w:r>
        <w:rPr>
          <w:spacing w:val="-9"/>
          <w:w w:val="95"/>
        </w:rPr>
        <w:t xml:space="preserve"> </w:t>
      </w:r>
      <w:r>
        <w:rPr>
          <w:w w:val="95"/>
        </w:rPr>
        <w:t>least</w:t>
      </w:r>
      <w:r>
        <w:rPr>
          <w:spacing w:val="-9"/>
          <w:w w:val="95"/>
        </w:rPr>
        <w:t xml:space="preserve"> </w:t>
      </w:r>
      <w:r>
        <w:rPr>
          <w:w w:val="95"/>
        </w:rPr>
        <w:t>50%</w:t>
      </w:r>
      <w:r>
        <w:rPr>
          <w:spacing w:val="-11"/>
          <w:w w:val="95"/>
        </w:rPr>
        <w:t xml:space="preserve"> </w:t>
      </w:r>
      <w:r>
        <w:rPr>
          <w:w w:val="95"/>
        </w:rPr>
        <w:t>of</w:t>
      </w:r>
      <w:r>
        <w:rPr>
          <w:spacing w:val="-11"/>
          <w:w w:val="95"/>
        </w:rPr>
        <w:t xml:space="preserve"> </w:t>
      </w:r>
      <w:r>
        <w:rPr>
          <w:w w:val="95"/>
        </w:rPr>
        <w:t>the</w:t>
      </w:r>
      <w:r>
        <w:rPr>
          <w:spacing w:val="-11"/>
          <w:w w:val="95"/>
        </w:rPr>
        <w:t xml:space="preserve"> </w:t>
      </w:r>
      <w:r>
        <w:rPr>
          <w:w w:val="95"/>
        </w:rPr>
        <w:t>course</w:t>
      </w:r>
      <w:r>
        <w:rPr>
          <w:spacing w:val="-11"/>
          <w:w w:val="95"/>
        </w:rPr>
        <w:t xml:space="preserve"> </w:t>
      </w:r>
      <w:r>
        <w:rPr>
          <w:w w:val="95"/>
        </w:rPr>
        <w:t>with</w:t>
      </w:r>
      <w:r>
        <w:rPr>
          <w:spacing w:val="-9"/>
          <w:w w:val="95"/>
        </w:rPr>
        <w:t xml:space="preserve"> </w:t>
      </w:r>
      <w:r>
        <w:rPr>
          <w:w w:val="95"/>
        </w:rPr>
        <w:t>a</w:t>
      </w:r>
      <w:r>
        <w:rPr>
          <w:spacing w:val="-9"/>
          <w:w w:val="95"/>
        </w:rPr>
        <w:t xml:space="preserve"> </w:t>
      </w:r>
      <w:r>
        <w:rPr>
          <w:w w:val="95"/>
        </w:rPr>
        <w:t>minimum</w:t>
      </w:r>
      <w:r>
        <w:rPr>
          <w:spacing w:val="-11"/>
          <w:w w:val="95"/>
        </w:rPr>
        <w:t xml:space="preserve"> </w:t>
      </w:r>
      <w:r>
        <w:rPr>
          <w:w w:val="95"/>
        </w:rPr>
        <w:t>of</w:t>
      </w:r>
      <w:r>
        <w:rPr>
          <w:spacing w:val="-8"/>
          <w:w w:val="95"/>
        </w:rPr>
        <w:t xml:space="preserve"> </w:t>
      </w:r>
      <w:r>
        <w:rPr>
          <w:w w:val="95"/>
        </w:rPr>
        <w:t>a</w:t>
      </w:r>
      <w:r>
        <w:rPr>
          <w:spacing w:val="-9"/>
          <w:w w:val="95"/>
        </w:rPr>
        <w:t xml:space="preserve"> </w:t>
      </w:r>
      <w:r>
        <w:rPr>
          <w:w w:val="95"/>
        </w:rPr>
        <w:t>B-.</w:t>
      </w:r>
      <w:r>
        <w:rPr>
          <w:spacing w:val="-10"/>
          <w:w w:val="95"/>
        </w:rPr>
        <w:t xml:space="preserve"> </w:t>
      </w:r>
      <w:r>
        <w:rPr>
          <w:w w:val="95"/>
        </w:rPr>
        <w:t>The</w:t>
      </w:r>
      <w:r>
        <w:rPr>
          <w:spacing w:val="-11"/>
          <w:w w:val="95"/>
        </w:rPr>
        <w:t xml:space="preserve"> </w:t>
      </w:r>
      <w:proofErr w:type="gramStart"/>
      <w:r>
        <w:rPr>
          <w:w w:val="95"/>
        </w:rPr>
        <w:t>student</w:t>
      </w:r>
      <w:proofErr w:type="gramEnd"/>
      <w:r>
        <w:rPr>
          <w:spacing w:val="-9"/>
          <w:w w:val="95"/>
        </w:rPr>
        <w:t xml:space="preserve"> </w:t>
      </w:r>
      <w:r>
        <w:rPr>
          <w:w w:val="95"/>
        </w:rPr>
        <w:t>and faculty</w:t>
      </w:r>
      <w:r>
        <w:rPr>
          <w:spacing w:val="-3"/>
          <w:w w:val="95"/>
        </w:rPr>
        <w:t xml:space="preserve"> </w:t>
      </w:r>
      <w:r>
        <w:rPr>
          <w:w w:val="95"/>
        </w:rPr>
        <w:t>must</w:t>
      </w:r>
      <w:r>
        <w:rPr>
          <w:spacing w:val="-3"/>
          <w:w w:val="95"/>
        </w:rPr>
        <w:t xml:space="preserve"> </w:t>
      </w:r>
      <w:r>
        <w:rPr>
          <w:w w:val="95"/>
        </w:rPr>
        <w:t>come</w:t>
      </w:r>
      <w:r>
        <w:rPr>
          <w:spacing w:val="-5"/>
          <w:w w:val="95"/>
        </w:rPr>
        <w:t xml:space="preserve"> </w:t>
      </w:r>
      <w:r>
        <w:rPr>
          <w:w w:val="95"/>
        </w:rPr>
        <w:t>up</w:t>
      </w:r>
      <w:r>
        <w:rPr>
          <w:spacing w:val="-3"/>
          <w:w w:val="95"/>
        </w:rPr>
        <w:t xml:space="preserve"> </w:t>
      </w:r>
      <w:r>
        <w:rPr>
          <w:w w:val="95"/>
        </w:rPr>
        <w:t>with</w:t>
      </w:r>
      <w:r>
        <w:rPr>
          <w:spacing w:val="-3"/>
          <w:w w:val="95"/>
        </w:rPr>
        <w:t xml:space="preserve"> </w:t>
      </w:r>
      <w:r>
        <w:rPr>
          <w:w w:val="95"/>
        </w:rPr>
        <w:t>an</w:t>
      </w:r>
      <w:r>
        <w:rPr>
          <w:spacing w:val="-3"/>
          <w:w w:val="95"/>
        </w:rPr>
        <w:t xml:space="preserve"> </w:t>
      </w:r>
      <w:proofErr w:type="gramStart"/>
      <w:r>
        <w:rPr>
          <w:w w:val="95"/>
        </w:rPr>
        <w:t>agreed</w:t>
      </w:r>
      <w:r>
        <w:rPr>
          <w:spacing w:val="-3"/>
          <w:w w:val="95"/>
        </w:rPr>
        <w:t xml:space="preserve"> </w:t>
      </w:r>
      <w:r>
        <w:rPr>
          <w:w w:val="95"/>
        </w:rPr>
        <w:t>upon</w:t>
      </w:r>
      <w:proofErr w:type="gramEnd"/>
      <w:r>
        <w:rPr>
          <w:spacing w:val="-3"/>
          <w:w w:val="95"/>
        </w:rPr>
        <w:t xml:space="preserve"> </w:t>
      </w:r>
      <w:r>
        <w:rPr>
          <w:w w:val="95"/>
        </w:rPr>
        <w:t>plan</w:t>
      </w:r>
      <w:r>
        <w:rPr>
          <w:spacing w:val="-3"/>
          <w:w w:val="95"/>
        </w:rPr>
        <w:t xml:space="preserve"> </w:t>
      </w:r>
      <w:r>
        <w:rPr>
          <w:w w:val="95"/>
        </w:rPr>
        <w:t>and</w:t>
      </w:r>
      <w:r>
        <w:rPr>
          <w:spacing w:val="-3"/>
          <w:w w:val="95"/>
        </w:rPr>
        <w:t xml:space="preserve"> </w:t>
      </w:r>
      <w:r>
        <w:rPr>
          <w:w w:val="95"/>
        </w:rPr>
        <w:t>timeline</w:t>
      </w:r>
      <w:r>
        <w:rPr>
          <w:spacing w:val="-4"/>
          <w:w w:val="95"/>
        </w:rPr>
        <w:t xml:space="preserve"> </w:t>
      </w:r>
      <w:r>
        <w:rPr>
          <w:w w:val="95"/>
        </w:rPr>
        <w:t>for</w:t>
      </w:r>
      <w:r>
        <w:rPr>
          <w:spacing w:val="-4"/>
          <w:w w:val="95"/>
        </w:rPr>
        <w:t xml:space="preserve"> </w:t>
      </w:r>
      <w:r>
        <w:rPr>
          <w:w w:val="95"/>
        </w:rPr>
        <w:t>completion</w:t>
      </w:r>
      <w:r>
        <w:rPr>
          <w:spacing w:val="-3"/>
          <w:w w:val="95"/>
        </w:rPr>
        <w:t xml:space="preserve"> </w:t>
      </w:r>
      <w:r>
        <w:rPr>
          <w:w w:val="95"/>
        </w:rPr>
        <w:t>of</w:t>
      </w:r>
      <w:r>
        <w:rPr>
          <w:spacing w:val="-5"/>
          <w:w w:val="95"/>
        </w:rPr>
        <w:t xml:space="preserve"> </w:t>
      </w:r>
      <w:r>
        <w:rPr>
          <w:w w:val="95"/>
        </w:rPr>
        <w:t>the</w:t>
      </w:r>
      <w:r>
        <w:rPr>
          <w:spacing w:val="-5"/>
          <w:w w:val="95"/>
        </w:rPr>
        <w:t xml:space="preserve"> </w:t>
      </w:r>
      <w:r>
        <w:rPr>
          <w:w w:val="95"/>
        </w:rPr>
        <w:t>coursework.</w:t>
      </w:r>
      <w:r>
        <w:rPr>
          <w:spacing w:val="-4"/>
          <w:w w:val="95"/>
        </w:rPr>
        <w:t xml:space="preserve"> </w:t>
      </w:r>
      <w:r>
        <w:rPr>
          <w:w w:val="95"/>
        </w:rPr>
        <w:t>This</w:t>
      </w:r>
      <w:r>
        <w:rPr>
          <w:spacing w:val="-3"/>
          <w:w w:val="95"/>
        </w:rPr>
        <w:t xml:space="preserve"> </w:t>
      </w:r>
      <w:r>
        <w:rPr>
          <w:w w:val="95"/>
        </w:rPr>
        <w:t>will</w:t>
      </w:r>
      <w:r>
        <w:rPr>
          <w:spacing w:val="-4"/>
          <w:w w:val="95"/>
        </w:rPr>
        <w:t xml:space="preserve"> </w:t>
      </w:r>
      <w:r>
        <w:rPr>
          <w:w w:val="95"/>
        </w:rPr>
        <w:t xml:space="preserve">be </w:t>
      </w:r>
      <w:r>
        <w:rPr>
          <w:w w:val="90"/>
        </w:rPr>
        <w:t xml:space="preserve">documented and signed by the faculty and </w:t>
      </w:r>
      <w:proofErr w:type="gramStart"/>
      <w:r>
        <w:rPr>
          <w:w w:val="90"/>
        </w:rPr>
        <w:t>student</w:t>
      </w:r>
      <w:proofErr w:type="gramEnd"/>
      <w:r>
        <w:rPr>
          <w:w w:val="90"/>
        </w:rPr>
        <w:t xml:space="preserve">. Once the agreement has been signed, it will go to the program </w:t>
      </w:r>
      <w:r>
        <w:rPr>
          <w:w w:val="95"/>
        </w:rPr>
        <w:t>director</w:t>
      </w:r>
      <w:r>
        <w:rPr>
          <w:spacing w:val="-9"/>
          <w:w w:val="95"/>
        </w:rPr>
        <w:t xml:space="preserve"> </w:t>
      </w:r>
      <w:r>
        <w:rPr>
          <w:w w:val="95"/>
        </w:rPr>
        <w:t>for</w:t>
      </w:r>
      <w:r>
        <w:rPr>
          <w:spacing w:val="-9"/>
          <w:w w:val="95"/>
        </w:rPr>
        <w:t xml:space="preserve"> </w:t>
      </w:r>
      <w:r>
        <w:rPr>
          <w:w w:val="95"/>
        </w:rPr>
        <w:t>review</w:t>
      </w:r>
      <w:r>
        <w:rPr>
          <w:spacing w:val="-10"/>
          <w:w w:val="95"/>
        </w:rPr>
        <w:t xml:space="preserve"> </w:t>
      </w:r>
      <w:r>
        <w:rPr>
          <w:w w:val="95"/>
        </w:rPr>
        <w:t>and</w:t>
      </w:r>
      <w:r>
        <w:rPr>
          <w:spacing w:val="-9"/>
          <w:w w:val="95"/>
        </w:rPr>
        <w:t xml:space="preserve"> </w:t>
      </w:r>
      <w:r>
        <w:rPr>
          <w:w w:val="95"/>
        </w:rPr>
        <w:t>potential</w:t>
      </w:r>
      <w:r>
        <w:rPr>
          <w:spacing w:val="-6"/>
          <w:w w:val="95"/>
        </w:rPr>
        <w:t xml:space="preserve"> </w:t>
      </w:r>
      <w:r>
        <w:rPr>
          <w:w w:val="95"/>
        </w:rPr>
        <w:t>approval.</w:t>
      </w:r>
      <w:r>
        <w:rPr>
          <w:spacing w:val="-9"/>
          <w:w w:val="95"/>
        </w:rPr>
        <w:t xml:space="preserve"> </w:t>
      </w:r>
      <w:r>
        <w:rPr>
          <w:w w:val="95"/>
        </w:rPr>
        <w:t>If</w:t>
      </w:r>
      <w:r>
        <w:rPr>
          <w:spacing w:val="-11"/>
          <w:w w:val="95"/>
        </w:rPr>
        <w:t xml:space="preserve"> </w:t>
      </w:r>
      <w:r>
        <w:rPr>
          <w:w w:val="95"/>
        </w:rPr>
        <w:t>the</w:t>
      </w:r>
      <w:r>
        <w:rPr>
          <w:spacing w:val="-10"/>
          <w:w w:val="95"/>
        </w:rPr>
        <w:t xml:space="preserve"> </w:t>
      </w:r>
      <w:r>
        <w:rPr>
          <w:w w:val="95"/>
        </w:rPr>
        <w:t>course</w:t>
      </w:r>
      <w:r>
        <w:rPr>
          <w:spacing w:val="-10"/>
          <w:w w:val="95"/>
        </w:rPr>
        <w:t xml:space="preserve"> </w:t>
      </w:r>
      <w:r>
        <w:rPr>
          <w:w w:val="95"/>
        </w:rPr>
        <w:t>work</w:t>
      </w:r>
      <w:r>
        <w:rPr>
          <w:spacing w:val="-9"/>
          <w:w w:val="95"/>
        </w:rPr>
        <w:t xml:space="preserve"> </w:t>
      </w:r>
      <w:r>
        <w:rPr>
          <w:w w:val="95"/>
        </w:rPr>
        <w:t>is</w:t>
      </w:r>
      <w:r>
        <w:rPr>
          <w:spacing w:val="-7"/>
          <w:w w:val="95"/>
        </w:rPr>
        <w:t xml:space="preserve"> </w:t>
      </w:r>
      <w:r>
        <w:rPr>
          <w:w w:val="95"/>
        </w:rPr>
        <w:t>not</w:t>
      </w:r>
      <w:r>
        <w:rPr>
          <w:spacing w:val="-11"/>
          <w:w w:val="95"/>
        </w:rPr>
        <w:t xml:space="preserve"> </w:t>
      </w:r>
      <w:r>
        <w:rPr>
          <w:w w:val="95"/>
        </w:rPr>
        <w:t>submitted</w:t>
      </w:r>
      <w:r>
        <w:rPr>
          <w:spacing w:val="-8"/>
          <w:w w:val="95"/>
        </w:rPr>
        <w:t xml:space="preserve"> </w:t>
      </w:r>
      <w:r>
        <w:rPr>
          <w:w w:val="95"/>
        </w:rPr>
        <w:t>by</w:t>
      </w:r>
      <w:r>
        <w:rPr>
          <w:spacing w:val="-9"/>
          <w:w w:val="95"/>
        </w:rPr>
        <w:t xml:space="preserve"> </w:t>
      </w:r>
      <w:r>
        <w:rPr>
          <w:w w:val="95"/>
        </w:rPr>
        <w:t>the</w:t>
      </w:r>
      <w:r>
        <w:rPr>
          <w:spacing w:val="-10"/>
          <w:w w:val="95"/>
        </w:rPr>
        <w:t xml:space="preserve"> </w:t>
      </w:r>
      <w:r>
        <w:rPr>
          <w:w w:val="95"/>
        </w:rPr>
        <w:t>agreed</w:t>
      </w:r>
      <w:r>
        <w:rPr>
          <w:spacing w:val="-9"/>
          <w:w w:val="95"/>
        </w:rPr>
        <w:t xml:space="preserve"> </w:t>
      </w:r>
      <w:r>
        <w:rPr>
          <w:w w:val="95"/>
        </w:rPr>
        <w:t>upon</w:t>
      </w:r>
      <w:r>
        <w:rPr>
          <w:spacing w:val="-8"/>
          <w:w w:val="95"/>
        </w:rPr>
        <w:t xml:space="preserve"> </w:t>
      </w:r>
      <w:r>
        <w:rPr>
          <w:w w:val="95"/>
        </w:rPr>
        <w:t>date,</w:t>
      </w:r>
      <w:r>
        <w:rPr>
          <w:spacing w:val="-6"/>
          <w:w w:val="95"/>
        </w:rPr>
        <w:t xml:space="preserve"> </w:t>
      </w:r>
      <w:r>
        <w:rPr>
          <w:w w:val="95"/>
        </w:rPr>
        <w:t>the</w:t>
      </w:r>
      <w:r>
        <w:rPr>
          <w:spacing w:val="-10"/>
          <w:w w:val="95"/>
        </w:rPr>
        <w:t xml:space="preserve"> </w:t>
      </w:r>
      <w:r>
        <w:rPr>
          <w:w w:val="95"/>
        </w:rPr>
        <w:t>“I”</w:t>
      </w:r>
      <w:r>
        <w:rPr>
          <w:spacing w:val="-8"/>
          <w:w w:val="95"/>
        </w:rPr>
        <w:t xml:space="preserve"> </w:t>
      </w:r>
      <w:r>
        <w:rPr>
          <w:w w:val="95"/>
        </w:rPr>
        <w:t xml:space="preserve">will </w:t>
      </w:r>
      <w:r>
        <w:t>be</w:t>
      </w:r>
      <w:r>
        <w:rPr>
          <w:spacing w:val="-5"/>
        </w:rPr>
        <w:t xml:space="preserve"> </w:t>
      </w:r>
      <w:r>
        <w:t>changed to</w:t>
      </w:r>
      <w:r>
        <w:rPr>
          <w:spacing w:val="-2"/>
        </w:rPr>
        <w:t xml:space="preserve"> </w:t>
      </w:r>
      <w:r>
        <w:t>an “F”.</w:t>
      </w:r>
    </w:p>
    <w:p w14:paraId="2A739FF4" w14:textId="77777777" w:rsidR="00D83583" w:rsidRDefault="00D83583">
      <w:pPr>
        <w:pStyle w:val="BodyText"/>
        <w:spacing w:before="6"/>
        <w:rPr>
          <w:sz w:val="25"/>
        </w:rPr>
      </w:pPr>
    </w:p>
    <w:p w14:paraId="30CC2E9B" w14:textId="77777777" w:rsidR="00D83583" w:rsidRDefault="00222C24">
      <w:pPr>
        <w:pStyle w:val="BodyText"/>
        <w:spacing w:before="1" w:line="252" w:lineRule="auto"/>
        <w:ind w:left="520" w:right="1515"/>
      </w:pPr>
      <w:r>
        <w:rPr>
          <w:b/>
          <w:w w:val="95"/>
        </w:rPr>
        <w:t>W</w:t>
      </w:r>
      <w:r>
        <w:rPr>
          <w:b/>
          <w:spacing w:val="-12"/>
          <w:w w:val="95"/>
        </w:rPr>
        <w:t xml:space="preserve"> </w:t>
      </w:r>
      <w:r>
        <w:rPr>
          <w:w w:val="95"/>
        </w:rPr>
        <w:t>(withdrawal)</w:t>
      </w:r>
      <w:r>
        <w:rPr>
          <w:spacing w:val="-11"/>
          <w:w w:val="95"/>
        </w:rPr>
        <w:t xml:space="preserve"> </w:t>
      </w:r>
      <w:r>
        <w:rPr>
          <w:w w:val="95"/>
        </w:rPr>
        <w:t>from</w:t>
      </w:r>
      <w:r>
        <w:rPr>
          <w:spacing w:val="-11"/>
          <w:w w:val="95"/>
        </w:rPr>
        <w:t xml:space="preserve"> </w:t>
      </w:r>
      <w:r>
        <w:rPr>
          <w:w w:val="95"/>
        </w:rPr>
        <w:t>a</w:t>
      </w:r>
      <w:r>
        <w:rPr>
          <w:spacing w:val="-11"/>
          <w:w w:val="95"/>
        </w:rPr>
        <w:t xml:space="preserve"> </w:t>
      </w:r>
      <w:r>
        <w:rPr>
          <w:w w:val="95"/>
        </w:rPr>
        <w:t>course</w:t>
      </w:r>
      <w:r>
        <w:rPr>
          <w:spacing w:val="-11"/>
          <w:w w:val="95"/>
        </w:rPr>
        <w:t xml:space="preserve"> </w:t>
      </w:r>
      <w:r>
        <w:rPr>
          <w:w w:val="95"/>
        </w:rPr>
        <w:t>after</w:t>
      </w:r>
      <w:r>
        <w:rPr>
          <w:spacing w:val="-11"/>
          <w:w w:val="95"/>
        </w:rPr>
        <w:t xml:space="preserve"> </w:t>
      </w:r>
      <w:r>
        <w:rPr>
          <w:w w:val="95"/>
        </w:rPr>
        <w:t>the</w:t>
      </w:r>
      <w:r>
        <w:rPr>
          <w:spacing w:val="-11"/>
          <w:w w:val="95"/>
        </w:rPr>
        <w:t xml:space="preserve"> </w:t>
      </w:r>
      <w:r>
        <w:rPr>
          <w:w w:val="95"/>
        </w:rPr>
        <w:t>last</w:t>
      </w:r>
      <w:r>
        <w:rPr>
          <w:spacing w:val="-11"/>
          <w:w w:val="95"/>
        </w:rPr>
        <w:t xml:space="preserve"> </w:t>
      </w:r>
      <w:r>
        <w:rPr>
          <w:w w:val="95"/>
        </w:rPr>
        <w:t>date</w:t>
      </w:r>
      <w:r>
        <w:rPr>
          <w:spacing w:val="-12"/>
          <w:w w:val="95"/>
        </w:rPr>
        <w:t xml:space="preserve"> </w:t>
      </w:r>
      <w:r>
        <w:rPr>
          <w:w w:val="95"/>
        </w:rPr>
        <w:t>to</w:t>
      </w:r>
      <w:r>
        <w:rPr>
          <w:spacing w:val="-11"/>
          <w:w w:val="95"/>
        </w:rPr>
        <w:t xml:space="preserve"> </w:t>
      </w:r>
      <w:r>
        <w:rPr>
          <w:w w:val="95"/>
        </w:rPr>
        <w:t>drop</w:t>
      </w:r>
      <w:r>
        <w:rPr>
          <w:spacing w:val="-11"/>
          <w:w w:val="95"/>
        </w:rPr>
        <w:t xml:space="preserve"> </w:t>
      </w:r>
      <w:r>
        <w:rPr>
          <w:w w:val="95"/>
        </w:rPr>
        <w:t>a</w:t>
      </w:r>
      <w:r>
        <w:rPr>
          <w:spacing w:val="-11"/>
          <w:w w:val="95"/>
        </w:rPr>
        <w:t xml:space="preserve"> </w:t>
      </w:r>
      <w:r>
        <w:rPr>
          <w:w w:val="95"/>
        </w:rPr>
        <w:t>course</w:t>
      </w:r>
      <w:r>
        <w:rPr>
          <w:spacing w:val="-11"/>
          <w:w w:val="95"/>
        </w:rPr>
        <w:t xml:space="preserve"> </w:t>
      </w:r>
      <w:r>
        <w:rPr>
          <w:w w:val="95"/>
        </w:rPr>
        <w:t>without</w:t>
      </w:r>
      <w:r>
        <w:rPr>
          <w:spacing w:val="-11"/>
          <w:w w:val="95"/>
        </w:rPr>
        <w:t xml:space="preserve"> </w:t>
      </w:r>
      <w:r>
        <w:rPr>
          <w:w w:val="95"/>
        </w:rPr>
        <w:t>permission</w:t>
      </w:r>
      <w:r>
        <w:rPr>
          <w:spacing w:val="-11"/>
          <w:w w:val="95"/>
        </w:rPr>
        <w:t xml:space="preserve"> </w:t>
      </w:r>
      <w:r>
        <w:rPr>
          <w:w w:val="95"/>
        </w:rPr>
        <w:t>requires</w:t>
      </w:r>
      <w:r>
        <w:rPr>
          <w:spacing w:val="-11"/>
          <w:w w:val="95"/>
        </w:rPr>
        <w:t xml:space="preserve"> </w:t>
      </w:r>
      <w:r>
        <w:rPr>
          <w:w w:val="95"/>
        </w:rPr>
        <w:t>filing</w:t>
      </w:r>
      <w:r>
        <w:rPr>
          <w:spacing w:val="-11"/>
          <w:w w:val="95"/>
        </w:rPr>
        <w:t xml:space="preserve"> </w:t>
      </w:r>
      <w:r>
        <w:rPr>
          <w:w w:val="95"/>
        </w:rPr>
        <w:t>an</w:t>
      </w:r>
      <w:r>
        <w:rPr>
          <w:spacing w:val="-12"/>
          <w:w w:val="95"/>
        </w:rPr>
        <w:t xml:space="preserve"> </w:t>
      </w:r>
      <w:r>
        <w:rPr>
          <w:w w:val="95"/>
        </w:rPr>
        <w:t>Add-Drop Form</w:t>
      </w:r>
      <w:r>
        <w:rPr>
          <w:spacing w:val="-4"/>
          <w:w w:val="95"/>
        </w:rPr>
        <w:t xml:space="preserve"> </w:t>
      </w:r>
      <w:r>
        <w:rPr>
          <w:w w:val="95"/>
        </w:rPr>
        <w:t>with the</w:t>
      </w:r>
      <w:r>
        <w:rPr>
          <w:spacing w:val="-4"/>
          <w:w w:val="95"/>
        </w:rPr>
        <w:t xml:space="preserve"> </w:t>
      </w:r>
      <w:r>
        <w:rPr>
          <w:w w:val="95"/>
        </w:rPr>
        <w:t>Office</w:t>
      </w:r>
      <w:r>
        <w:rPr>
          <w:spacing w:val="-2"/>
          <w:w w:val="95"/>
        </w:rPr>
        <w:t xml:space="preserve"> </w:t>
      </w:r>
      <w:r>
        <w:rPr>
          <w:w w:val="95"/>
        </w:rPr>
        <w:t>of</w:t>
      </w:r>
      <w:r>
        <w:rPr>
          <w:spacing w:val="-6"/>
          <w:w w:val="95"/>
        </w:rPr>
        <w:t xml:space="preserve"> </w:t>
      </w:r>
      <w:r>
        <w:rPr>
          <w:w w:val="95"/>
        </w:rPr>
        <w:t>the</w:t>
      </w:r>
      <w:r>
        <w:rPr>
          <w:spacing w:val="-4"/>
          <w:w w:val="95"/>
        </w:rPr>
        <w:t xml:space="preserve"> </w:t>
      </w:r>
      <w:r>
        <w:rPr>
          <w:w w:val="95"/>
        </w:rPr>
        <w:t>Registrar</w:t>
      </w:r>
      <w:r>
        <w:rPr>
          <w:spacing w:val="-1"/>
          <w:w w:val="95"/>
        </w:rPr>
        <w:t xml:space="preserve"> </w:t>
      </w:r>
      <w:r>
        <w:rPr>
          <w:w w:val="95"/>
        </w:rPr>
        <w:t>and</w:t>
      </w:r>
      <w:r>
        <w:rPr>
          <w:spacing w:val="-1"/>
          <w:w w:val="95"/>
        </w:rPr>
        <w:t xml:space="preserve"> </w:t>
      </w:r>
      <w:r>
        <w:rPr>
          <w:w w:val="95"/>
        </w:rPr>
        <w:t>written permission</w:t>
      </w:r>
      <w:r>
        <w:rPr>
          <w:spacing w:val="-2"/>
          <w:w w:val="95"/>
        </w:rPr>
        <w:t xml:space="preserve"> </w:t>
      </w:r>
      <w:r>
        <w:rPr>
          <w:w w:val="95"/>
        </w:rPr>
        <w:t>of</w:t>
      </w:r>
      <w:r>
        <w:rPr>
          <w:spacing w:val="-6"/>
          <w:w w:val="95"/>
        </w:rPr>
        <w:t xml:space="preserve"> </w:t>
      </w:r>
      <w:r>
        <w:rPr>
          <w:w w:val="95"/>
        </w:rPr>
        <w:t>the</w:t>
      </w:r>
      <w:r>
        <w:rPr>
          <w:spacing w:val="-2"/>
          <w:w w:val="95"/>
        </w:rPr>
        <w:t xml:space="preserve"> </w:t>
      </w:r>
      <w:r>
        <w:rPr>
          <w:w w:val="95"/>
        </w:rPr>
        <w:t>Office</w:t>
      </w:r>
      <w:r>
        <w:rPr>
          <w:spacing w:val="-2"/>
          <w:w w:val="95"/>
        </w:rPr>
        <w:t xml:space="preserve"> </w:t>
      </w:r>
      <w:r>
        <w:rPr>
          <w:w w:val="95"/>
        </w:rPr>
        <w:t>of</w:t>
      </w:r>
      <w:r>
        <w:rPr>
          <w:spacing w:val="-6"/>
          <w:w w:val="95"/>
        </w:rPr>
        <w:t xml:space="preserve"> </w:t>
      </w:r>
      <w:r>
        <w:rPr>
          <w:w w:val="95"/>
        </w:rPr>
        <w:t>the</w:t>
      </w:r>
      <w:r>
        <w:rPr>
          <w:spacing w:val="-2"/>
          <w:w w:val="95"/>
        </w:rPr>
        <w:t xml:space="preserve"> </w:t>
      </w:r>
      <w:r>
        <w:rPr>
          <w:w w:val="95"/>
        </w:rPr>
        <w:t>Dean.</w:t>
      </w:r>
    </w:p>
    <w:p w14:paraId="5E8A0D7F" w14:textId="77777777" w:rsidR="000F6866" w:rsidRDefault="000F6866" w:rsidP="000F6866">
      <w:pPr>
        <w:pStyle w:val="BodyText"/>
        <w:spacing w:before="62" w:line="254" w:lineRule="auto"/>
        <w:jc w:val="both"/>
        <w:rPr>
          <w:w w:val="90"/>
        </w:rPr>
      </w:pPr>
    </w:p>
    <w:p w14:paraId="3F8BEA0B" w14:textId="18FDE014" w:rsidR="00D83583" w:rsidRDefault="00222C24" w:rsidP="00C05A1C">
      <w:pPr>
        <w:pStyle w:val="BodyText"/>
        <w:spacing w:before="62" w:line="254" w:lineRule="auto"/>
        <w:ind w:left="518" w:right="1512"/>
        <w:jc w:val="both"/>
      </w:pPr>
      <w:r>
        <w:rPr>
          <w:w w:val="90"/>
        </w:rPr>
        <w:t xml:space="preserve">When the numerical value is multiplied by the credit value of a course, the resulting figure is the number of quality </w:t>
      </w:r>
      <w:r>
        <w:rPr>
          <w:w w:val="95"/>
        </w:rPr>
        <w:t>points.</w:t>
      </w:r>
      <w:r>
        <w:rPr>
          <w:spacing w:val="-12"/>
          <w:w w:val="95"/>
        </w:rPr>
        <w:t xml:space="preserve"> </w:t>
      </w:r>
      <w:r>
        <w:rPr>
          <w:w w:val="95"/>
        </w:rPr>
        <w:t>The</w:t>
      </w:r>
      <w:r>
        <w:rPr>
          <w:spacing w:val="-11"/>
          <w:w w:val="95"/>
        </w:rPr>
        <w:t xml:space="preserve"> </w:t>
      </w:r>
      <w:r>
        <w:rPr>
          <w:w w:val="95"/>
        </w:rPr>
        <w:t>student’s</w:t>
      </w:r>
      <w:r>
        <w:rPr>
          <w:spacing w:val="-11"/>
          <w:w w:val="95"/>
        </w:rPr>
        <w:t xml:space="preserve"> </w:t>
      </w:r>
      <w:r>
        <w:rPr>
          <w:w w:val="95"/>
        </w:rPr>
        <w:t>average</w:t>
      </w:r>
      <w:r>
        <w:rPr>
          <w:spacing w:val="-11"/>
          <w:w w:val="95"/>
        </w:rPr>
        <w:t xml:space="preserve"> </w:t>
      </w:r>
      <w:r>
        <w:rPr>
          <w:w w:val="95"/>
        </w:rPr>
        <w:t>is</w:t>
      </w:r>
      <w:r>
        <w:rPr>
          <w:spacing w:val="-11"/>
          <w:w w:val="95"/>
        </w:rPr>
        <w:t xml:space="preserve"> </w:t>
      </w:r>
      <w:r>
        <w:rPr>
          <w:w w:val="95"/>
        </w:rPr>
        <w:t>computed</w:t>
      </w:r>
      <w:r>
        <w:rPr>
          <w:spacing w:val="-11"/>
          <w:w w:val="95"/>
        </w:rPr>
        <w:t xml:space="preserve"> </w:t>
      </w:r>
      <w:r>
        <w:rPr>
          <w:w w:val="95"/>
        </w:rPr>
        <w:t>by</w:t>
      </w:r>
      <w:r>
        <w:rPr>
          <w:spacing w:val="-11"/>
          <w:w w:val="95"/>
        </w:rPr>
        <w:t xml:space="preserve"> </w:t>
      </w:r>
      <w:r>
        <w:rPr>
          <w:w w:val="95"/>
        </w:rPr>
        <w:t>dividing</w:t>
      </w:r>
      <w:r>
        <w:rPr>
          <w:spacing w:val="-11"/>
          <w:w w:val="95"/>
        </w:rPr>
        <w:t xml:space="preserve"> </w:t>
      </w:r>
      <w:r>
        <w:rPr>
          <w:w w:val="95"/>
        </w:rPr>
        <w:t>the</w:t>
      </w:r>
      <w:r>
        <w:rPr>
          <w:spacing w:val="-12"/>
          <w:w w:val="95"/>
        </w:rPr>
        <w:t xml:space="preserve"> </w:t>
      </w:r>
      <w:r>
        <w:rPr>
          <w:w w:val="95"/>
        </w:rPr>
        <w:t>number</w:t>
      </w:r>
      <w:r>
        <w:rPr>
          <w:spacing w:val="-11"/>
          <w:w w:val="95"/>
        </w:rPr>
        <w:t xml:space="preserve"> </w:t>
      </w:r>
      <w:r>
        <w:rPr>
          <w:w w:val="95"/>
        </w:rPr>
        <w:t>of</w:t>
      </w:r>
      <w:r>
        <w:rPr>
          <w:spacing w:val="-11"/>
          <w:w w:val="95"/>
        </w:rPr>
        <w:t xml:space="preserve"> </w:t>
      </w:r>
      <w:r>
        <w:rPr>
          <w:w w:val="95"/>
        </w:rPr>
        <w:t>quality</w:t>
      </w:r>
      <w:r>
        <w:rPr>
          <w:spacing w:val="-11"/>
          <w:w w:val="95"/>
        </w:rPr>
        <w:t xml:space="preserve"> </w:t>
      </w:r>
      <w:r>
        <w:rPr>
          <w:w w:val="95"/>
        </w:rPr>
        <w:t>points</w:t>
      </w:r>
      <w:r>
        <w:rPr>
          <w:spacing w:val="-11"/>
          <w:w w:val="95"/>
        </w:rPr>
        <w:t xml:space="preserve"> </w:t>
      </w:r>
      <w:r>
        <w:rPr>
          <w:w w:val="95"/>
        </w:rPr>
        <w:t>earned</w:t>
      </w:r>
      <w:r>
        <w:rPr>
          <w:spacing w:val="-11"/>
          <w:w w:val="95"/>
        </w:rPr>
        <w:t xml:space="preserve"> </w:t>
      </w:r>
      <w:r>
        <w:rPr>
          <w:w w:val="95"/>
        </w:rPr>
        <w:t>by</w:t>
      </w:r>
      <w:r>
        <w:rPr>
          <w:spacing w:val="-11"/>
          <w:w w:val="95"/>
        </w:rPr>
        <w:t xml:space="preserve"> </w:t>
      </w:r>
      <w:r>
        <w:rPr>
          <w:w w:val="95"/>
        </w:rPr>
        <w:t>the</w:t>
      </w:r>
      <w:r>
        <w:rPr>
          <w:spacing w:val="-11"/>
          <w:w w:val="95"/>
        </w:rPr>
        <w:t xml:space="preserve"> </w:t>
      </w:r>
      <w:r>
        <w:rPr>
          <w:w w:val="95"/>
        </w:rPr>
        <w:t>total</w:t>
      </w:r>
      <w:r>
        <w:rPr>
          <w:spacing w:val="-11"/>
          <w:w w:val="95"/>
        </w:rPr>
        <w:t xml:space="preserve"> </w:t>
      </w:r>
      <w:r>
        <w:rPr>
          <w:w w:val="95"/>
        </w:rPr>
        <w:t>number</w:t>
      </w:r>
      <w:r>
        <w:rPr>
          <w:spacing w:val="-12"/>
          <w:w w:val="95"/>
        </w:rPr>
        <w:t xml:space="preserve"> </w:t>
      </w:r>
      <w:r>
        <w:rPr>
          <w:w w:val="95"/>
        </w:rPr>
        <w:t>of credits</w:t>
      </w:r>
      <w:r>
        <w:rPr>
          <w:spacing w:val="-7"/>
          <w:w w:val="95"/>
        </w:rPr>
        <w:t xml:space="preserve"> </w:t>
      </w:r>
      <w:r>
        <w:rPr>
          <w:w w:val="95"/>
        </w:rPr>
        <w:t>completed</w:t>
      </w:r>
      <w:r>
        <w:rPr>
          <w:spacing w:val="-6"/>
          <w:w w:val="95"/>
        </w:rPr>
        <w:t xml:space="preserve"> </w:t>
      </w:r>
      <w:r>
        <w:rPr>
          <w:w w:val="95"/>
        </w:rPr>
        <w:t>with</w:t>
      </w:r>
      <w:r>
        <w:rPr>
          <w:spacing w:val="-6"/>
          <w:w w:val="95"/>
        </w:rPr>
        <w:t xml:space="preserve"> </w:t>
      </w:r>
      <w:r>
        <w:rPr>
          <w:w w:val="95"/>
        </w:rPr>
        <w:t>a</w:t>
      </w:r>
      <w:r>
        <w:rPr>
          <w:spacing w:val="-6"/>
          <w:w w:val="95"/>
        </w:rPr>
        <w:t xml:space="preserve"> </w:t>
      </w:r>
      <w:r>
        <w:rPr>
          <w:w w:val="95"/>
        </w:rPr>
        <w:t>grade</w:t>
      </w:r>
      <w:r>
        <w:rPr>
          <w:spacing w:val="-8"/>
          <w:w w:val="95"/>
        </w:rPr>
        <w:t xml:space="preserve"> </w:t>
      </w:r>
      <w:r>
        <w:rPr>
          <w:w w:val="95"/>
        </w:rPr>
        <w:t>of</w:t>
      </w:r>
      <w:r>
        <w:rPr>
          <w:spacing w:val="-11"/>
          <w:w w:val="95"/>
        </w:rPr>
        <w:t xml:space="preserve"> </w:t>
      </w:r>
      <w:r>
        <w:rPr>
          <w:w w:val="95"/>
        </w:rPr>
        <w:t>A</w:t>
      </w:r>
      <w:r>
        <w:rPr>
          <w:spacing w:val="-8"/>
          <w:w w:val="95"/>
        </w:rPr>
        <w:t xml:space="preserve"> </w:t>
      </w:r>
      <w:r>
        <w:rPr>
          <w:w w:val="95"/>
        </w:rPr>
        <w:t>through</w:t>
      </w:r>
      <w:r>
        <w:rPr>
          <w:spacing w:val="-9"/>
          <w:w w:val="95"/>
        </w:rPr>
        <w:t xml:space="preserve"> </w:t>
      </w:r>
      <w:r>
        <w:rPr>
          <w:w w:val="95"/>
        </w:rPr>
        <w:t>G.</w:t>
      </w:r>
      <w:r>
        <w:rPr>
          <w:spacing w:val="-10"/>
          <w:w w:val="95"/>
        </w:rPr>
        <w:t xml:space="preserve"> </w:t>
      </w:r>
      <w:r>
        <w:rPr>
          <w:w w:val="95"/>
        </w:rPr>
        <w:t>The</w:t>
      </w:r>
      <w:r>
        <w:rPr>
          <w:spacing w:val="-8"/>
          <w:w w:val="95"/>
        </w:rPr>
        <w:t xml:space="preserve"> </w:t>
      </w:r>
      <w:r>
        <w:rPr>
          <w:w w:val="95"/>
        </w:rPr>
        <w:t>average</w:t>
      </w:r>
      <w:r>
        <w:rPr>
          <w:spacing w:val="-7"/>
          <w:w w:val="95"/>
        </w:rPr>
        <w:t xml:space="preserve"> </w:t>
      </w:r>
      <w:r>
        <w:rPr>
          <w:w w:val="95"/>
        </w:rPr>
        <w:t>is</w:t>
      </w:r>
      <w:r>
        <w:rPr>
          <w:spacing w:val="-7"/>
          <w:w w:val="95"/>
        </w:rPr>
        <w:t xml:space="preserve"> </w:t>
      </w:r>
      <w:r>
        <w:rPr>
          <w:w w:val="95"/>
        </w:rPr>
        <w:t>truncated</w:t>
      </w:r>
      <w:r>
        <w:rPr>
          <w:spacing w:val="-5"/>
          <w:w w:val="95"/>
        </w:rPr>
        <w:t xml:space="preserve"> </w:t>
      </w:r>
      <w:r>
        <w:rPr>
          <w:w w:val="95"/>
        </w:rPr>
        <w:t>to</w:t>
      </w:r>
      <w:r>
        <w:rPr>
          <w:spacing w:val="-9"/>
          <w:w w:val="95"/>
        </w:rPr>
        <w:t xml:space="preserve"> </w:t>
      </w:r>
      <w:r>
        <w:rPr>
          <w:w w:val="95"/>
        </w:rPr>
        <w:t>the</w:t>
      </w:r>
      <w:r>
        <w:rPr>
          <w:spacing w:val="-10"/>
          <w:w w:val="95"/>
        </w:rPr>
        <w:t xml:space="preserve"> </w:t>
      </w:r>
      <w:r>
        <w:rPr>
          <w:w w:val="95"/>
        </w:rPr>
        <w:t>third</w:t>
      </w:r>
      <w:r>
        <w:rPr>
          <w:spacing w:val="-8"/>
          <w:w w:val="95"/>
        </w:rPr>
        <w:t xml:space="preserve"> </w:t>
      </w:r>
      <w:r>
        <w:rPr>
          <w:w w:val="95"/>
        </w:rPr>
        <w:t>decimal</w:t>
      </w:r>
      <w:r>
        <w:rPr>
          <w:spacing w:val="-7"/>
          <w:w w:val="95"/>
        </w:rPr>
        <w:t xml:space="preserve"> </w:t>
      </w:r>
      <w:r>
        <w:rPr>
          <w:w w:val="95"/>
        </w:rPr>
        <w:t>place.</w:t>
      </w:r>
    </w:p>
    <w:p w14:paraId="759E8BA6" w14:textId="77777777" w:rsidR="00D83583" w:rsidRDefault="00D83583">
      <w:pPr>
        <w:pStyle w:val="BodyText"/>
        <w:spacing w:before="2"/>
        <w:rPr>
          <w:sz w:val="25"/>
        </w:rPr>
      </w:pPr>
    </w:p>
    <w:p w14:paraId="5E604F79" w14:textId="77777777" w:rsidR="00D83583" w:rsidRDefault="00222C24">
      <w:pPr>
        <w:pStyle w:val="Heading3"/>
        <w:spacing w:before="1"/>
      </w:pPr>
      <w:r>
        <w:rPr>
          <w:color w:val="305A87"/>
          <w:w w:val="90"/>
        </w:rPr>
        <w:t>Appeal</w:t>
      </w:r>
      <w:r>
        <w:rPr>
          <w:color w:val="305A87"/>
          <w:spacing w:val="-7"/>
          <w:w w:val="90"/>
        </w:rPr>
        <w:t xml:space="preserve"> </w:t>
      </w:r>
      <w:r>
        <w:rPr>
          <w:color w:val="305A87"/>
          <w:w w:val="90"/>
        </w:rPr>
        <w:t>of</w:t>
      </w:r>
      <w:r>
        <w:rPr>
          <w:color w:val="305A87"/>
          <w:spacing w:val="-5"/>
          <w:w w:val="90"/>
        </w:rPr>
        <w:t xml:space="preserve"> </w:t>
      </w:r>
      <w:r>
        <w:rPr>
          <w:color w:val="305A87"/>
          <w:w w:val="90"/>
        </w:rPr>
        <w:t>Final</w:t>
      </w:r>
      <w:r>
        <w:rPr>
          <w:color w:val="305A87"/>
          <w:spacing w:val="-2"/>
          <w:w w:val="90"/>
        </w:rPr>
        <w:t xml:space="preserve"> Grade</w:t>
      </w:r>
    </w:p>
    <w:p w14:paraId="2FD5ABA6" w14:textId="77777777" w:rsidR="00D83583" w:rsidRDefault="00222C24">
      <w:pPr>
        <w:pStyle w:val="BodyText"/>
        <w:spacing w:before="19" w:line="254" w:lineRule="auto"/>
        <w:ind w:left="520" w:right="1819"/>
        <w:jc w:val="both"/>
      </w:pPr>
      <w:r>
        <w:rPr>
          <w:w w:val="95"/>
        </w:rPr>
        <w:t>A</w:t>
      </w:r>
      <w:r>
        <w:rPr>
          <w:spacing w:val="-10"/>
          <w:w w:val="95"/>
        </w:rPr>
        <w:t xml:space="preserve"> </w:t>
      </w:r>
      <w:r>
        <w:rPr>
          <w:w w:val="95"/>
        </w:rPr>
        <w:t>final</w:t>
      </w:r>
      <w:r>
        <w:rPr>
          <w:spacing w:val="-10"/>
          <w:w w:val="95"/>
        </w:rPr>
        <w:t xml:space="preserve"> </w:t>
      </w:r>
      <w:r>
        <w:rPr>
          <w:w w:val="95"/>
        </w:rPr>
        <w:t>grade</w:t>
      </w:r>
      <w:r>
        <w:rPr>
          <w:spacing w:val="-11"/>
          <w:w w:val="95"/>
        </w:rPr>
        <w:t xml:space="preserve"> </w:t>
      </w:r>
      <w:r>
        <w:rPr>
          <w:w w:val="95"/>
        </w:rPr>
        <w:t>may</w:t>
      </w:r>
      <w:r>
        <w:rPr>
          <w:spacing w:val="-9"/>
          <w:w w:val="95"/>
        </w:rPr>
        <w:t xml:space="preserve"> </w:t>
      </w:r>
      <w:r>
        <w:rPr>
          <w:w w:val="95"/>
        </w:rPr>
        <w:t>be</w:t>
      </w:r>
      <w:r>
        <w:rPr>
          <w:spacing w:val="-11"/>
          <w:w w:val="95"/>
        </w:rPr>
        <w:t xml:space="preserve"> </w:t>
      </w:r>
      <w:r>
        <w:rPr>
          <w:w w:val="95"/>
        </w:rPr>
        <w:t>changed</w:t>
      </w:r>
      <w:r>
        <w:rPr>
          <w:spacing w:val="-7"/>
          <w:w w:val="95"/>
        </w:rPr>
        <w:t xml:space="preserve"> </w:t>
      </w:r>
      <w:r>
        <w:rPr>
          <w:w w:val="95"/>
        </w:rPr>
        <w:t>by</w:t>
      </w:r>
      <w:r>
        <w:rPr>
          <w:spacing w:val="-9"/>
          <w:w w:val="95"/>
        </w:rPr>
        <w:t xml:space="preserve"> </w:t>
      </w:r>
      <w:r>
        <w:rPr>
          <w:w w:val="95"/>
        </w:rPr>
        <w:t>the</w:t>
      </w:r>
      <w:r>
        <w:rPr>
          <w:spacing w:val="-11"/>
          <w:w w:val="95"/>
        </w:rPr>
        <w:t xml:space="preserve"> </w:t>
      </w:r>
      <w:r>
        <w:rPr>
          <w:w w:val="95"/>
        </w:rPr>
        <w:t>instructor</w:t>
      </w:r>
      <w:r>
        <w:rPr>
          <w:spacing w:val="-10"/>
          <w:w w:val="95"/>
        </w:rPr>
        <w:t xml:space="preserve"> </w:t>
      </w:r>
      <w:r>
        <w:rPr>
          <w:w w:val="95"/>
        </w:rPr>
        <w:t>only</w:t>
      </w:r>
      <w:r>
        <w:rPr>
          <w:spacing w:val="-10"/>
          <w:w w:val="95"/>
        </w:rPr>
        <w:t xml:space="preserve"> </w:t>
      </w:r>
      <w:r>
        <w:rPr>
          <w:w w:val="95"/>
        </w:rPr>
        <w:t>for</w:t>
      </w:r>
      <w:r>
        <w:rPr>
          <w:spacing w:val="-10"/>
          <w:w w:val="95"/>
        </w:rPr>
        <w:t xml:space="preserve"> </w:t>
      </w:r>
      <w:r>
        <w:rPr>
          <w:w w:val="95"/>
        </w:rPr>
        <w:t>a</w:t>
      </w:r>
      <w:r>
        <w:rPr>
          <w:spacing w:val="-10"/>
          <w:w w:val="95"/>
        </w:rPr>
        <w:t xml:space="preserve"> </w:t>
      </w:r>
      <w:r>
        <w:rPr>
          <w:w w:val="95"/>
        </w:rPr>
        <w:t>computational</w:t>
      </w:r>
      <w:r>
        <w:rPr>
          <w:spacing w:val="-10"/>
          <w:w w:val="95"/>
        </w:rPr>
        <w:t xml:space="preserve"> </w:t>
      </w:r>
      <w:r>
        <w:rPr>
          <w:w w:val="95"/>
        </w:rPr>
        <w:t>error</w:t>
      </w:r>
      <w:r>
        <w:rPr>
          <w:spacing w:val="-10"/>
          <w:w w:val="95"/>
        </w:rPr>
        <w:t xml:space="preserve"> </w:t>
      </w:r>
      <w:r>
        <w:rPr>
          <w:w w:val="95"/>
        </w:rPr>
        <w:t>or</w:t>
      </w:r>
      <w:r>
        <w:rPr>
          <w:spacing w:val="-10"/>
          <w:w w:val="95"/>
        </w:rPr>
        <w:t xml:space="preserve"> </w:t>
      </w:r>
      <w:r>
        <w:rPr>
          <w:w w:val="95"/>
        </w:rPr>
        <w:t>recording</w:t>
      </w:r>
      <w:r>
        <w:rPr>
          <w:spacing w:val="-10"/>
          <w:w w:val="95"/>
        </w:rPr>
        <w:t xml:space="preserve"> </w:t>
      </w:r>
      <w:r>
        <w:rPr>
          <w:w w:val="95"/>
        </w:rPr>
        <w:t>error.</w:t>
      </w:r>
      <w:r>
        <w:rPr>
          <w:spacing w:val="-10"/>
          <w:w w:val="95"/>
        </w:rPr>
        <w:t xml:space="preserve"> </w:t>
      </w:r>
      <w:r>
        <w:rPr>
          <w:w w:val="95"/>
        </w:rPr>
        <w:t>In</w:t>
      </w:r>
      <w:r>
        <w:rPr>
          <w:spacing w:val="-9"/>
          <w:w w:val="95"/>
        </w:rPr>
        <w:t xml:space="preserve"> </w:t>
      </w:r>
      <w:r>
        <w:rPr>
          <w:w w:val="95"/>
        </w:rPr>
        <w:t>these</w:t>
      </w:r>
      <w:r>
        <w:rPr>
          <w:spacing w:val="-11"/>
          <w:w w:val="95"/>
        </w:rPr>
        <w:t xml:space="preserve"> </w:t>
      </w:r>
      <w:r>
        <w:rPr>
          <w:w w:val="95"/>
        </w:rPr>
        <w:t xml:space="preserve">two </w:t>
      </w:r>
      <w:r>
        <w:rPr>
          <w:w w:val="90"/>
        </w:rPr>
        <w:t xml:space="preserve">instances, the instructor completes a Change of Final Grade Form and the respective program director signs to </w:t>
      </w:r>
      <w:r>
        <w:rPr>
          <w:w w:val="95"/>
        </w:rPr>
        <w:t>approve</w:t>
      </w:r>
      <w:r>
        <w:rPr>
          <w:spacing w:val="-5"/>
          <w:w w:val="95"/>
        </w:rPr>
        <w:t xml:space="preserve"> </w:t>
      </w:r>
      <w:r>
        <w:rPr>
          <w:w w:val="95"/>
        </w:rPr>
        <w:t>the</w:t>
      </w:r>
      <w:r>
        <w:rPr>
          <w:spacing w:val="-3"/>
          <w:w w:val="95"/>
        </w:rPr>
        <w:t xml:space="preserve"> </w:t>
      </w:r>
      <w:r>
        <w:rPr>
          <w:w w:val="95"/>
        </w:rPr>
        <w:t>change</w:t>
      </w:r>
      <w:r>
        <w:rPr>
          <w:spacing w:val="-7"/>
          <w:w w:val="95"/>
        </w:rPr>
        <w:t xml:space="preserve"> </w:t>
      </w:r>
      <w:r>
        <w:rPr>
          <w:w w:val="95"/>
        </w:rPr>
        <w:t>and</w:t>
      </w:r>
      <w:r>
        <w:rPr>
          <w:spacing w:val="-2"/>
          <w:w w:val="95"/>
        </w:rPr>
        <w:t xml:space="preserve"> </w:t>
      </w:r>
      <w:r>
        <w:rPr>
          <w:w w:val="95"/>
        </w:rPr>
        <w:t>will</w:t>
      </w:r>
      <w:r>
        <w:rPr>
          <w:spacing w:val="-3"/>
          <w:w w:val="95"/>
        </w:rPr>
        <w:t xml:space="preserve"> </w:t>
      </w:r>
      <w:proofErr w:type="gramStart"/>
      <w:r>
        <w:rPr>
          <w:w w:val="95"/>
        </w:rPr>
        <w:t>send</w:t>
      </w:r>
      <w:proofErr w:type="gramEnd"/>
      <w:r>
        <w:rPr>
          <w:spacing w:val="-2"/>
          <w:w w:val="95"/>
        </w:rPr>
        <w:t xml:space="preserve"> </w:t>
      </w:r>
      <w:r>
        <w:rPr>
          <w:w w:val="95"/>
        </w:rPr>
        <w:t>to</w:t>
      </w:r>
      <w:r>
        <w:rPr>
          <w:spacing w:val="-3"/>
          <w:w w:val="95"/>
        </w:rPr>
        <w:t xml:space="preserve"> </w:t>
      </w:r>
      <w:r>
        <w:rPr>
          <w:w w:val="95"/>
        </w:rPr>
        <w:t>the</w:t>
      </w:r>
      <w:r>
        <w:rPr>
          <w:spacing w:val="-3"/>
          <w:w w:val="95"/>
        </w:rPr>
        <w:t xml:space="preserve"> </w:t>
      </w:r>
      <w:r>
        <w:rPr>
          <w:w w:val="95"/>
        </w:rPr>
        <w:t>Office</w:t>
      </w:r>
      <w:r>
        <w:rPr>
          <w:spacing w:val="-7"/>
          <w:w w:val="95"/>
        </w:rPr>
        <w:t xml:space="preserve"> </w:t>
      </w:r>
      <w:r>
        <w:rPr>
          <w:w w:val="95"/>
        </w:rPr>
        <w:t>of</w:t>
      </w:r>
      <w:r>
        <w:rPr>
          <w:spacing w:val="-7"/>
          <w:w w:val="95"/>
        </w:rPr>
        <w:t xml:space="preserve"> </w:t>
      </w:r>
      <w:r>
        <w:rPr>
          <w:w w:val="95"/>
        </w:rPr>
        <w:t>the</w:t>
      </w:r>
      <w:r>
        <w:rPr>
          <w:spacing w:val="-3"/>
          <w:w w:val="95"/>
        </w:rPr>
        <w:t xml:space="preserve"> </w:t>
      </w:r>
      <w:r>
        <w:rPr>
          <w:w w:val="95"/>
        </w:rPr>
        <w:t>Registrar.</w:t>
      </w:r>
    </w:p>
    <w:p w14:paraId="3326DF37" w14:textId="77777777" w:rsidR="00D83583" w:rsidRDefault="00D83583">
      <w:pPr>
        <w:pStyle w:val="BodyText"/>
        <w:spacing w:before="4"/>
        <w:rPr>
          <w:sz w:val="21"/>
        </w:rPr>
      </w:pPr>
    </w:p>
    <w:p w14:paraId="7D102BE8" w14:textId="77777777" w:rsidR="00C05A1C" w:rsidRDefault="00C05A1C">
      <w:pPr>
        <w:pStyle w:val="BodyText"/>
        <w:spacing w:line="254" w:lineRule="auto"/>
        <w:ind w:left="520" w:right="2006"/>
        <w:rPr>
          <w:w w:val="95"/>
        </w:rPr>
      </w:pPr>
    </w:p>
    <w:p w14:paraId="754E07A3" w14:textId="159AC677" w:rsidR="00D83583" w:rsidRDefault="00222C24" w:rsidP="00627F9A">
      <w:pPr>
        <w:pStyle w:val="BodyText"/>
        <w:spacing w:line="254" w:lineRule="auto"/>
        <w:ind w:left="520" w:right="1512"/>
      </w:pPr>
      <w:r>
        <w:rPr>
          <w:w w:val="95"/>
        </w:rPr>
        <w:lastRenderedPageBreak/>
        <w:t>If</w:t>
      </w:r>
      <w:r>
        <w:rPr>
          <w:spacing w:val="-12"/>
          <w:w w:val="95"/>
        </w:rPr>
        <w:t xml:space="preserve"> </w:t>
      </w:r>
      <w:r>
        <w:rPr>
          <w:w w:val="95"/>
        </w:rPr>
        <w:t>a</w:t>
      </w:r>
      <w:r>
        <w:rPr>
          <w:spacing w:val="-11"/>
          <w:w w:val="95"/>
        </w:rPr>
        <w:t xml:space="preserve"> </w:t>
      </w:r>
      <w:r>
        <w:rPr>
          <w:w w:val="95"/>
        </w:rPr>
        <w:t>student</w:t>
      </w:r>
      <w:r>
        <w:rPr>
          <w:spacing w:val="-11"/>
          <w:w w:val="95"/>
        </w:rPr>
        <w:t xml:space="preserve"> </w:t>
      </w:r>
      <w:r>
        <w:rPr>
          <w:w w:val="95"/>
        </w:rPr>
        <w:t>believes</w:t>
      </w:r>
      <w:r>
        <w:rPr>
          <w:spacing w:val="-11"/>
          <w:w w:val="95"/>
        </w:rPr>
        <w:t xml:space="preserve"> </w:t>
      </w:r>
      <w:r>
        <w:rPr>
          <w:w w:val="95"/>
        </w:rPr>
        <w:t>a</w:t>
      </w:r>
      <w:r>
        <w:rPr>
          <w:spacing w:val="-10"/>
          <w:w w:val="95"/>
        </w:rPr>
        <w:t xml:space="preserve"> </w:t>
      </w:r>
      <w:r>
        <w:rPr>
          <w:w w:val="95"/>
        </w:rPr>
        <w:t>grade</w:t>
      </w:r>
      <w:r>
        <w:rPr>
          <w:spacing w:val="-11"/>
          <w:w w:val="95"/>
        </w:rPr>
        <w:t xml:space="preserve"> </w:t>
      </w:r>
      <w:r>
        <w:rPr>
          <w:w w:val="95"/>
        </w:rPr>
        <w:t>is</w:t>
      </w:r>
      <w:r>
        <w:rPr>
          <w:spacing w:val="-11"/>
          <w:w w:val="95"/>
        </w:rPr>
        <w:t xml:space="preserve"> </w:t>
      </w:r>
      <w:r>
        <w:rPr>
          <w:w w:val="95"/>
        </w:rPr>
        <w:t>incorrect,</w:t>
      </w:r>
      <w:r>
        <w:rPr>
          <w:spacing w:val="-10"/>
          <w:w w:val="95"/>
        </w:rPr>
        <w:t xml:space="preserve"> </w:t>
      </w:r>
      <w:r>
        <w:rPr>
          <w:w w:val="95"/>
        </w:rPr>
        <w:t>he/she</w:t>
      </w:r>
      <w:r>
        <w:rPr>
          <w:spacing w:val="-12"/>
          <w:w w:val="95"/>
        </w:rPr>
        <w:t xml:space="preserve"> </w:t>
      </w:r>
      <w:r>
        <w:rPr>
          <w:w w:val="95"/>
        </w:rPr>
        <w:t>must</w:t>
      </w:r>
      <w:r>
        <w:rPr>
          <w:spacing w:val="-10"/>
          <w:w w:val="95"/>
        </w:rPr>
        <w:t xml:space="preserve"> </w:t>
      </w:r>
      <w:r>
        <w:rPr>
          <w:w w:val="95"/>
        </w:rPr>
        <w:t>first</w:t>
      </w:r>
      <w:r>
        <w:rPr>
          <w:spacing w:val="-10"/>
          <w:w w:val="95"/>
        </w:rPr>
        <w:t xml:space="preserve"> </w:t>
      </w:r>
      <w:r>
        <w:rPr>
          <w:w w:val="95"/>
        </w:rPr>
        <w:t>meet</w:t>
      </w:r>
      <w:r>
        <w:rPr>
          <w:spacing w:val="-10"/>
          <w:w w:val="95"/>
        </w:rPr>
        <w:t xml:space="preserve"> </w:t>
      </w:r>
      <w:r>
        <w:rPr>
          <w:w w:val="95"/>
        </w:rPr>
        <w:t>with</w:t>
      </w:r>
      <w:r>
        <w:rPr>
          <w:spacing w:val="-10"/>
          <w:w w:val="95"/>
        </w:rPr>
        <w:t xml:space="preserve"> </w:t>
      </w:r>
      <w:r>
        <w:rPr>
          <w:w w:val="95"/>
        </w:rPr>
        <w:t>the</w:t>
      </w:r>
      <w:r>
        <w:rPr>
          <w:spacing w:val="-12"/>
          <w:w w:val="95"/>
        </w:rPr>
        <w:t xml:space="preserve"> </w:t>
      </w:r>
      <w:r>
        <w:rPr>
          <w:w w:val="95"/>
        </w:rPr>
        <w:t>instructor.</w:t>
      </w:r>
      <w:r>
        <w:rPr>
          <w:spacing w:val="-10"/>
          <w:w w:val="95"/>
        </w:rPr>
        <w:t xml:space="preserve"> </w:t>
      </w:r>
      <w:r>
        <w:rPr>
          <w:w w:val="95"/>
        </w:rPr>
        <w:t>Should</w:t>
      </w:r>
      <w:r>
        <w:rPr>
          <w:spacing w:val="-10"/>
          <w:w w:val="95"/>
        </w:rPr>
        <w:t xml:space="preserve"> </w:t>
      </w:r>
      <w:r>
        <w:rPr>
          <w:w w:val="95"/>
        </w:rPr>
        <w:t>this</w:t>
      </w:r>
      <w:r>
        <w:rPr>
          <w:spacing w:val="-10"/>
          <w:w w:val="95"/>
        </w:rPr>
        <w:t xml:space="preserve"> </w:t>
      </w:r>
      <w:r>
        <w:rPr>
          <w:w w:val="95"/>
        </w:rPr>
        <w:t>meeting</w:t>
      </w:r>
      <w:r>
        <w:rPr>
          <w:spacing w:val="-11"/>
          <w:w w:val="95"/>
        </w:rPr>
        <w:t xml:space="preserve"> </w:t>
      </w:r>
      <w:r>
        <w:rPr>
          <w:w w:val="95"/>
        </w:rPr>
        <w:t>be unsatisfactory,</w:t>
      </w:r>
      <w:r>
        <w:rPr>
          <w:spacing w:val="-12"/>
          <w:w w:val="95"/>
        </w:rPr>
        <w:t xml:space="preserve"> </w:t>
      </w:r>
      <w:r>
        <w:rPr>
          <w:w w:val="95"/>
        </w:rPr>
        <w:t>and</w:t>
      </w:r>
      <w:r>
        <w:rPr>
          <w:spacing w:val="-11"/>
          <w:w w:val="95"/>
        </w:rPr>
        <w:t xml:space="preserve"> </w:t>
      </w:r>
      <w:r>
        <w:rPr>
          <w:w w:val="95"/>
        </w:rPr>
        <w:t>the</w:t>
      </w:r>
      <w:r>
        <w:rPr>
          <w:spacing w:val="-13"/>
          <w:w w:val="95"/>
        </w:rPr>
        <w:t xml:space="preserve"> </w:t>
      </w:r>
      <w:r>
        <w:rPr>
          <w:w w:val="95"/>
        </w:rPr>
        <w:t>student</w:t>
      </w:r>
      <w:r>
        <w:rPr>
          <w:spacing w:val="-11"/>
          <w:w w:val="95"/>
        </w:rPr>
        <w:t xml:space="preserve"> </w:t>
      </w:r>
      <w:r>
        <w:rPr>
          <w:w w:val="95"/>
        </w:rPr>
        <w:t>would</w:t>
      </w:r>
      <w:r>
        <w:rPr>
          <w:spacing w:val="-11"/>
          <w:w w:val="95"/>
        </w:rPr>
        <w:t xml:space="preserve"> </w:t>
      </w:r>
      <w:r>
        <w:rPr>
          <w:w w:val="95"/>
        </w:rPr>
        <w:t>like</w:t>
      </w:r>
      <w:r>
        <w:rPr>
          <w:spacing w:val="-11"/>
          <w:w w:val="95"/>
        </w:rPr>
        <w:t xml:space="preserve"> </w:t>
      </w:r>
      <w:r>
        <w:rPr>
          <w:w w:val="95"/>
        </w:rPr>
        <w:t>to</w:t>
      </w:r>
      <w:r>
        <w:rPr>
          <w:spacing w:val="-11"/>
          <w:w w:val="95"/>
        </w:rPr>
        <w:t xml:space="preserve"> </w:t>
      </w:r>
      <w:r>
        <w:rPr>
          <w:w w:val="95"/>
        </w:rPr>
        <w:t>officially</w:t>
      </w:r>
      <w:r>
        <w:rPr>
          <w:spacing w:val="-12"/>
          <w:w w:val="95"/>
        </w:rPr>
        <w:t xml:space="preserve"> </w:t>
      </w:r>
      <w:r>
        <w:rPr>
          <w:w w:val="95"/>
        </w:rPr>
        <w:t>appeal</w:t>
      </w:r>
      <w:r>
        <w:rPr>
          <w:spacing w:val="-11"/>
          <w:w w:val="95"/>
        </w:rPr>
        <w:t xml:space="preserve"> </w:t>
      </w:r>
      <w:r>
        <w:rPr>
          <w:w w:val="95"/>
        </w:rPr>
        <w:t>the</w:t>
      </w:r>
      <w:r>
        <w:rPr>
          <w:spacing w:val="-11"/>
          <w:w w:val="95"/>
        </w:rPr>
        <w:t xml:space="preserve"> </w:t>
      </w:r>
      <w:r>
        <w:rPr>
          <w:w w:val="95"/>
        </w:rPr>
        <w:t>grade,</w:t>
      </w:r>
      <w:r>
        <w:rPr>
          <w:spacing w:val="-11"/>
          <w:w w:val="95"/>
        </w:rPr>
        <w:t xml:space="preserve"> </w:t>
      </w:r>
      <w:r>
        <w:rPr>
          <w:w w:val="95"/>
        </w:rPr>
        <w:t>the</w:t>
      </w:r>
      <w:r>
        <w:rPr>
          <w:spacing w:val="-11"/>
          <w:w w:val="95"/>
        </w:rPr>
        <w:t xml:space="preserve"> </w:t>
      </w:r>
      <w:r>
        <w:rPr>
          <w:w w:val="95"/>
        </w:rPr>
        <w:t>student</w:t>
      </w:r>
      <w:r>
        <w:rPr>
          <w:spacing w:val="-11"/>
          <w:w w:val="95"/>
        </w:rPr>
        <w:t xml:space="preserve"> </w:t>
      </w:r>
      <w:r>
        <w:rPr>
          <w:w w:val="95"/>
        </w:rPr>
        <w:t>may</w:t>
      </w:r>
      <w:r>
        <w:rPr>
          <w:spacing w:val="-11"/>
          <w:w w:val="95"/>
        </w:rPr>
        <w:t xml:space="preserve"> </w:t>
      </w:r>
      <w:r>
        <w:rPr>
          <w:w w:val="95"/>
        </w:rPr>
        <w:t>next</w:t>
      </w:r>
      <w:r>
        <w:rPr>
          <w:spacing w:val="-11"/>
          <w:w w:val="95"/>
        </w:rPr>
        <w:t xml:space="preserve"> </w:t>
      </w:r>
      <w:r>
        <w:rPr>
          <w:w w:val="95"/>
        </w:rPr>
        <w:t>meet</w:t>
      </w:r>
      <w:r>
        <w:rPr>
          <w:spacing w:val="-12"/>
          <w:w w:val="95"/>
        </w:rPr>
        <w:t xml:space="preserve"> </w:t>
      </w:r>
      <w:r>
        <w:rPr>
          <w:w w:val="95"/>
        </w:rPr>
        <w:t>with</w:t>
      </w:r>
      <w:r>
        <w:rPr>
          <w:spacing w:val="-11"/>
          <w:w w:val="95"/>
        </w:rPr>
        <w:t xml:space="preserve"> </w:t>
      </w:r>
      <w:r>
        <w:rPr>
          <w:w w:val="95"/>
        </w:rPr>
        <w:t xml:space="preserve">the </w:t>
      </w:r>
      <w:r w:rsidR="0084543A">
        <w:rPr>
          <w:w w:val="95"/>
        </w:rPr>
        <w:t>Dean</w:t>
      </w:r>
      <w:r>
        <w:rPr>
          <w:w w:val="95"/>
        </w:rPr>
        <w:t>.</w:t>
      </w:r>
      <w:r>
        <w:rPr>
          <w:spacing w:val="-11"/>
          <w:w w:val="95"/>
        </w:rPr>
        <w:t xml:space="preserve"> </w:t>
      </w:r>
      <w:r>
        <w:rPr>
          <w:w w:val="95"/>
        </w:rPr>
        <w:t>The</w:t>
      </w:r>
      <w:r>
        <w:rPr>
          <w:spacing w:val="-11"/>
          <w:w w:val="95"/>
        </w:rPr>
        <w:t xml:space="preserve"> </w:t>
      </w:r>
      <w:r w:rsidR="0084543A">
        <w:rPr>
          <w:w w:val="95"/>
        </w:rPr>
        <w:t>Dean</w:t>
      </w:r>
      <w:r>
        <w:rPr>
          <w:spacing w:val="-10"/>
          <w:w w:val="95"/>
        </w:rPr>
        <w:t xml:space="preserve"> </w:t>
      </w:r>
      <w:r>
        <w:rPr>
          <w:w w:val="95"/>
        </w:rPr>
        <w:t>will</w:t>
      </w:r>
      <w:r>
        <w:rPr>
          <w:spacing w:val="-11"/>
          <w:w w:val="95"/>
        </w:rPr>
        <w:t xml:space="preserve"> </w:t>
      </w:r>
      <w:r>
        <w:rPr>
          <w:w w:val="95"/>
        </w:rPr>
        <w:t>review</w:t>
      </w:r>
      <w:r>
        <w:rPr>
          <w:spacing w:val="-9"/>
          <w:w w:val="95"/>
        </w:rPr>
        <w:t xml:space="preserve"> </w:t>
      </w:r>
      <w:r>
        <w:rPr>
          <w:w w:val="95"/>
        </w:rPr>
        <w:t>materials</w:t>
      </w:r>
      <w:r>
        <w:rPr>
          <w:spacing w:val="-10"/>
          <w:w w:val="95"/>
        </w:rPr>
        <w:t xml:space="preserve"> </w:t>
      </w:r>
      <w:r>
        <w:rPr>
          <w:w w:val="95"/>
        </w:rPr>
        <w:t>related</w:t>
      </w:r>
      <w:r>
        <w:rPr>
          <w:spacing w:val="-10"/>
          <w:w w:val="95"/>
        </w:rPr>
        <w:t xml:space="preserve"> </w:t>
      </w:r>
      <w:r>
        <w:rPr>
          <w:w w:val="95"/>
        </w:rPr>
        <w:t>to</w:t>
      </w:r>
      <w:r>
        <w:rPr>
          <w:spacing w:val="-11"/>
          <w:w w:val="95"/>
        </w:rPr>
        <w:t xml:space="preserve"> </w:t>
      </w:r>
      <w:r>
        <w:rPr>
          <w:w w:val="95"/>
        </w:rPr>
        <w:t>the</w:t>
      </w:r>
      <w:r>
        <w:rPr>
          <w:spacing w:val="-12"/>
          <w:w w:val="95"/>
        </w:rPr>
        <w:t xml:space="preserve"> </w:t>
      </w:r>
      <w:r>
        <w:rPr>
          <w:w w:val="95"/>
        </w:rPr>
        <w:t>grade</w:t>
      </w:r>
      <w:r>
        <w:rPr>
          <w:spacing w:val="-11"/>
          <w:w w:val="95"/>
        </w:rPr>
        <w:t xml:space="preserve"> </w:t>
      </w:r>
      <w:r>
        <w:rPr>
          <w:w w:val="95"/>
        </w:rPr>
        <w:t>appeal</w:t>
      </w:r>
      <w:r>
        <w:rPr>
          <w:spacing w:val="-9"/>
          <w:w w:val="95"/>
        </w:rPr>
        <w:t xml:space="preserve"> </w:t>
      </w:r>
      <w:r>
        <w:rPr>
          <w:w w:val="95"/>
        </w:rPr>
        <w:t>and</w:t>
      </w:r>
      <w:r>
        <w:rPr>
          <w:spacing w:val="-10"/>
          <w:w w:val="95"/>
        </w:rPr>
        <w:t xml:space="preserve"> </w:t>
      </w:r>
      <w:r>
        <w:rPr>
          <w:w w:val="95"/>
        </w:rPr>
        <w:t>make</w:t>
      </w:r>
      <w:r>
        <w:rPr>
          <w:spacing w:val="-12"/>
          <w:w w:val="95"/>
        </w:rPr>
        <w:t xml:space="preserve"> </w:t>
      </w:r>
      <w:r>
        <w:rPr>
          <w:w w:val="95"/>
        </w:rPr>
        <w:t>a</w:t>
      </w:r>
      <w:r>
        <w:rPr>
          <w:spacing w:val="-9"/>
          <w:w w:val="95"/>
        </w:rPr>
        <w:t xml:space="preserve"> </w:t>
      </w:r>
      <w:r>
        <w:rPr>
          <w:w w:val="95"/>
        </w:rPr>
        <w:t xml:space="preserve">final </w:t>
      </w:r>
      <w:r>
        <w:rPr>
          <w:spacing w:val="-2"/>
        </w:rPr>
        <w:t>decision.</w:t>
      </w:r>
    </w:p>
    <w:p w14:paraId="4D87DD11" w14:textId="77777777" w:rsidR="00D83583" w:rsidRDefault="00D83583">
      <w:pPr>
        <w:pStyle w:val="BodyText"/>
        <w:spacing w:before="9"/>
        <w:rPr>
          <w:sz w:val="29"/>
        </w:rPr>
      </w:pPr>
    </w:p>
    <w:p w14:paraId="7038C1E5" w14:textId="77777777" w:rsidR="00D83583" w:rsidRDefault="00222C24">
      <w:pPr>
        <w:pStyle w:val="Heading3"/>
      </w:pPr>
      <w:r>
        <w:rPr>
          <w:color w:val="305A87"/>
          <w:spacing w:val="-2"/>
        </w:rPr>
        <w:t>Prerequisites</w:t>
      </w:r>
    </w:p>
    <w:p w14:paraId="4C735D89" w14:textId="06056F7A" w:rsidR="00D83583" w:rsidRDefault="00222C24">
      <w:pPr>
        <w:pStyle w:val="BodyText"/>
        <w:spacing w:before="22" w:line="254" w:lineRule="auto"/>
        <w:ind w:left="520" w:right="1656"/>
      </w:pPr>
      <w:r>
        <w:rPr>
          <w:w w:val="90"/>
        </w:rPr>
        <w:t>In order to receive credit for</w:t>
      </w:r>
      <w:r>
        <w:rPr>
          <w:spacing w:val="-3"/>
          <w:w w:val="95"/>
        </w:rPr>
        <w:t xml:space="preserve"> </w:t>
      </w:r>
      <w:r>
        <w:rPr>
          <w:spacing w:val="-2"/>
          <w:w w:val="95"/>
        </w:rPr>
        <w:t>a</w:t>
      </w:r>
      <w:r>
        <w:rPr>
          <w:spacing w:val="-3"/>
          <w:w w:val="95"/>
        </w:rPr>
        <w:t xml:space="preserve"> </w:t>
      </w:r>
      <w:r>
        <w:rPr>
          <w:spacing w:val="-2"/>
          <w:w w:val="95"/>
        </w:rPr>
        <w:t>graduate</w:t>
      </w:r>
      <w:r>
        <w:rPr>
          <w:spacing w:val="-5"/>
          <w:w w:val="95"/>
        </w:rPr>
        <w:t xml:space="preserve"> </w:t>
      </w:r>
      <w:r>
        <w:rPr>
          <w:spacing w:val="-2"/>
          <w:w w:val="95"/>
        </w:rPr>
        <w:t>prerequisite</w:t>
      </w:r>
      <w:r>
        <w:rPr>
          <w:spacing w:val="-4"/>
          <w:w w:val="95"/>
        </w:rPr>
        <w:t xml:space="preserve"> </w:t>
      </w:r>
      <w:r>
        <w:rPr>
          <w:spacing w:val="-2"/>
          <w:w w:val="95"/>
        </w:rPr>
        <w:t>course,</w:t>
      </w:r>
      <w:r>
        <w:rPr>
          <w:spacing w:val="-4"/>
          <w:w w:val="95"/>
        </w:rPr>
        <w:t xml:space="preserve"> </w:t>
      </w:r>
      <w:r>
        <w:rPr>
          <w:spacing w:val="-2"/>
          <w:w w:val="95"/>
        </w:rPr>
        <w:t>the</w:t>
      </w:r>
      <w:r>
        <w:rPr>
          <w:spacing w:val="-5"/>
          <w:w w:val="95"/>
        </w:rPr>
        <w:t xml:space="preserve"> </w:t>
      </w:r>
      <w:r>
        <w:rPr>
          <w:spacing w:val="-2"/>
          <w:w w:val="95"/>
        </w:rPr>
        <w:t>student</w:t>
      </w:r>
      <w:r>
        <w:rPr>
          <w:spacing w:val="-3"/>
          <w:w w:val="95"/>
        </w:rPr>
        <w:t xml:space="preserve"> </w:t>
      </w:r>
      <w:r>
        <w:rPr>
          <w:spacing w:val="-2"/>
          <w:w w:val="95"/>
        </w:rPr>
        <w:t>must</w:t>
      </w:r>
      <w:r>
        <w:rPr>
          <w:spacing w:val="-3"/>
          <w:w w:val="95"/>
        </w:rPr>
        <w:t xml:space="preserve"> </w:t>
      </w:r>
      <w:r>
        <w:rPr>
          <w:spacing w:val="-2"/>
          <w:w w:val="95"/>
        </w:rPr>
        <w:t>receive</w:t>
      </w:r>
      <w:r>
        <w:rPr>
          <w:spacing w:val="-5"/>
          <w:w w:val="95"/>
        </w:rPr>
        <w:t xml:space="preserve"> </w:t>
      </w:r>
      <w:r>
        <w:rPr>
          <w:spacing w:val="-2"/>
          <w:w w:val="95"/>
        </w:rPr>
        <w:t>a</w:t>
      </w:r>
      <w:r>
        <w:rPr>
          <w:spacing w:val="-3"/>
          <w:w w:val="95"/>
        </w:rPr>
        <w:t xml:space="preserve"> </w:t>
      </w:r>
      <w:r>
        <w:rPr>
          <w:spacing w:val="-2"/>
          <w:w w:val="95"/>
        </w:rPr>
        <w:t>B</w:t>
      </w:r>
      <w:r>
        <w:rPr>
          <w:spacing w:val="-3"/>
          <w:w w:val="95"/>
        </w:rPr>
        <w:t xml:space="preserve"> </w:t>
      </w:r>
      <w:r>
        <w:rPr>
          <w:spacing w:val="-2"/>
          <w:w w:val="95"/>
        </w:rPr>
        <w:t>or</w:t>
      </w:r>
      <w:r>
        <w:rPr>
          <w:spacing w:val="-3"/>
          <w:w w:val="95"/>
        </w:rPr>
        <w:t xml:space="preserve"> </w:t>
      </w:r>
      <w:r>
        <w:rPr>
          <w:spacing w:val="-2"/>
          <w:w w:val="95"/>
        </w:rPr>
        <w:t>better</w:t>
      </w:r>
      <w:r>
        <w:rPr>
          <w:spacing w:val="-3"/>
          <w:w w:val="95"/>
        </w:rPr>
        <w:t xml:space="preserve"> </w:t>
      </w:r>
      <w:r>
        <w:rPr>
          <w:spacing w:val="-2"/>
          <w:w w:val="95"/>
        </w:rPr>
        <w:t>in</w:t>
      </w:r>
      <w:r>
        <w:rPr>
          <w:spacing w:val="-3"/>
          <w:w w:val="95"/>
        </w:rPr>
        <w:t xml:space="preserve"> </w:t>
      </w:r>
      <w:r>
        <w:rPr>
          <w:spacing w:val="-2"/>
          <w:w w:val="95"/>
        </w:rPr>
        <w:t>the</w:t>
      </w:r>
      <w:r>
        <w:rPr>
          <w:spacing w:val="-5"/>
          <w:w w:val="95"/>
        </w:rPr>
        <w:t xml:space="preserve"> </w:t>
      </w:r>
      <w:r>
        <w:rPr>
          <w:spacing w:val="-2"/>
          <w:w w:val="95"/>
        </w:rPr>
        <w:t xml:space="preserve">course. </w:t>
      </w:r>
      <w:r>
        <w:rPr>
          <w:w w:val="95"/>
        </w:rPr>
        <w:t>However,</w:t>
      </w:r>
      <w:r>
        <w:rPr>
          <w:spacing w:val="-10"/>
          <w:w w:val="95"/>
        </w:rPr>
        <w:t xml:space="preserve"> </w:t>
      </w:r>
      <w:r>
        <w:rPr>
          <w:w w:val="95"/>
        </w:rPr>
        <w:t>individual</w:t>
      </w:r>
      <w:r>
        <w:rPr>
          <w:spacing w:val="-9"/>
          <w:w w:val="95"/>
        </w:rPr>
        <w:t xml:space="preserve"> </w:t>
      </w:r>
      <w:r>
        <w:rPr>
          <w:w w:val="95"/>
        </w:rPr>
        <w:t>programs</w:t>
      </w:r>
      <w:r>
        <w:rPr>
          <w:spacing w:val="-9"/>
          <w:w w:val="95"/>
        </w:rPr>
        <w:t xml:space="preserve"> </w:t>
      </w:r>
      <w:r>
        <w:rPr>
          <w:w w:val="95"/>
        </w:rPr>
        <w:t>may</w:t>
      </w:r>
      <w:r>
        <w:rPr>
          <w:spacing w:val="-6"/>
          <w:w w:val="95"/>
        </w:rPr>
        <w:t xml:space="preserve"> </w:t>
      </w:r>
      <w:r>
        <w:rPr>
          <w:w w:val="95"/>
        </w:rPr>
        <w:t>require</w:t>
      </w:r>
      <w:r>
        <w:rPr>
          <w:spacing w:val="-11"/>
          <w:w w:val="95"/>
        </w:rPr>
        <w:t xml:space="preserve"> </w:t>
      </w:r>
      <w:r>
        <w:rPr>
          <w:w w:val="95"/>
        </w:rPr>
        <w:t>higher</w:t>
      </w:r>
      <w:r>
        <w:rPr>
          <w:spacing w:val="-10"/>
          <w:w w:val="95"/>
        </w:rPr>
        <w:t xml:space="preserve"> </w:t>
      </w:r>
      <w:r>
        <w:rPr>
          <w:w w:val="95"/>
        </w:rPr>
        <w:t>grades.</w:t>
      </w:r>
      <w:r>
        <w:rPr>
          <w:spacing w:val="-10"/>
          <w:w w:val="95"/>
        </w:rPr>
        <w:t xml:space="preserve"> </w:t>
      </w:r>
      <w:r>
        <w:rPr>
          <w:w w:val="95"/>
        </w:rPr>
        <w:t>A</w:t>
      </w:r>
      <w:r>
        <w:rPr>
          <w:spacing w:val="-7"/>
          <w:w w:val="95"/>
        </w:rPr>
        <w:t xml:space="preserve"> </w:t>
      </w:r>
      <w:r>
        <w:rPr>
          <w:w w:val="95"/>
        </w:rPr>
        <w:t>course</w:t>
      </w:r>
      <w:r>
        <w:rPr>
          <w:spacing w:val="-11"/>
          <w:w w:val="95"/>
        </w:rPr>
        <w:t xml:space="preserve"> </w:t>
      </w:r>
      <w:r>
        <w:rPr>
          <w:w w:val="95"/>
        </w:rPr>
        <w:t>may</w:t>
      </w:r>
      <w:r>
        <w:rPr>
          <w:spacing w:val="-9"/>
          <w:w w:val="95"/>
        </w:rPr>
        <w:t xml:space="preserve"> </w:t>
      </w:r>
      <w:r>
        <w:rPr>
          <w:w w:val="95"/>
        </w:rPr>
        <w:t>not</w:t>
      </w:r>
      <w:r>
        <w:rPr>
          <w:spacing w:val="-9"/>
          <w:w w:val="95"/>
        </w:rPr>
        <w:t xml:space="preserve"> </w:t>
      </w:r>
      <w:r>
        <w:rPr>
          <w:w w:val="95"/>
        </w:rPr>
        <w:t>be</w:t>
      </w:r>
      <w:r>
        <w:rPr>
          <w:spacing w:val="-11"/>
          <w:w w:val="95"/>
        </w:rPr>
        <w:t xml:space="preserve"> </w:t>
      </w:r>
      <w:r>
        <w:rPr>
          <w:w w:val="95"/>
        </w:rPr>
        <w:t>taken</w:t>
      </w:r>
      <w:r>
        <w:rPr>
          <w:spacing w:val="-9"/>
          <w:w w:val="95"/>
        </w:rPr>
        <w:t xml:space="preserve"> </w:t>
      </w:r>
      <w:r>
        <w:rPr>
          <w:w w:val="95"/>
        </w:rPr>
        <w:t>if</w:t>
      </w:r>
      <w:r>
        <w:rPr>
          <w:spacing w:val="-10"/>
          <w:w w:val="95"/>
        </w:rPr>
        <w:t xml:space="preserve"> </w:t>
      </w:r>
      <w:r>
        <w:rPr>
          <w:w w:val="95"/>
        </w:rPr>
        <w:t>the</w:t>
      </w:r>
      <w:r>
        <w:rPr>
          <w:spacing w:val="-11"/>
          <w:w w:val="95"/>
        </w:rPr>
        <w:t xml:space="preserve"> </w:t>
      </w:r>
      <w:r>
        <w:rPr>
          <w:w w:val="95"/>
        </w:rPr>
        <w:t>student</w:t>
      </w:r>
      <w:r>
        <w:rPr>
          <w:spacing w:val="-9"/>
          <w:w w:val="95"/>
        </w:rPr>
        <w:t xml:space="preserve"> </w:t>
      </w:r>
      <w:r>
        <w:rPr>
          <w:w w:val="95"/>
        </w:rPr>
        <w:t>has</w:t>
      </w:r>
      <w:r>
        <w:rPr>
          <w:spacing w:val="-10"/>
          <w:w w:val="95"/>
        </w:rPr>
        <w:t xml:space="preserve"> </w:t>
      </w:r>
      <w:r>
        <w:rPr>
          <w:w w:val="95"/>
        </w:rPr>
        <w:t xml:space="preserve">not </w:t>
      </w:r>
      <w:r>
        <w:rPr>
          <w:w w:val="90"/>
        </w:rPr>
        <w:t>received</w:t>
      </w:r>
      <w:r>
        <w:t xml:space="preserve"> </w:t>
      </w:r>
      <w:r>
        <w:rPr>
          <w:w w:val="90"/>
        </w:rPr>
        <w:t>the</w:t>
      </w:r>
      <w:r>
        <w:t xml:space="preserve"> </w:t>
      </w:r>
      <w:r>
        <w:rPr>
          <w:w w:val="90"/>
        </w:rPr>
        <w:t>minimum grade</w:t>
      </w:r>
      <w:r>
        <w:t xml:space="preserve"> </w:t>
      </w:r>
      <w:r>
        <w:rPr>
          <w:w w:val="90"/>
        </w:rPr>
        <w:t>required</w:t>
      </w:r>
      <w:r>
        <w:t xml:space="preserve"> </w:t>
      </w:r>
      <w:r>
        <w:rPr>
          <w:w w:val="90"/>
        </w:rPr>
        <w:t>in</w:t>
      </w:r>
      <w:r>
        <w:t xml:space="preserve"> </w:t>
      </w:r>
      <w:r>
        <w:rPr>
          <w:w w:val="90"/>
        </w:rPr>
        <w:t>a</w:t>
      </w:r>
      <w:r>
        <w:t xml:space="preserve"> </w:t>
      </w:r>
      <w:r>
        <w:rPr>
          <w:w w:val="90"/>
        </w:rPr>
        <w:t>prerequisite course. The student</w:t>
      </w:r>
      <w:r>
        <w:t xml:space="preserve"> </w:t>
      </w:r>
      <w:r>
        <w:rPr>
          <w:w w:val="90"/>
        </w:rPr>
        <w:t>must</w:t>
      </w:r>
      <w:r>
        <w:t xml:space="preserve"> </w:t>
      </w:r>
      <w:r>
        <w:rPr>
          <w:w w:val="90"/>
        </w:rPr>
        <w:t>repeat</w:t>
      </w:r>
      <w:r>
        <w:t xml:space="preserve"> </w:t>
      </w:r>
      <w:r>
        <w:rPr>
          <w:w w:val="90"/>
        </w:rPr>
        <w:t>the prerequisite course,</w:t>
      </w:r>
      <w:r>
        <w:rPr>
          <w:spacing w:val="40"/>
        </w:rPr>
        <w:t xml:space="preserve"> </w:t>
      </w:r>
      <w:r>
        <w:rPr>
          <w:w w:val="95"/>
        </w:rPr>
        <w:t>or an acceptable</w:t>
      </w:r>
      <w:r>
        <w:rPr>
          <w:spacing w:val="-3"/>
          <w:w w:val="95"/>
        </w:rPr>
        <w:t xml:space="preserve"> </w:t>
      </w:r>
      <w:r>
        <w:rPr>
          <w:w w:val="95"/>
        </w:rPr>
        <w:t>substitution</w:t>
      </w:r>
      <w:r>
        <w:rPr>
          <w:spacing w:val="-2"/>
          <w:w w:val="95"/>
        </w:rPr>
        <w:t xml:space="preserve"> </w:t>
      </w:r>
      <w:r>
        <w:rPr>
          <w:w w:val="95"/>
        </w:rPr>
        <w:t>approved by</w:t>
      </w:r>
      <w:r>
        <w:rPr>
          <w:spacing w:val="-3"/>
          <w:w w:val="95"/>
        </w:rPr>
        <w:t xml:space="preserve"> </w:t>
      </w:r>
      <w:r>
        <w:rPr>
          <w:w w:val="95"/>
        </w:rPr>
        <w:t>the Program Director.</w:t>
      </w:r>
    </w:p>
    <w:p w14:paraId="00D8279E" w14:textId="77777777" w:rsidR="00D83583" w:rsidRDefault="00D83583">
      <w:pPr>
        <w:pStyle w:val="BodyText"/>
        <w:spacing w:before="4"/>
        <w:rPr>
          <w:sz w:val="29"/>
        </w:rPr>
      </w:pPr>
    </w:p>
    <w:p w14:paraId="7F747983" w14:textId="77777777" w:rsidR="00D83583" w:rsidRDefault="00222C24">
      <w:pPr>
        <w:pStyle w:val="Heading3"/>
        <w:spacing w:before="1"/>
      </w:pPr>
      <w:r>
        <w:rPr>
          <w:color w:val="305A87"/>
          <w:w w:val="90"/>
        </w:rPr>
        <w:t>Transfer</w:t>
      </w:r>
      <w:r>
        <w:rPr>
          <w:color w:val="305A87"/>
          <w:spacing w:val="-8"/>
        </w:rPr>
        <w:t xml:space="preserve"> </w:t>
      </w:r>
      <w:r>
        <w:rPr>
          <w:color w:val="305A87"/>
          <w:w w:val="90"/>
        </w:rPr>
        <w:t>of</w:t>
      </w:r>
      <w:r>
        <w:rPr>
          <w:color w:val="305A87"/>
          <w:spacing w:val="-1"/>
        </w:rPr>
        <w:t xml:space="preserve"> </w:t>
      </w:r>
      <w:r>
        <w:rPr>
          <w:color w:val="305A87"/>
          <w:spacing w:val="-2"/>
          <w:w w:val="90"/>
        </w:rPr>
        <w:t>Credit</w:t>
      </w:r>
    </w:p>
    <w:p w14:paraId="1DC6E315" w14:textId="2210E6BC" w:rsidR="00BD2050" w:rsidRPr="00BD2050" w:rsidRDefault="00BD2050" w:rsidP="009B06CF">
      <w:pPr>
        <w:pStyle w:val="BodyText"/>
        <w:ind w:left="520" w:right="136"/>
        <w:rPr>
          <w:w w:val="95"/>
        </w:rPr>
      </w:pPr>
      <w:r w:rsidRPr="00BD2050">
        <w:rPr>
          <w:w w:val="95"/>
        </w:rPr>
        <w:t xml:space="preserve">6 credits may be transferred toward the Master of Arts degree </w:t>
      </w:r>
      <w:r>
        <w:rPr>
          <w:w w:val="95"/>
        </w:rPr>
        <w:t xml:space="preserve">from other institutions. 6 credits may be transferred toward the </w:t>
      </w:r>
      <w:r w:rsidRPr="00BD2050">
        <w:rPr>
          <w:w w:val="95"/>
        </w:rPr>
        <w:t>PhD degree from other institutions. These must be doctoral-level courses taught in accredited graduate programs.</w:t>
      </w:r>
    </w:p>
    <w:p w14:paraId="720256C5" w14:textId="77777777" w:rsidR="00BD2050" w:rsidRPr="00BD2050" w:rsidRDefault="00BD2050" w:rsidP="00E36A8E">
      <w:pPr>
        <w:pStyle w:val="BodyText"/>
        <w:spacing w:before="5"/>
        <w:ind w:right="1512"/>
        <w:rPr>
          <w:w w:val="95"/>
        </w:rPr>
      </w:pPr>
    </w:p>
    <w:p w14:paraId="5EC7C1F8" w14:textId="6E962625" w:rsidR="00BD2050" w:rsidRDefault="00BD2050" w:rsidP="00E36A8E">
      <w:pPr>
        <w:pStyle w:val="BodyText"/>
        <w:spacing w:before="1"/>
        <w:ind w:left="520" w:right="1512"/>
        <w:rPr>
          <w:w w:val="95"/>
        </w:rPr>
      </w:pPr>
      <w:r>
        <w:rPr>
          <w:w w:val="95"/>
        </w:rPr>
        <w:t>A</w:t>
      </w:r>
      <w:r w:rsidRPr="00BD2050">
        <w:rPr>
          <w:w w:val="95"/>
        </w:rPr>
        <w:t xml:space="preserve"> student accepted into the doctoral program who has taken graduate courses in another institution but has not received a master's degree recognized by Revel may transfer up to 12 credits toward the 72-credit requirement. At least six of these must be doctoral-level courses, while the remaining six may be master's-level courses. The applicability of a course to the Revel doctoral program is determined on a case-by-case basis.</w:t>
      </w:r>
    </w:p>
    <w:p w14:paraId="1142468A" w14:textId="77777777" w:rsidR="000619C9" w:rsidRPr="00BD2050" w:rsidRDefault="000619C9" w:rsidP="00BD2050">
      <w:pPr>
        <w:pStyle w:val="BodyText"/>
        <w:spacing w:before="1"/>
        <w:ind w:left="520" w:right="314"/>
        <w:rPr>
          <w:w w:val="95"/>
        </w:rPr>
      </w:pPr>
    </w:p>
    <w:p w14:paraId="1A907ABC" w14:textId="3A7F5631" w:rsidR="00D83583" w:rsidRDefault="00222C24">
      <w:pPr>
        <w:pStyle w:val="BodyText"/>
        <w:spacing w:line="256" w:lineRule="auto"/>
        <w:ind w:left="520" w:right="1499"/>
        <w:jc w:val="both"/>
      </w:pPr>
      <w:r>
        <w:rPr>
          <w:w w:val="90"/>
        </w:rPr>
        <w:t xml:space="preserve">Only graduate coursework will be accepted as transfer credit. Credit will not be granted for any course transferred from another institution with a grade below B or for a Pass/Fail course. Courses that are transferred will not factor </w:t>
      </w:r>
      <w:r>
        <w:rPr>
          <w:w w:val="95"/>
        </w:rPr>
        <w:t>into</w:t>
      </w:r>
      <w:r>
        <w:rPr>
          <w:spacing w:val="-6"/>
          <w:w w:val="95"/>
        </w:rPr>
        <w:t xml:space="preserve"> </w:t>
      </w:r>
      <w:r>
        <w:rPr>
          <w:w w:val="95"/>
        </w:rPr>
        <w:t>the</w:t>
      </w:r>
      <w:r>
        <w:rPr>
          <w:spacing w:val="-10"/>
          <w:w w:val="95"/>
        </w:rPr>
        <w:t xml:space="preserve"> </w:t>
      </w:r>
      <w:r>
        <w:rPr>
          <w:w w:val="95"/>
        </w:rPr>
        <w:t>student’s</w:t>
      </w:r>
      <w:r>
        <w:rPr>
          <w:spacing w:val="-7"/>
          <w:w w:val="95"/>
        </w:rPr>
        <w:t xml:space="preserve"> </w:t>
      </w:r>
      <w:r>
        <w:rPr>
          <w:w w:val="95"/>
        </w:rPr>
        <w:t>GPA</w:t>
      </w:r>
      <w:r>
        <w:rPr>
          <w:spacing w:val="-7"/>
          <w:w w:val="95"/>
        </w:rPr>
        <w:t xml:space="preserve"> </w:t>
      </w:r>
      <w:r>
        <w:rPr>
          <w:w w:val="95"/>
        </w:rPr>
        <w:t>in</w:t>
      </w:r>
      <w:r>
        <w:rPr>
          <w:spacing w:val="-7"/>
          <w:w w:val="95"/>
        </w:rPr>
        <w:t xml:space="preserve"> </w:t>
      </w:r>
      <w:r>
        <w:rPr>
          <w:w w:val="95"/>
        </w:rPr>
        <w:t>the</w:t>
      </w:r>
      <w:r>
        <w:rPr>
          <w:spacing w:val="-13"/>
          <w:w w:val="95"/>
        </w:rPr>
        <w:t xml:space="preserve"> </w:t>
      </w:r>
      <w:r w:rsidR="000619C9">
        <w:rPr>
          <w:w w:val="95"/>
        </w:rPr>
        <w:t>Bernard Revel Graduate School of Jewish Studies graduate program</w:t>
      </w:r>
      <w:r>
        <w:rPr>
          <w:w w:val="95"/>
        </w:rPr>
        <w:t>.</w:t>
      </w:r>
    </w:p>
    <w:p w14:paraId="33C13179" w14:textId="77777777" w:rsidR="00D83583" w:rsidRPr="00C86FD5" w:rsidRDefault="00D83583">
      <w:pPr>
        <w:pStyle w:val="BodyText"/>
        <w:spacing w:before="9"/>
        <w:rPr>
          <w:sz w:val="29"/>
          <w:szCs w:val="29"/>
        </w:rPr>
      </w:pPr>
    </w:p>
    <w:p w14:paraId="69ACC3F6" w14:textId="77777777" w:rsidR="00D83583" w:rsidRDefault="00222C24">
      <w:pPr>
        <w:pStyle w:val="Heading3"/>
      </w:pPr>
      <w:r>
        <w:rPr>
          <w:color w:val="305A87"/>
          <w:spacing w:val="-2"/>
        </w:rPr>
        <w:t>Registration</w:t>
      </w:r>
    </w:p>
    <w:p w14:paraId="23E6A8F5" w14:textId="77777777" w:rsidR="00D83583" w:rsidRDefault="00222C24">
      <w:pPr>
        <w:pStyle w:val="BodyText"/>
        <w:spacing w:before="25" w:line="254" w:lineRule="auto"/>
        <w:ind w:left="520" w:right="1515"/>
      </w:pPr>
      <w:r>
        <w:rPr>
          <w:w w:val="90"/>
        </w:rPr>
        <w:t>Before their first semester,</w:t>
      </w:r>
      <w:r>
        <w:t xml:space="preserve"> </w:t>
      </w:r>
      <w:r>
        <w:rPr>
          <w:w w:val="90"/>
        </w:rPr>
        <w:t>incoming graduate students</w:t>
      </w:r>
      <w:r>
        <w:t xml:space="preserve"> </w:t>
      </w:r>
      <w:r>
        <w:rPr>
          <w:w w:val="90"/>
        </w:rPr>
        <w:t>will be provided</w:t>
      </w:r>
      <w:r>
        <w:t xml:space="preserve"> </w:t>
      </w:r>
      <w:r>
        <w:rPr>
          <w:w w:val="90"/>
        </w:rPr>
        <w:t>with instructions by</w:t>
      </w:r>
      <w:r>
        <w:t xml:space="preserve"> </w:t>
      </w:r>
      <w:r>
        <w:rPr>
          <w:w w:val="90"/>
        </w:rPr>
        <w:t>the school on how to</w:t>
      </w:r>
      <w:r>
        <w:rPr>
          <w:spacing w:val="40"/>
        </w:rPr>
        <w:t xml:space="preserve"> </w:t>
      </w:r>
      <w:r>
        <w:rPr>
          <w:w w:val="95"/>
        </w:rPr>
        <w:t>register</w:t>
      </w:r>
      <w:r>
        <w:rPr>
          <w:spacing w:val="-9"/>
          <w:w w:val="95"/>
        </w:rPr>
        <w:t xml:space="preserve"> </w:t>
      </w:r>
      <w:r>
        <w:rPr>
          <w:w w:val="95"/>
        </w:rPr>
        <w:t>for</w:t>
      </w:r>
      <w:r>
        <w:rPr>
          <w:spacing w:val="-9"/>
          <w:w w:val="95"/>
        </w:rPr>
        <w:t xml:space="preserve"> </w:t>
      </w:r>
      <w:r>
        <w:rPr>
          <w:w w:val="95"/>
        </w:rPr>
        <w:t>their</w:t>
      </w:r>
      <w:r>
        <w:rPr>
          <w:spacing w:val="-9"/>
          <w:w w:val="95"/>
        </w:rPr>
        <w:t xml:space="preserve"> </w:t>
      </w:r>
      <w:r>
        <w:rPr>
          <w:w w:val="95"/>
        </w:rPr>
        <w:t>courses.</w:t>
      </w:r>
      <w:r>
        <w:rPr>
          <w:spacing w:val="-9"/>
          <w:w w:val="95"/>
        </w:rPr>
        <w:t xml:space="preserve"> </w:t>
      </w:r>
      <w:r>
        <w:rPr>
          <w:w w:val="95"/>
        </w:rPr>
        <w:t>Continuing</w:t>
      </w:r>
      <w:r>
        <w:rPr>
          <w:spacing w:val="-9"/>
          <w:w w:val="95"/>
        </w:rPr>
        <w:t xml:space="preserve"> </w:t>
      </w:r>
      <w:r>
        <w:rPr>
          <w:w w:val="95"/>
        </w:rPr>
        <w:t>students</w:t>
      </w:r>
      <w:r>
        <w:rPr>
          <w:spacing w:val="-8"/>
          <w:w w:val="95"/>
        </w:rPr>
        <w:t xml:space="preserve"> </w:t>
      </w:r>
      <w:r>
        <w:rPr>
          <w:w w:val="95"/>
        </w:rPr>
        <w:t>will</w:t>
      </w:r>
      <w:r>
        <w:rPr>
          <w:spacing w:val="-9"/>
          <w:w w:val="95"/>
        </w:rPr>
        <w:t xml:space="preserve"> </w:t>
      </w:r>
      <w:r>
        <w:rPr>
          <w:w w:val="95"/>
        </w:rPr>
        <w:t>register</w:t>
      </w:r>
      <w:r>
        <w:rPr>
          <w:spacing w:val="-6"/>
          <w:w w:val="95"/>
        </w:rPr>
        <w:t xml:space="preserve"> </w:t>
      </w:r>
      <w:r>
        <w:rPr>
          <w:w w:val="95"/>
        </w:rPr>
        <w:t>online</w:t>
      </w:r>
      <w:r>
        <w:rPr>
          <w:spacing w:val="-9"/>
          <w:w w:val="95"/>
        </w:rPr>
        <w:t xml:space="preserve"> </w:t>
      </w:r>
      <w:r>
        <w:rPr>
          <w:w w:val="95"/>
        </w:rPr>
        <w:t>through</w:t>
      </w:r>
      <w:r>
        <w:rPr>
          <w:spacing w:val="-7"/>
          <w:w w:val="95"/>
        </w:rPr>
        <w:t xml:space="preserve"> </w:t>
      </w:r>
      <w:r>
        <w:rPr>
          <w:w w:val="95"/>
        </w:rPr>
        <w:t>YU</w:t>
      </w:r>
      <w:r>
        <w:rPr>
          <w:spacing w:val="-10"/>
          <w:w w:val="95"/>
        </w:rPr>
        <w:t xml:space="preserve"> </w:t>
      </w:r>
      <w:r>
        <w:rPr>
          <w:w w:val="95"/>
        </w:rPr>
        <w:t>Portal</w:t>
      </w:r>
      <w:r>
        <w:rPr>
          <w:spacing w:val="-8"/>
          <w:w w:val="95"/>
        </w:rPr>
        <w:t xml:space="preserve"> </w:t>
      </w:r>
      <w:hyperlink r:id="rId47">
        <w:r>
          <w:rPr>
            <w:w w:val="95"/>
          </w:rPr>
          <w:t>(</w:t>
        </w:r>
        <w:r>
          <w:rPr>
            <w:color w:val="0461C1"/>
            <w:w w:val="95"/>
            <w:u w:val="single" w:color="0461C1"/>
          </w:rPr>
          <w:t>https://insidetrack.yu.edu)</w:t>
        </w:r>
        <w:r>
          <w:rPr>
            <w:w w:val="95"/>
          </w:rPr>
          <w:t>.</w:t>
        </w:r>
      </w:hyperlink>
      <w:r>
        <w:rPr>
          <w:w w:val="95"/>
        </w:rPr>
        <w:t xml:space="preserve"> Continuing</w:t>
      </w:r>
      <w:r>
        <w:rPr>
          <w:spacing w:val="-9"/>
          <w:w w:val="95"/>
        </w:rPr>
        <w:t xml:space="preserve"> </w:t>
      </w:r>
      <w:r>
        <w:rPr>
          <w:w w:val="95"/>
        </w:rPr>
        <w:t>students</w:t>
      </w:r>
      <w:r>
        <w:rPr>
          <w:spacing w:val="-8"/>
          <w:w w:val="95"/>
        </w:rPr>
        <w:t xml:space="preserve"> </w:t>
      </w:r>
      <w:r>
        <w:rPr>
          <w:w w:val="95"/>
        </w:rPr>
        <w:t>are</w:t>
      </w:r>
      <w:r>
        <w:rPr>
          <w:spacing w:val="-10"/>
          <w:w w:val="95"/>
        </w:rPr>
        <w:t xml:space="preserve"> </w:t>
      </w:r>
      <w:r>
        <w:rPr>
          <w:w w:val="95"/>
        </w:rPr>
        <w:t>expected</w:t>
      </w:r>
      <w:r>
        <w:rPr>
          <w:spacing w:val="-8"/>
          <w:w w:val="95"/>
        </w:rPr>
        <w:t xml:space="preserve"> </w:t>
      </w:r>
      <w:r>
        <w:rPr>
          <w:w w:val="95"/>
        </w:rPr>
        <w:t>to</w:t>
      </w:r>
      <w:r>
        <w:rPr>
          <w:spacing w:val="-8"/>
          <w:w w:val="95"/>
        </w:rPr>
        <w:t xml:space="preserve"> </w:t>
      </w:r>
      <w:r>
        <w:rPr>
          <w:w w:val="95"/>
        </w:rPr>
        <w:t>register</w:t>
      </w:r>
      <w:r>
        <w:rPr>
          <w:spacing w:val="-9"/>
          <w:w w:val="95"/>
        </w:rPr>
        <w:t xml:space="preserve"> </w:t>
      </w:r>
      <w:r>
        <w:rPr>
          <w:w w:val="95"/>
        </w:rPr>
        <w:t>each</w:t>
      </w:r>
      <w:r>
        <w:rPr>
          <w:spacing w:val="-8"/>
          <w:w w:val="95"/>
        </w:rPr>
        <w:t xml:space="preserve"> </w:t>
      </w:r>
      <w:r>
        <w:rPr>
          <w:w w:val="95"/>
        </w:rPr>
        <w:t>semester</w:t>
      </w:r>
      <w:r>
        <w:rPr>
          <w:spacing w:val="-8"/>
          <w:w w:val="95"/>
        </w:rPr>
        <w:t xml:space="preserve"> </w:t>
      </w:r>
      <w:r>
        <w:rPr>
          <w:w w:val="95"/>
        </w:rPr>
        <w:t>during</w:t>
      </w:r>
      <w:r>
        <w:rPr>
          <w:spacing w:val="-9"/>
          <w:w w:val="95"/>
        </w:rPr>
        <w:t xml:space="preserve"> </w:t>
      </w:r>
      <w:r>
        <w:rPr>
          <w:w w:val="95"/>
        </w:rPr>
        <w:t>the</w:t>
      </w:r>
      <w:r>
        <w:rPr>
          <w:spacing w:val="-10"/>
          <w:w w:val="95"/>
        </w:rPr>
        <w:t xml:space="preserve"> </w:t>
      </w:r>
      <w:r>
        <w:rPr>
          <w:w w:val="95"/>
        </w:rPr>
        <w:t>specific</w:t>
      </w:r>
      <w:r>
        <w:rPr>
          <w:spacing w:val="-9"/>
          <w:w w:val="95"/>
        </w:rPr>
        <w:t xml:space="preserve"> </w:t>
      </w:r>
      <w:r>
        <w:rPr>
          <w:w w:val="95"/>
        </w:rPr>
        <w:t>registration</w:t>
      </w:r>
      <w:r>
        <w:rPr>
          <w:spacing w:val="-8"/>
          <w:w w:val="95"/>
        </w:rPr>
        <w:t xml:space="preserve"> </w:t>
      </w:r>
      <w:r>
        <w:rPr>
          <w:w w:val="95"/>
        </w:rPr>
        <w:t>period;</w:t>
      </w:r>
      <w:r>
        <w:rPr>
          <w:spacing w:val="-9"/>
          <w:w w:val="95"/>
        </w:rPr>
        <w:t xml:space="preserve"> </w:t>
      </w:r>
      <w:r>
        <w:rPr>
          <w:w w:val="95"/>
        </w:rPr>
        <w:t>registration dates</w:t>
      </w:r>
      <w:r>
        <w:rPr>
          <w:spacing w:val="-12"/>
          <w:w w:val="95"/>
        </w:rPr>
        <w:t xml:space="preserve"> </w:t>
      </w:r>
      <w:r>
        <w:rPr>
          <w:w w:val="95"/>
        </w:rPr>
        <w:t>will</w:t>
      </w:r>
      <w:r>
        <w:rPr>
          <w:spacing w:val="-11"/>
          <w:w w:val="95"/>
        </w:rPr>
        <w:t xml:space="preserve"> </w:t>
      </w:r>
      <w:r>
        <w:rPr>
          <w:w w:val="95"/>
        </w:rPr>
        <w:t>be</w:t>
      </w:r>
      <w:r>
        <w:rPr>
          <w:spacing w:val="-11"/>
          <w:w w:val="95"/>
        </w:rPr>
        <w:t xml:space="preserve"> </w:t>
      </w:r>
      <w:r>
        <w:rPr>
          <w:w w:val="95"/>
        </w:rPr>
        <w:t>published</w:t>
      </w:r>
      <w:r>
        <w:rPr>
          <w:spacing w:val="-11"/>
          <w:w w:val="95"/>
        </w:rPr>
        <w:t xml:space="preserve"> </w:t>
      </w:r>
      <w:r>
        <w:rPr>
          <w:w w:val="95"/>
        </w:rPr>
        <w:t>in</w:t>
      </w:r>
      <w:r>
        <w:rPr>
          <w:spacing w:val="-11"/>
          <w:w w:val="95"/>
        </w:rPr>
        <w:t xml:space="preserve"> </w:t>
      </w:r>
      <w:r>
        <w:rPr>
          <w:w w:val="95"/>
        </w:rPr>
        <w:t>the</w:t>
      </w:r>
      <w:r>
        <w:rPr>
          <w:spacing w:val="-11"/>
          <w:w w:val="95"/>
        </w:rPr>
        <w:t xml:space="preserve"> </w:t>
      </w:r>
      <w:r>
        <w:rPr>
          <w:w w:val="95"/>
        </w:rPr>
        <w:t>Academic</w:t>
      </w:r>
      <w:r>
        <w:rPr>
          <w:spacing w:val="-11"/>
          <w:w w:val="95"/>
        </w:rPr>
        <w:t xml:space="preserve"> </w:t>
      </w:r>
      <w:r>
        <w:rPr>
          <w:w w:val="95"/>
        </w:rPr>
        <w:t>Calendar.</w:t>
      </w:r>
      <w:r>
        <w:rPr>
          <w:spacing w:val="-11"/>
          <w:w w:val="95"/>
        </w:rPr>
        <w:t xml:space="preserve"> </w:t>
      </w:r>
      <w:r>
        <w:rPr>
          <w:w w:val="95"/>
        </w:rPr>
        <w:t>Students</w:t>
      </w:r>
      <w:r>
        <w:rPr>
          <w:spacing w:val="-12"/>
          <w:w w:val="95"/>
        </w:rPr>
        <w:t xml:space="preserve"> </w:t>
      </w:r>
      <w:r>
        <w:rPr>
          <w:w w:val="95"/>
        </w:rPr>
        <w:t>who</w:t>
      </w:r>
      <w:r>
        <w:rPr>
          <w:spacing w:val="-11"/>
          <w:w w:val="95"/>
        </w:rPr>
        <w:t xml:space="preserve"> </w:t>
      </w:r>
      <w:r>
        <w:rPr>
          <w:w w:val="95"/>
        </w:rPr>
        <w:t>register</w:t>
      </w:r>
      <w:r>
        <w:rPr>
          <w:spacing w:val="-11"/>
          <w:w w:val="95"/>
        </w:rPr>
        <w:t xml:space="preserve"> </w:t>
      </w:r>
      <w:r>
        <w:rPr>
          <w:w w:val="95"/>
        </w:rPr>
        <w:t>outside</w:t>
      </w:r>
      <w:r>
        <w:rPr>
          <w:spacing w:val="-11"/>
          <w:w w:val="95"/>
        </w:rPr>
        <w:t xml:space="preserve"> </w:t>
      </w:r>
      <w:r>
        <w:rPr>
          <w:w w:val="95"/>
        </w:rPr>
        <w:t>of</w:t>
      </w:r>
      <w:r>
        <w:rPr>
          <w:spacing w:val="-12"/>
          <w:w w:val="95"/>
        </w:rPr>
        <w:t xml:space="preserve"> </w:t>
      </w:r>
      <w:r>
        <w:rPr>
          <w:w w:val="95"/>
        </w:rPr>
        <w:t>the</w:t>
      </w:r>
      <w:r>
        <w:rPr>
          <w:spacing w:val="-11"/>
          <w:w w:val="95"/>
        </w:rPr>
        <w:t xml:space="preserve"> </w:t>
      </w:r>
      <w:r>
        <w:rPr>
          <w:w w:val="95"/>
        </w:rPr>
        <w:t>designated</w:t>
      </w:r>
      <w:r>
        <w:rPr>
          <w:spacing w:val="-11"/>
          <w:w w:val="95"/>
        </w:rPr>
        <w:t xml:space="preserve"> </w:t>
      </w:r>
      <w:r>
        <w:rPr>
          <w:w w:val="95"/>
        </w:rPr>
        <w:t>registration period may be subject to late registration fees.</w:t>
      </w:r>
    </w:p>
    <w:p w14:paraId="62EC8AC1" w14:textId="77777777" w:rsidR="00D83583" w:rsidRPr="00C86FD5" w:rsidRDefault="00D83583">
      <w:pPr>
        <w:pStyle w:val="BodyText"/>
        <w:spacing w:before="4"/>
        <w:rPr>
          <w:sz w:val="29"/>
          <w:szCs w:val="29"/>
        </w:rPr>
      </w:pPr>
    </w:p>
    <w:p w14:paraId="27940075" w14:textId="77777777" w:rsidR="00D83583" w:rsidRDefault="00222C24">
      <w:pPr>
        <w:pStyle w:val="Heading3"/>
      </w:pPr>
      <w:r>
        <w:rPr>
          <w:color w:val="305A87"/>
          <w:w w:val="90"/>
        </w:rPr>
        <w:t>Continuous</w:t>
      </w:r>
      <w:r>
        <w:rPr>
          <w:color w:val="305A87"/>
          <w:spacing w:val="-2"/>
        </w:rPr>
        <w:t xml:space="preserve"> Status</w:t>
      </w:r>
    </w:p>
    <w:p w14:paraId="73E24305" w14:textId="6FBF4F5F" w:rsidR="00D83583" w:rsidRDefault="00222C24">
      <w:pPr>
        <w:pStyle w:val="BodyText"/>
        <w:spacing w:before="22" w:line="254" w:lineRule="auto"/>
        <w:ind w:left="520" w:right="1688"/>
      </w:pPr>
      <w:r>
        <w:rPr>
          <w:w w:val="95"/>
        </w:rPr>
        <w:t>Students must maintain continuous registration with the</w:t>
      </w:r>
      <w:r>
        <w:rPr>
          <w:spacing w:val="-2"/>
          <w:w w:val="95"/>
        </w:rPr>
        <w:t xml:space="preserve"> </w:t>
      </w:r>
      <w:r>
        <w:rPr>
          <w:w w:val="95"/>
        </w:rPr>
        <w:t>program</w:t>
      </w:r>
      <w:r>
        <w:rPr>
          <w:spacing w:val="-1"/>
          <w:w w:val="95"/>
        </w:rPr>
        <w:t xml:space="preserve"> </w:t>
      </w:r>
      <w:r>
        <w:rPr>
          <w:w w:val="95"/>
        </w:rPr>
        <w:t>until</w:t>
      </w:r>
      <w:r>
        <w:rPr>
          <w:spacing w:val="-1"/>
          <w:w w:val="95"/>
        </w:rPr>
        <w:t xml:space="preserve"> </w:t>
      </w:r>
      <w:r>
        <w:rPr>
          <w:w w:val="95"/>
        </w:rPr>
        <w:t>graduation,</w:t>
      </w:r>
      <w:r>
        <w:rPr>
          <w:spacing w:val="-1"/>
          <w:w w:val="95"/>
        </w:rPr>
        <w:t xml:space="preserve"> </w:t>
      </w:r>
      <w:r>
        <w:rPr>
          <w:w w:val="95"/>
        </w:rPr>
        <w:t>including</w:t>
      </w:r>
      <w:r>
        <w:rPr>
          <w:spacing w:val="-1"/>
          <w:w w:val="95"/>
        </w:rPr>
        <w:t xml:space="preserve"> </w:t>
      </w:r>
      <w:r>
        <w:rPr>
          <w:w w:val="95"/>
        </w:rPr>
        <w:t xml:space="preserve">registering for </w:t>
      </w:r>
      <w:r w:rsidR="00627F9A">
        <w:rPr>
          <w:w w:val="95"/>
        </w:rPr>
        <w:t>r</w:t>
      </w:r>
      <w:r>
        <w:rPr>
          <w:w w:val="90"/>
        </w:rPr>
        <w:t xml:space="preserve">esearch requirements (as specified by individual programs). Any student who neither registers nor secures an </w:t>
      </w:r>
      <w:r>
        <w:rPr>
          <w:w w:val="95"/>
        </w:rPr>
        <w:t>official</w:t>
      </w:r>
      <w:r>
        <w:rPr>
          <w:spacing w:val="-6"/>
          <w:w w:val="95"/>
        </w:rPr>
        <w:t xml:space="preserve"> </w:t>
      </w:r>
      <w:r>
        <w:rPr>
          <w:w w:val="95"/>
        </w:rPr>
        <w:t>leave</w:t>
      </w:r>
      <w:r>
        <w:rPr>
          <w:spacing w:val="-9"/>
          <w:w w:val="95"/>
        </w:rPr>
        <w:t xml:space="preserve"> </w:t>
      </w:r>
      <w:r>
        <w:rPr>
          <w:w w:val="95"/>
        </w:rPr>
        <w:t>of</w:t>
      </w:r>
      <w:r>
        <w:rPr>
          <w:spacing w:val="-10"/>
          <w:w w:val="95"/>
        </w:rPr>
        <w:t xml:space="preserve"> </w:t>
      </w:r>
      <w:r>
        <w:rPr>
          <w:w w:val="95"/>
        </w:rPr>
        <w:t>absence</w:t>
      </w:r>
      <w:r>
        <w:rPr>
          <w:spacing w:val="-9"/>
          <w:w w:val="95"/>
        </w:rPr>
        <w:t xml:space="preserve"> </w:t>
      </w:r>
      <w:r>
        <w:rPr>
          <w:w w:val="95"/>
        </w:rPr>
        <w:t>for</w:t>
      </w:r>
      <w:r>
        <w:rPr>
          <w:spacing w:val="-6"/>
          <w:w w:val="95"/>
        </w:rPr>
        <w:t xml:space="preserve"> </w:t>
      </w:r>
      <w:r>
        <w:rPr>
          <w:w w:val="95"/>
        </w:rPr>
        <w:t>any</w:t>
      </w:r>
      <w:r>
        <w:rPr>
          <w:spacing w:val="-5"/>
          <w:w w:val="95"/>
        </w:rPr>
        <w:t xml:space="preserve"> </w:t>
      </w:r>
      <w:r>
        <w:rPr>
          <w:w w:val="95"/>
        </w:rPr>
        <w:t>semester</w:t>
      </w:r>
      <w:r>
        <w:rPr>
          <w:spacing w:val="-9"/>
          <w:w w:val="95"/>
        </w:rPr>
        <w:t xml:space="preserve"> </w:t>
      </w:r>
      <w:r>
        <w:rPr>
          <w:w w:val="95"/>
        </w:rPr>
        <w:t>will</w:t>
      </w:r>
      <w:r>
        <w:rPr>
          <w:spacing w:val="-8"/>
          <w:w w:val="95"/>
        </w:rPr>
        <w:t xml:space="preserve"> </w:t>
      </w:r>
      <w:r>
        <w:rPr>
          <w:w w:val="95"/>
        </w:rPr>
        <w:t>be</w:t>
      </w:r>
      <w:r>
        <w:rPr>
          <w:spacing w:val="-9"/>
          <w:w w:val="95"/>
        </w:rPr>
        <w:t xml:space="preserve"> </w:t>
      </w:r>
      <w:r>
        <w:rPr>
          <w:w w:val="95"/>
        </w:rPr>
        <w:t>considered</w:t>
      </w:r>
      <w:r>
        <w:rPr>
          <w:spacing w:val="-6"/>
          <w:w w:val="95"/>
        </w:rPr>
        <w:t xml:space="preserve"> </w:t>
      </w:r>
      <w:r>
        <w:rPr>
          <w:w w:val="95"/>
        </w:rPr>
        <w:t>withdrawn</w:t>
      </w:r>
      <w:r>
        <w:rPr>
          <w:spacing w:val="-4"/>
          <w:w w:val="95"/>
        </w:rPr>
        <w:t xml:space="preserve"> </w:t>
      </w:r>
      <w:r>
        <w:rPr>
          <w:w w:val="95"/>
        </w:rPr>
        <w:t>from</w:t>
      </w:r>
      <w:r>
        <w:rPr>
          <w:spacing w:val="-10"/>
          <w:w w:val="95"/>
        </w:rPr>
        <w:t xml:space="preserve"> </w:t>
      </w:r>
      <w:r>
        <w:rPr>
          <w:w w:val="95"/>
        </w:rPr>
        <w:t>the</w:t>
      </w:r>
      <w:r>
        <w:rPr>
          <w:spacing w:val="-7"/>
          <w:w w:val="95"/>
        </w:rPr>
        <w:t xml:space="preserve"> </w:t>
      </w:r>
      <w:proofErr w:type="gramStart"/>
      <w:r>
        <w:rPr>
          <w:w w:val="95"/>
        </w:rPr>
        <w:t>School</w:t>
      </w:r>
      <w:proofErr w:type="gramEnd"/>
      <w:r>
        <w:rPr>
          <w:w w:val="95"/>
        </w:rPr>
        <w:t>.</w:t>
      </w:r>
    </w:p>
    <w:p w14:paraId="5F062152" w14:textId="77777777" w:rsidR="00D83583" w:rsidRPr="006021FD" w:rsidRDefault="00D83583">
      <w:pPr>
        <w:pStyle w:val="BodyText"/>
        <w:spacing w:before="4"/>
        <w:rPr>
          <w:sz w:val="29"/>
          <w:szCs w:val="29"/>
        </w:rPr>
      </w:pPr>
    </w:p>
    <w:p w14:paraId="09393610" w14:textId="401E3C05" w:rsidR="00D83583" w:rsidRDefault="000173B7" w:rsidP="004617AD">
      <w:pPr>
        <w:pStyle w:val="Heading3"/>
        <w:spacing w:after="120"/>
        <w:rPr>
          <w:color w:val="305A87"/>
          <w:spacing w:val="-2"/>
        </w:rPr>
      </w:pPr>
      <w:r>
        <w:rPr>
          <w:color w:val="305A87"/>
          <w:w w:val="85"/>
        </w:rPr>
        <w:t>Student Categories</w:t>
      </w:r>
    </w:p>
    <w:p w14:paraId="24C11225" w14:textId="0B97DFC5" w:rsidR="000173B7" w:rsidRPr="000173B7" w:rsidRDefault="000173B7" w:rsidP="000173B7">
      <w:pPr>
        <w:pStyle w:val="Heading3"/>
        <w:ind w:left="0" w:firstLine="520"/>
        <w:rPr>
          <w:color w:val="365F91" w:themeColor="accent1" w:themeShade="BF"/>
          <w:sz w:val="20"/>
          <w:szCs w:val="20"/>
        </w:rPr>
      </w:pPr>
      <w:r w:rsidRPr="000173B7">
        <w:rPr>
          <w:color w:val="365F91" w:themeColor="accent1" w:themeShade="BF"/>
          <w:sz w:val="20"/>
          <w:szCs w:val="20"/>
        </w:rPr>
        <w:t xml:space="preserve">Degree Students </w:t>
      </w:r>
    </w:p>
    <w:p w14:paraId="1DE1CC5E" w14:textId="77777777" w:rsidR="000173B7" w:rsidRPr="000173B7" w:rsidRDefault="000173B7" w:rsidP="00E36A8E">
      <w:pPr>
        <w:pStyle w:val="Heading3"/>
        <w:ind w:right="720"/>
        <w:rPr>
          <w:sz w:val="20"/>
          <w:szCs w:val="20"/>
        </w:rPr>
      </w:pPr>
      <w:r w:rsidRPr="000173B7">
        <w:rPr>
          <w:sz w:val="20"/>
          <w:szCs w:val="20"/>
        </w:rPr>
        <w:t xml:space="preserve">Students admitted with permission to work toward degrees are considered matriculated. They fall into two categories: </w:t>
      </w:r>
    </w:p>
    <w:p w14:paraId="7A69EB17" w14:textId="081BAA34" w:rsidR="000173B7" w:rsidRPr="000173B7" w:rsidRDefault="000173B7" w:rsidP="00A02B41">
      <w:pPr>
        <w:pStyle w:val="Heading3"/>
        <w:numPr>
          <w:ilvl w:val="0"/>
          <w:numId w:val="22"/>
        </w:numPr>
        <w:ind w:right="720"/>
        <w:rPr>
          <w:sz w:val="20"/>
          <w:szCs w:val="20"/>
        </w:rPr>
      </w:pPr>
      <w:r w:rsidRPr="000173B7">
        <w:rPr>
          <w:sz w:val="20"/>
          <w:szCs w:val="20"/>
        </w:rPr>
        <w:t xml:space="preserve">Regular Students: those who have met all conditions for admission </w:t>
      </w:r>
    </w:p>
    <w:p w14:paraId="4C6CD35B" w14:textId="285D483D" w:rsidR="000173B7" w:rsidRPr="000173B7" w:rsidRDefault="000173B7" w:rsidP="00A02B41">
      <w:pPr>
        <w:pStyle w:val="Heading3"/>
        <w:numPr>
          <w:ilvl w:val="0"/>
          <w:numId w:val="22"/>
        </w:numPr>
        <w:spacing w:after="120"/>
        <w:ind w:right="720"/>
        <w:rPr>
          <w:sz w:val="20"/>
          <w:szCs w:val="20"/>
        </w:rPr>
      </w:pPr>
      <w:r w:rsidRPr="000173B7">
        <w:rPr>
          <w:sz w:val="20"/>
          <w:szCs w:val="20"/>
        </w:rPr>
        <w:t xml:space="preserve">Provisional Students: Those who have not met all conditions of the application </w:t>
      </w:r>
      <w:proofErr w:type="gramStart"/>
      <w:r w:rsidRPr="000173B7">
        <w:rPr>
          <w:sz w:val="20"/>
          <w:szCs w:val="20"/>
        </w:rPr>
        <w:t>process</w:t>
      </w:r>
      <w:proofErr w:type="gramEnd"/>
      <w:r w:rsidRPr="000173B7">
        <w:rPr>
          <w:sz w:val="20"/>
          <w:szCs w:val="20"/>
        </w:rPr>
        <w:t xml:space="preserve"> but who may become regular students once all conditions for admission have been met. Provisional students do not automatically become regular students. </w:t>
      </w:r>
    </w:p>
    <w:p w14:paraId="29497666" w14:textId="77777777" w:rsidR="000173B7" w:rsidRPr="000173B7" w:rsidRDefault="000173B7" w:rsidP="000173B7">
      <w:pPr>
        <w:pStyle w:val="Heading3"/>
        <w:rPr>
          <w:color w:val="365F91" w:themeColor="accent1" w:themeShade="BF"/>
          <w:sz w:val="20"/>
          <w:szCs w:val="20"/>
        </w:rPr>
      </w:pPr>
      <w:r w:rsidRPr="000173B7">
        <w:rPr>
          <w:color w:val="365F91" w:themeColor="accent1" w:themeShade="BF"/>
          <w:sz w:val="20"/>
          <w:szCs w:val="20"/>
        </w:rPr>
        <w:t xml:space="preserve">Non-degree Students </w:t>
      </w:r>
    </w:p>
    <w:p w14:paraId="024FFA27" w14:textId="77777777" w:rsidR="000173B7" w:rsidRPr="000173B7" w:rsidRDefault="000173B7" w:rsidP="00E36A8E">
      <w:pPr>
        <w:pStyle w:val="Heading3"/>
        <w:ind w:right="720"/>
        <w:rPr>
          <w:sz w:val="20"/>
          <w:szCs w:val="20"/>
        </w:rPr>
      </w:pPr>
      <w:r w:rsidRPr="000173B7">
        <w:rPr>
          <w:sz w:val="20"/>
          <w:szCs w:val="20"/>
        </w:rPr>
        <w:t xml:space="preserve">Students who wish to enroll for courses to meet their particular needs without entering a degree program are considered non-matriculated. They fall into two categories: </w:t>
      </w:r>
    </w:p>
    <w:p w14:paraId="513C6E80" w14:textId="646FB698" w:rsidR="000173B7" w:rsidRPr="000173B7" w:rsidRDefault="000173B7" w:rsidP="00A02B41">
      <w:pPr>
        <w:pStyle w:val="Heading3"/>
        <w:numPr>
          <w:ilvl w:val="0"/>
          <w:numId w:val="23"/>
        </w:numPr>
        <w:ind w:right="720"/>
        <w:rPr>
          <w:sz w:val="20"/>
          <w:szCs w:val="20"/>
        </w:rPr>
      </w:pPr>
      <w:r w:rsidRPr="000173B7">
        <w:rPr>
          <w:sz w:val="20"/>
          <w:szCs w:val="20"/>
        </w:rPr>
        <w:t xml:space="preserve">Visiting Students: those in good standing at another school </w:t>
      </w:r>
      <w:proofErr w:type="gramStart"/>
      <w:r w:rsidRPr="000173B7">
        <w:rPr>
          <w:sz w:val="20"/>
          <w:szCs w:val="20"/>
        </w:rPr>
        <w:t>of</w:t>
      </w:r>
      <w:proofErr w:type="gramEnd"/>
      <w:r w:rsidRPr="000173B7">
        <w:rPr>
          <w:sz w:val="20"/>
          <w:szCs w:val="20"/>
        </w:rPr>
        <w:t xml:space="preserve"> Yeshiva University, who have the permission of the dean of that school and of the dean of Revel, may register for a limited number of courses </w:t>
      </w:r>
    </w:p>
    <w:p w14:paraId="16681785" w14:textId="2CBCD790" w:rsidR="000173B7" w:rsidRPr="000173B7" w:rsidRDefault="000173B7" w:rsidP="00A02B41">
      <w:pPr>
        <w:pStyle w:val="Heading3"/>
        <w:numPr>
          <w:ilvl w:val="0"/>
          <w:numId w:val="23"/>
        </w:numPr>
        <w:ind w:right="720"/>
        <w:rPr>
          <w:sz w:val="20"/>
          <w:szCs w:val="20"/>
        </w:rPr>
      </w:pPr>
      <w:r w:rsidRPr="000173B7">
        <w:rPr>
          <w:sz w:val="20"/>
          <w:szCs w:val="20"/>
        </w:rPr>
        <w:t xml:space="preserve">Transient Students: those in good standing at other colleges and universities, who have the permission of their home institution and of the dean of Revel, may enroll for courses for possible transfer to their home school </w:t>
      </w:r>
    </w:p>
    <w:p w14:paraId="325B0CD4" w14:textId="77777777" w:rsidR="000173B7" w:rsidRPr="000173B7" w:rsidRDefault="000173B7" w:rsidP="000173B7">
      <w:pPr>
        <w:pStyle w:val="Heading3"/>
      </w:pPr>
    </w:p>
    <w:p w14:paraId="6A07EDBD" w14:textId="77777777" w:rsidR="000173B7" w:rsidRPr="000173B7" w:rsidRDefault="000173B7" w:rsidP="000173B7">
      <w:pPr>
        <w:pStyle w:val="Heading3"/>
        <w:rPr>
          <w:color w:val="365F91" w:themeColor="accent1" w:themeShade="BF"/>
          <w:sz w:val="20"/>
          <w:szCs w:val="20"/>
        </w:rPr>
      </w:pPr>
      <w:r w:rsidRPr="000173B7">
        <w:rPr>
          <w:color w:val="365F91" w:themeColor="accent1" w:themeShade="BF"/>
          <w:sz w:val="20"/>
          <w:szCs w:val="20"/>
        </w:rPr>
        <w:lastRenderedPageBreak/>
        <w:t xml:space="preserve">Undergraduate Students at Yeshiva University </w:t>
      </w:r>
    </w:p>
    <w:p w14:paraId="4D386BDD" w14:textId="77777777" w:rsidR="000173B7" w:rsidRPr="000173B7" w:rsidRDefault="000173B7" w:rsidP="009B06CF">
      <w:pPr>
        <w:pStyle w:val="Heading3"/>
        <w:ind w:right="720"/>
        <w:rPr>
          <w:sz w:val="20"/>
          <w:szCs w:val="20"/>
        </w:rPr>
      </w:pPr>
      <w:r w:rsidRPr="000173B7">
        <w:rPr>
          <w:sz w:val="20"/>
          <w:szCs w:val="20"/>
        </w:rPr>
        <w:t xml:space="preserve">Students who wish to enroll for courses to meet their undergraduate and/or graduate needs fall into two categories: </w:t>
      </w:r>
    </w:p>
    <w:p w14:paraId="088ECEF6" w14:textId="2F41210C" w:rsidR="000173B7" w:rsidRPr="000173B7" w:rsidRDefault="000173B7" w:rsidP="00A02B41">
      <w:pPr>
        <w:pStyle w:val="Heading3"/>
        <w:numPr>
          <w:ilvl w:val="0"/>
          <w:numId w:val="24"/>
        </w:numPr>
        <w:ind w:right="720"/>
        <w:rPr>
          <w:sz w:val="20"/>
          <w:szCs w:val="20"/>
        </w:rPr>
      </w:pPr>
      <w:r w:rsidRPr="000173B7">
        <w:rPr>
          <w:sz w:val="20"/>
          <w:szCs w:val="20"/>
        </w:rPr>
        <w:t xml:space="preserve">Bachelor's/master's (BA/MA and BS/MA) students: undergraduate students may apply for the joint BA/MA and BS/MA programs. </w:t>
      </w:r>
    </w:p>
    <w:p w14:paraId="69A66664" w14:textId="709D94A9" w:rsidR="000173B7" w:rsidRPr="000173B7" w:rsidRDefault="000173B7" w:rsidP="00A02B41">
      <w:pPr>
        <w:pStyle w:val="Heading3"/>
        <w:numPr>
          <w:ilvl w:val="0"/>
          <w:numId w:val="24"/>
        </w:numPr>
        <w:ind w:right="720"/>
        <w:rPr>
          <w:sz w:val="20"/>
          <w:szCs w:val="20"/>
        </w:rPr>
      </w:pPr>
      <w:r w:rsidRPr="000173B7">
        <w:rPr>
          <w:sz w:val="20"/>
          <w:szCs w:val="20"/>
        </w:rPr>
        <w:t xml:space="preserve">Undergraduate students taking graduate courses for undergraduate credit: With the permission of the college dean and the dean of Revel, undergraduate students may take graduate courses for undergraduate credit only. These courses cannot be converted to graduate courses should the student desire to enroll in Revel for a graduate degree. </w:t>
      </w:r>
    </w:p>
    <w:p w14:paraId="2FB2FEEB" w14:textId="77777777" w:rsidR="000173B7" w:rsidRPr="000173B7" w:rsidRDefault="000173B7" w:rsidP="000173B7">
      <w:pPr>
        <w:pStyle w:val="Heading3"/>
      </w:pPr>
    </w:p>
    <w:p w14:paraId="00EA4921" w14:textId="77777777" w:rsidR="000173B7" w:rsidRPr="000173B7" w:rsidRDefault="000173B7" w:rsidP="000173B7">
      <w:pPr>
        <w:pStyle w:val="Heading3"/>
        <w:rPr>
          <w:color w:val="365F91" w:themeColor="accent1" w:themeShade="BF"/>
          <w:sz w:val="20"/>
          <w:szCs w:val="20"/>
        </w:rPr>
      </w:pPr>
      <w:r w:rsidRPr="000173B7">
        <w:rPr>
          <w:color w:val="365F91" w:themeColor="accent1" w:themeShade="BF"/>
          <w:sz w:val="20"/>
          <w:szCs w:val="20"/>
        </w:rPr>
        <w:t xml:space="preserve">Auditors </w:t>
      </w:r>
    </w:p>
    <w:p w14:paraId="37041C9A" w14:textId="2E19EFFB" w:rsidR="000173B7" w:rsidRPr="000173B7" w:rsidRDefault="000173B7" w:rsidP="009B06CF">
      <w:pPr>
        <w:pStyle w:val="Heading3"/>
        <w:ind w:right="720"/>
        <w:rPr>
          <w:sz w:val="20"/>
          <w:szCs w:val="20"/>
        </w:rPr>
      </w:pPr>
      <w:r w:rsidRPr="000173B7">
        <w:rPr>
          <w:sz w:val="20"/>
          <w:szCs w:val="20"/>
        </w:rPr>
        <w:t xml:space="preserve">A limited number of </w:t>
      </w:r>
      <w:proofErr w:type="gramStart"/>
      <w:r w:rsidRPr="000173B7">
        <w:rPr>
          <w:sz w:val="20"/>
          <w:szCs w:val="20"/>
        </w:rPr>
        <w:t>persons</w:t>
      </w:r>
      <w:proofErr w:type="gramEnd"/>
      <w:r w:rsidRPr="000173B7">
        <w:rPr>
          <w:sz w:val="20"/>
          <w:szCs w:val="20"/>
        </w:rPr>
        <w:t xml:space="preserve"> with the appropriate background may, with the permission of the dean, register as auditors. They are required to pay a stipulated fee.</w:t>
      </w:r>
      <w:r w:rsidR="009B06CF">
        <w:rPr>
          <w:sz w:val="20"/>
          <w:szCs w:val="20"/>
        </w:rPr>
        <w:t xml:space="preserve"> </w:t>
      </w:r>
      <w:r w:rsidRPr="000173B7">
        <w:rPr>
          <w:sz w:val="20"/>
          <w:szCs w:val="20"/>
        </w:rPr>
        <w:t xml:space="preserve">The category of </w:t>
      </w:r>
      <w:proofErr w:type="gramStart"/>
      <w:r w:rsidRPr="000173B7">
        <w:rPr>
          <w:sz w:val="20"/>
          <w:szCs w:val="20"/>
        </w:rPr>
        <w:t>auditor</w:t>
      </w:r>
      <w:proofErr w:type="gramEnd"/>
      <w:r w:rsidRPr="000173B7">
        <w:rPr>
          <w:sz w:val="20"/>
          <w:szCs w:val="20"/>
        </w:rPr>
        <w:t xml:space="preserve"> does not entitle the student to submit any coursework or to receive an academic record. An auditor is not entitled to use any campus facilities. </w:t>
      </w:r>
      <w:r w:rsidR="00EB46E5">
        <w:rPr>
          <w:sz w:val="20"/>
          <w:szCs w:val="20"/>
        </w:rPr>
        <w:t>T</w:t>
      </w:r>
      <w:r w:rsidR="00EB46E5" w:rsidRPr="00EB46E5">
        <w:rPr>
          <w:sz w:val="20"/>
          <w:szCs w:val="20"/>
        </w:rPr>
        <w:t>he number of courses that may be audited is at the discretion of the Dean and should not exceed (2) in any given semester. Extenuating circumstances may apply.</w:t>
      </w:r>
    </w:p>
    <w:p w14:paraId="33CA20D4" w14:textId="77777777" w:rsidR="000173B7" w:rsidRPr="000173B7" w:rsidRDefault="000173B7" w:rsidP="000173B7">
      <w:pPr>
        <w:pStyle w:val="Heading3"/>
      </w:pPr>
    </w:p>
    <w:p w14:paraId="6C5A44FF" w14:textId="77777777" w:rsidR="000173B7" w:rsidRPr="000173B7" w:rsidRDefault="000173B7" w:rsidP="000173B7">
      <w:pPr>
        <w:pStyle w:val="Heading3"/>
        <w:rPr>
          <w:color w:val="365F91" w:themeColor="accent1" w:themeShade="BF"/>
          <w:sz w:val="20"/>
          <w:szCs w:val="20"/>
        </w:rPr>
      </w:pPr>
      <w:r w:rsidRPr="000173B7">
        <w:rPr>
          <w:color w:val="365F91" w:themeColor="accent1" w:themeShade="BF"/>
          <w:sz w:val="20"/>
          <w:szCs w:val="20"/>
        </w:rPr>
        <w:t xml:space="preserve">Foreign Students </w:t>
      </w:r>
    </w:p>
    <w:p w14:paraId="5E15DEA0" w14:textId="52B26FEC" w:rsidR="000173B7" w:rsidRDefault="000173B7" w:rsidP="00D9027D">
      <w:pPr>
        <w:pStyle w:val="Heading3"/>
        <w:ind w:right="720"/>
        <w:rPr>
          <w:sz w:val="20"/>
          <w:szCs w:val="20"/>
        </w:rPr>
      </w:pPr>
      <w:r w:rsidRPr="000173B7">
        <w:rPr>
          <w:sz w:val="20"/>
          <w:szCs w:val="20"/>
        </w:rPr>
        <w:t xml:space="preserve">Foreign students applying for admission to the school are strongly advised to file applications for admission well in advance of the admission deadline in order to ensure sufficient time for evaluation. They should have forwarded to the Office of the Dean complete transcripts of previous academic training and a certified translation of each document written in a foreign language other than Hebrew. </w:t>
      </w:r>
    </w:p>
    <w:p w14:paraId="227C954A" w14:textId="77777777" w:rsidR="00D9027D" w:rsidRPr="000173B7" w:rsidRDefault="00D9027D" w:rsidP="00D9027D">
      <w:pPr>
        <w:pStyle w:val="Heading3"/>
        <w:ind w:right="720"/>
        <w:rPr>
          <w:sz w:val="20"/>
          <w:szCs w:val="20"/>
        </w:rPr>
      </w:pPr>
    </w:p>
    <w:p w14:paraId="080A80DC" w14:textId="47C87CE8" w:rsidR="000173B7" w:rsidRDefault="000173B7" w:rsidP="00D9027D">
      <w:pPr>
        <w:pStyle w:val="Heading3"/>
        <w:ind w:right="720"/>
        <w:rPr>
          <w:sz w:val="20"/>
          <w:szCs w:val="20"/>
        </w:rPr>
      </w:pPr>
      <w:r w:rsidRPr="000173B7">
        <w:rPr>
          <w:sz w:val="20"/>
          <w:szCs w:val="20"/>
        </w:rPr>
        <w:t xml:space="preserve">In addition to all admission requirements, proficiency in English—verbal and written comprehension and expression—is a prerequisite for study. Applicants whose native language is not English must submit acceptable proof of their proficiency in English before being considered for admission. Normally the student is expected to demonstrate proficiency in English by receiving an acceptable score on the Test of English as a Foreign Language (TOEFL), administered by the Educational Testing Service. This test is given in various locations throughout the world several times a year. Information on the location of testing centers as well as other pertinent information can be obtained by </w:t>
      </w:r>
      <w:proofErr w:type="gramStart"/>
      <w:r w:rsidRPr="000173B7">
        <w:rPr>
          <w:sz w:val="20"/>
          <w:szCs w:val="20"/>
        </w:rPr>
        <w:t>contacting</w:t>
      </w:r>
      <w:proofErr w:type="gramEnd"/>
      <w:r w:rsidRPr="000173B7">
        <w:rPr>
          <w:sz w:val="20"/>
          <w:szCs w:val="20"/>
        </w:rPr>
        <w:t xml:space="preserve">: </w:t>
      </w:r>
    </w:p>
    <w:p w14:paraId="716CAFD0" w14:textId="77777777" w:rsidR="00370998" w:rsidRPr="000173B7" w:rsidRDefault="00370998" w:rsidP="00D9027D">
      <w:pPr>
        <w:pStyle w:val="Heading3"/>
        <w:ind w:right="720"/>
        <w:rPr>
          <w:sz w:val="20"/>
          <w:szCs w:val="20"/>
        </w:rPr>
      </w:pPr>
    </w:p>
    <w:p w14:paraId="62C7720D" w14:textId="77777777" w:rsidR="00370998" w:rsidRDefault="000173B7" w:rsidP="00D9027D">
      <w:pPr>
        <w:pStyle w:val="Heading3"/>
        <w:ind w:right="720"/>
        <w:rPr>
          <w:sz w:val="20"/>
          <w:szCs w:val="20"/>
        </w:rPr>
      </w:pPr>
      <w:r w:rsidRPr="000173B7">
        <w:rPr>
          <w:sz w:val="20"/>
          <w:szCs w:val="20"/>
        </w:rPr>
        <w:t xml:space="preserve">TOEFL </w:t>
      </w:r>
    </w:p>
    <w:p w14:paraId="022D4EB5" w14:textId="77777777" w:rsidR="00370998" w:rsidRDefault="000173B7" w:rsidP="00D9027D">
      <w:pPr>
        <w:pStyle w:val="Heading3"/>
        <w:ind w:right="720"/>
        <w:rPr>
          <w:sz w:val="20"/>
          <w:szCs w:val="20"/>
        </w:rPr>
      </w:pPr>
      <w:r w:rsidRPr="000173B7">
        <w:rPr>
          <w:sz w:val="20"/>
          <w:szCs w:val="20"/>
        </w:rPr>
        <w:t xml:space="preserve">Educational Testing Service </w:t>
      </w:r>
    </w:p>
    <w:p w14:paraId="3A7ADFF5" w14:textId="77777777" w:rsidR="00370998" w:rsidRDefault="000173B7" w:rsidP="00D9027D">
      <w:pPr>
        <w:pStyle w:val="Heading3"/>
        <w:ind w:right="720"/>
        <w:rPr>
          <w:sz w:val="20"/>
          <w:szCs w:val="20"/>
        </w:rPr>
      </w:pPr>
      <w:r w:rsidRPr="000173B7">
        <w:rPr>
          <w:sz w:val="20"/>
          <w:szCs w:val="20"/>
        </w:rPr>
        <w:t xml:space="preserve">PO Box 6155 </w:t>
      </w:r>
    </w:p>
    <w:p w14:paraId="56495E11" w14:textId="77777777" w:rsidR="00370998" w:rsidRDefault="000173B7" w:rsidP="00D9027D">
      <w:pPr>
        <w:pStyle w:val="Heading3"/>
        <w:ind w:right="720"/>
        <w:rPr>
          <w:sz w:val="20"/>
          <w:szCs w:val="20"/>
        </w:rPr>
      </w:pPr>
      <w:r w:rsidRPr="000173B7">
        <w:rPr>
          <w:sz w:val="20"/>
          <w:szCs w:val="20"/>
        </w:rPr>
        <w:t xml:space="preserve">Princeton NJ 08541-6155 </w:t>
      </w:r>
    </w:p>
    <w:p w14:paraId="15FE3E82" w14:textId="16EE7D4B" w:rsidR="000173B7" w:rsidRPr="000173B7" w:rsidRDefault="000173B7" w:rsidP="00D9027D">
      <w:pPr>
        <w:pStyle w:val="Heading3"/>
        <w:ind w:right="720"/>
        <w:rPr>
          <w:sz w:val="20"/>
          <w:szCs w:val="20"/>
        </w:rPr>
      </w:pPr>
      <w:r w:rsidRPr="000173B7">
        <w:rPr>
          <w:sz w:val="20"/>
          <w:szCs w:val="20"/>
        </w:rPr>
        <w:t xml:space="preserve">Telephone: 609.771.7100 </w:t>
      </w:r>
    </w:p>
    <w:p w14:paraId="576A5329" w14:textId="77777777" w:rsidR="000619C9" w:rsidRDefault="000619C9">
      <w:pPr>
        <w:pStyle w:val="Heading3"/>
        <w:rPr>
          <w:w w:val="95"/>
          <w:sz w:val="20"/>
          <w:szCs w:val="20"/>
        </w:rPr>
      </w:pPr>
    </w:p>
    <w:p w14:paraId="1F6CC16C" w14:textId="77777777" w:rsidR="00C6531A" w:rsidRDefault="00C6531A">
      <w:pPr>
        <w:pStyle w:val="Heading3"/>
        <w:rPr>
          <w:color w:val="305A87"/>
          <w:w w:val="90"/>
        </w:rPr>
      </w:pPr>
    </w:p>
    <w:p w14:paraId="45BD40D0" w14:textId="4B9E9FFE" w:rsidR="00D83583" w:rsidRDefault="00C5576A">
      <w:pPr>
        <w:pStyle w:val="Heading3"/>
      </w:pPr>
      <w:r>
        <w:rPr>
          <w:color w:val="305A87"/>
          <w:w w:val="90"/>
        </w:rPr>
        <w:t xml:space="preserve">Guided Readings </w:t>
      </w:r>
      <w:r w:rsidR="00763D77">
        <w:rPr>
          <w:color w:val="305A87"/>
          <w:w w:val="90"/>
        </w:rPr>
        <w:t>(</w:t>
      </w:r>
      <w:r w:rsidR="00A73B3D">
        <w:rPr>
          <w:color w:val="305A87"/>
          <w:w w:val="90"/>
        </w:rPr>
        <w:t>Independent</w:t>
      </w:r>
      <w:r w:rsidR="00763D77">
        <w:rPr>
          <w:color w:val="305A87"/>
          <w:w w:val="90"/>
        </w:rPr>
        <w:t xml:space="preserve"> Study)</w:t>
      </w:r>
    </w:p>
    <w:p w14:paraId="086C349F" w14:textId="1556B5A1" w:rsidR="00D83583" w:rsidRDefault="00686FA4">
      <w:pPr>
        <w:pStyle w:val="BodyText"/>
        <w:spacing w:before="20" w:line="254" w:lineRule="auto"/>
        <w:ind w:left="520" w:right="1515"/>
      </w:pPr>
      <w:r>
        <w:rPr>
          <w:w w:val="95"/>
        </w:rPr>
        <w:t xml:space="preserve">Guided Readings Courses are for students who wish to pursue </w:t>
      </w:r>
      <w:r w:rsidR="00222C24">
        <w:rPr>
          <w:w w:val="95"/>
        </w:rPr>
        <w:t>an</w:t>
      </w:r>
      <w:r w:rsidR="00222C24">
        <w:rPr>
          <w:spacing w:val="-10"/>
          <w:w w:val="95"/>
        </w:rPr>
        <w:t xml:space="preserve"> </w:t>
      </w:r>
      <w:r w:rsidR="00222C24">
        <w:rPr>
          <w:w w:val="95"/>
        </w:rPr>
        <w:t>individualized</w:t>
      </w:r>
      <w:r w:rsidR="00222C24">
        <w:rPr>
          <w:spacing w:val="-10"/>
          <w:w w:val="95"/>
        </w:rPr>
        <w:t xml:space="preserve"> </w:t>
      </w:r>
      <w:r w:rsidR="00222C24">
        <w:rPr>
          <w:w w:val="95"/>
        </w:rPr>
        <w:t>project/course</w:t>
      </w:r>
      <w:r w:rsidR="00222C24">
        <w:rPr>
          <w:spacing w:val="-12"/>
          <w:w w:val="95"/>
        </w:rPr>
        <w:t xml:space="preserve"> </w:t>
      </w:r>
      <w:r w:rsidR="00222C24">
        <w:rPr>
          <w:w w:val="95"/>
        </w:rPr>
        <w:t>the</w:t>
      </w:r>
      <w:r w:rsidR="00222C24">
        <w:rPr>
          <w:spacing w:val="-12"/>
          <w:w w:val="95"/>
        </w:rPr>
        <w:t xml:space="preserve"> </w:t>
      </w:r>
      <w:r w:rsidR="00222C24">
        <w:rPr>
          <w:w w:val="95"/>
        </w:rPr>
        <w:t>guidance</w:t>
      </w:r>
      <w:r w:rsidR="00222C24">
        <w:rPr>
          <w:spacing w:val="-11"/>
          <w:w w:val="95"/>
        </w:rPr>
        <w:t xml:space="preserve"> </w:t>
      </w:r>
      <w:r w:rsidR="00222C24">
        <w:rPr>
          <w:w w:val="95"/>
        </w:rPr>
        <w:t xml:space="preserve">and </w:t>
      </w:r>
      <w:r w:rsidR="00222C24">
        <w:rPr>
          <w:w w:val="90"/>
        </w:rPr>
        <w:t>supervision of a faculty advisor with the approval of the Program Director. A request to take an independent study</w:t>
      </w:r>
      <w:r>
        <w:rPr>
          <w:w w:val="90"/>
        </w:rPr>
        <w:t xml:space="preserve"> </w:t>
      </w:r>
      <w:r w:rsidR="00222C24">
        <w:rPr>
          <w:w w:val="95"/>
        </w:rPr>
        <w:t>may be granted only under the following circumstances:</w:t>
      </w:r>
    </w:p>
    <w:p w14:paraId="3A2B6F0F" w14:textId="77777777" w:rsidR="00D83583" w:rsidRDefault="00222C24" w:rsidP="00A02B41">
      <w:pPr>
        <w:pStyle w:val="ListParagraph"/>
        <w:numPr>
          <w:ilvl w:val="0"/>
          <w:numId w:val="6"/>
        </w:numPr>
        <w:tabs>
          <w:tab w:val="left" w:pos="1240"/>
          <w:tab w:val="left" w:pos="1241"/>
        </w:tabs>
        <w:spacing w:before="3"/>
        <w:ind w:hanging="361"/>
        <w:rPr>
          <w:sz w:val="20"/>
        </w:rPr>
      </w:pPr>
      <w:r>
        <w:rPr>
          <w:w w:val="90"/>
          <w:sz w:val="20"/>
        </w:rPr>
        <w:t>To</w:t>
      </w:r>
      <w:r>
        <w:rPr>
          <w:spacing w:val="-1"/>
          <w:w w:val="90"/>
          <w:sz w:val="20"/>
        </w:rPr>
        <w:t xml:space="preserve"> </w:t>
      </w:r>
      <w:r>
        <w:rPr>
          <w:w w:val="90"/>
          <w:sz w:val="20"/>
        </w:rPr>
        <w:t>pursue</w:t>
      </w:r>
      <w:r>
        <w:rPr>
          <w:spacing w:val="-3"/>
          <w:w w:val="90"/>
          <w:sz w:val="20"/>
        </w:rPr>
        <w:t xml:space="preserve"> </w:t>
      </w:r>
      <w:r>
        <w:rPr>
          <w:w w:val="90"/>
          <w:sz w:val="20"/>
        </w:rPr>
        <w:t>a</w:t>
      </w:r>
      <w:r>
        <w:rPr>
          <w:spacing w:val="-4"/>
          <w:sz w:val="20"/>
        </w:rPr>
        <w:t xml:space="preserve"> </w:t>
      </w:r>
      <w:r>
        <w:rPr>
          <w:w w:val="90"/>
          <w:sz w:val="20"/>
        </w:rPr>
        <w:t>specialized</w:t>
      </w:r>
      <w:r>
        <w:rPr>
          <w:spacing w:val="1"/>
          <w:sz w:val="20"/>
        </w:rPr>
        <w:t xml:space="preserve"> </w:t>
      </w:r>
      <w:r>
        <w:rPr>
          <w:w w:val="90"/>
          <w:sz w:val="20"/>
        </w:rPr>
        <w:t>topic</w:t>
      </w:r>
      <w:r>
        <w:rPr>
          <w:spacing w:val="-2"/>
          <w:w w:val="90"/>
          <w:sz w:val="20"/>
        </w:rPr>
        <w:t xml:space="preserve"> </w:t>
      </w:r>
      <w:r>
        <w:rPr>
          <w:w w:val="90"/>
          <w:sz w:val="20"/>
        </w:rPr>
        <w:t>that</w:t>
      </w:r>
      <w:r>
        <w:rPr>
          <w:spacing w:val="-5"/>
          <w:sz w:val="20"/>
        </w:rPr>
        <w:t xml:space="preserve"> </w:t>
      </w:r>
      <w:r>
        <w:rPr>
          <w:w w:val="90"/>
          <w:sz w:val="20"/>
        </w:rPr>
        <w:t>is</w:t>
      </w:r>
      <w:r>
        <w:rPr>
          <w:sz w:val="20"/>
        </w:rPr>
        <w:t xml:space="preserve"> </w:t>
      </w:r>
      <w:r>
        <w:rPr>
          <w:w w:val="90"/>
          <w:sz w:val="20"/>
        </w:rPr>
        <w:t>not</w:t>
      </w:r>
      <w:r>
        <w:rPr>
          <w:spacing w:val="-1"/>
          <w:w w:val="90"/>
          <w:sz w:val="20"/>
        </w:rPr>
        <w:t xml:space="preserve"> </w:t>
      </w:r>
      <w:r>
        <w:rPr>
          <w:w w:val="90"/>
          <w:sz w:val="20"/>
        </w:rPr>
        <w:t>offered</w:t>
      </w:r>
      <w:r>
        <w:rPr>
          <w:spacing w:val="1"/>
          <w:sz w:val="20"/>
        </w:rPr>
        <w:t xml:space="preserve"> </w:t>
      </w:r>
      <w:r>
        <w:rPr>
          <w:w w:val="90"/>
          <w:sz w:val="20"/>
        </w:rPr>
        <w:t>under</w:t>
      </w:r>
      <w:r>
        <w:rPr>
          <w:spacing w:val="-3"/>
          <w:sz w:val="20"/>
        </w:rPr>
        <w:t xml:space="preserve"> </w:t>
      </w:r>
      <w:r>
        <w:rPr>
          <w:w w:val="90"/>
          <w:sz w:val="20"/>
        </w:rPr>
        <w:t>the</w:t>
      </w:r>
      <w:r>
        <w:rPr>
          <w:spacing w:val="-2"/>
          <w:w w:val="90"/>
          <w:sz w:val="20"/>
        </w:rPr>
        <w:t xml:space="preserve"> </w:t>
      </w:r>
      <w:r>
        <w:rPr>
          <w:w w:val="90"/>
          <w:sz w:val="20"/>
        </w:rPr>
        <w:t>program’s</w:t>
      </w:r>
      <w:r>
        <w:rPr>
          <w:spacing w:val="1"/>
          <w:sz w:val="20"/>
        </w:rPr>
        <w:t xml:space="preserve"> </w:t>
      </w:r>
      <w:r>
        <w:rPr>
          <w:w w:val="90"/>
          <w:sz w:val="20"/>
        </w:rPr>
        <w:t>course</w:t>
      </w:r>
      <w:r>
        <w:rPr>
          <w:spacing w:val="-2"/>
          <w:w w:val="90"/>
          <w:sz w:val="20"/>
        </w:rPr>
        <w:t xml:space="preserve"> listings.</w:t>
      </w:r>
    </w:p>
    <w:p w14:paraId="2F506E3D" w14:textId="77777777" w:rsidR="00D83583" w:rsidRDefault="00222C24" w:rsidP="00A02B41">
      <w:pPr>
        <w:pStyle w:val="ListParagraph"/>
        <w:numPr>
          <w:ilvl w:val="0"/>
          <w:numId w:val="6"/>
        </w:numPr>
        <w:tabs>
          <w:tab w:val="left" w:pos="1240"/>
          <w:tab w:val="left" w:pos="1241"/>
        </w:tabs>
        <w:spacing w:before="19"/>
        <w:ind w:hanging="361"/>
        <w:rPr>
          <w:sz w:val="20"/>
        </w:rPr>
      </w:pPr>
      <w:r>
        <w:rPr>
          <w:w w:val="90"/>
          <w:sz w:val="20"/>
        </w:rPr>
        <w:t>When</w:t>
      </w:r>
      <w:r>
        <w:rPr>
          <w:spacing w:val="-4"/>
          <w:sz w:val="20"/>
        </w:rPr>
        <w:t xml:space="preserve"> </w:t>
      </w:r>
      <w:r>
        <w:rPr>
          <w:w w:val="90"/>
          <w:sz w:val="20"/>
        </w:rPr>
        <w:t>a</w:t>
      </w:r>
      <w:r>
        <w:rPr>
          <w:spacing w:val="-2"/>
          <w:w w:val="90"/>
          <w:sz w:val="20"/>
        </w:rPr>
        <w:t xml:space="preserve"> </w:t>
      </w:r>
      <w:r>
        <w:rPr>
          <w:w w:val="90"/>
          <w:sz w:val="20"/>
        </w:rPr>
        <w:t>student</w:t>
      </w:r>
      <w:r>
        <w:rPr>
          <w:spacing w:val="-2"/>
          <w:sz w:val="20"/>
        </w:rPr>
        <w:t xml:space="preserve"> </w:t>
      </w:r>
      <w:r>
        <w:rPr>
          <w:w w:val="90"/>
          <w:sz w:val="20"/>
        </w:rPr>
        <w:t>is</w:t>
      </w:r>
      <w:r>
        <w:rPr>
          <w:spacing w:val="-6"/>
          <w:sz w:val="20"/>
        </w:rPr>
        <w:t xml:space="preserve"> </w:t>
      </w:r>
      <w:r>
        <w:rPr>
          <w:w w:val="90"/>
          <w:sz w:val="20"/>
        </w:rPr>
        <w:t>prevented</w:t>
      </w:r>
      <w:r>
        <w:rPr>
          <w:spacing w:val="1"/>
          <w:sz w:val="20"/>
        </w:rPr>
        <w:t xml:space="preserve"> </w:t>
      </w:r>
      <w:r>
        <w:rPr>
          <w:w w:val="90"/>
          <w:sz w:val="20"/>
        </w:rPr>
        <w:t>from</w:t>
      </w:r>
      <w:r>
        <w:rPr>
          <w:spacing w:val="-3"/>
          <w:w w:val="90"/>
          <w:sz w:val="20"/>
        </w:rPr>
        <w:t xml:space="preserve"> </w:t>
      </w:r>
      <w:r>
        <w:rPr>
          <w:w w:val="90"/>
          <w:sz w:val="20"/>
        </w:rPr>
        <w:t>graduating</w:t>
      </w:r>
      <w:r>
        <w:rPr>
          <w:spacing w:val="-2"/>
          <w:w w:val="90"/>
          <w:sz w:val="20"/>
        </w:rPr>
        <w:t xml:space="preserve"> </w:t>
      </w:r>
      <w:r>
        <w:rPr>
          <w:w w:val="90"/>
          <w:sz w:val="20"/>
        </w:rPr>
        <w:t>because</w:t>
      </w:r>
      <w:r>
        <w:rPr>
          <w:spacing w:val="-3"/>
          <w:w w:val="90"/>
          <w:sz w:val="20"/>
        </w:rPr>
        <w:t xml:space="preserve"> </w:t>
      </w:r>
      <w:r>
        <w:rPr>
          <w:w w:val="90"/>
          <w:sz w:val="20"/>
        </w:rPr>
        <w:t>a</w:t>
      </w:r>
      <w:r>
        <w:rPr>
          <w:spacing w:val="-4"/>
          <w:sz w:val="20"/>
        </w:rPr>
        <w:t xml:space="preserve"> </w:t>
      </w:r>
      <w:r>
        <w:rPr>
          <w:w w:val="90"/>
          <w:sz w:val="20"/>
        </w:rPr>
        <w:t>required</w:t>
      </w:r>
      <w:r>
        <w:rPr>
          <w:sz w:val="20"/>
        </w:rPr>
        <w:t xml:space="preserve"> </w:t>
      </w:r>
      <w:r>
        <w:rPr>
          <w:w w:val="90"/>
          <w:sz w:val="20"/>
        </w:rPr>
        <w:t>course</w:t>
      </w:r>
      <w:r>
        <w:rPr>
          <w:spacing w:val="-3"/>
          <w:w w:val="90"/>
          <w:sz w:val="20"/>
        </w:rPr>
        <w:t xml:space="preserve"> </w:t>
      </w:r>
      <w:r>
        <w:rPr>
          <w:w w:val="90"/>
          <w:sz w:val="20"/>
        </w:rPr>
        <w:t>is</w:t>
      </w:r>
      <w:r>
        <w:rPr>
          <w:sz w:val="20"/>
        </w:rPr>
        <w:t xml:space="preserve"> </w:t>
      </w:r>
      <w:r>
        <w:rPr>
          <w:w w:val="90"/>
          <w:sz w:val="20"/>
        </w:rPr>
        <w:t>no</w:t>
      </w:r>
      <w:r>
        <w:rPr>
          <w:spacing w:val="-1"/>
          <w:w w:val="90"/>
          <w:sz w:val="20"/>
        </w:rPr>
        <w:t xml:space="preserve"> </w:t>
      </w:r>
      <w:r>
        <w:rPr>
          <w:w w:val="90"/>
          <w:sz w:val="20"/>
        </w:rPr>
        <w:t>longer</w:t>
      </w:r>
      <w:r>
        <w:rPr>
          <w:spacing w:val="-3"/>
          <w:w w:val="90"/>
          <w:sz w:val="20"/>
        </w:rPr>
        <w:t xml:space="preserve"> </w:t>
      </w:r>
      <w:r>
        <w:rPr>
          <w:spacing w:val="-2"/>
          <w:w w:val="90"/>
          <w:sz w:val="20"/>
        </w:rPr>
        <w:t>offered.</w:t>
      </w:r>
    </w:p>
    <w:p w14:paraId="3BA1E131" w14:textId="4C38FE48" w:rsidR="00D83583" w:rsidRDefault="00222C24">
      <w:pPr>
        <w:pStyle w:val="BodyText"/>
        <w:spacing w:before="10" w:line="254" w:lineRule="auto"/>
        <w:ind w:left="520" w:right="1445"/>
        <w:jc w:val="both"/>
        <w:rPr>
          <w:spacing w:val="-2"/>
          <w:w w:val="95"/>
        </w:rPr>
      </w:pPr>
      <w:r>
        <w:rPr>
          <w:spacing w:val="-2"/>
          <w:w w:val="95"/>
        </w:rPr>
        <w:t>Students interested</w:t>
      </w:r>
      <w:r>
        <w:rPr>
          <w:spacing w:val="-3"/>
          <w:w w:val="95"/>
        </w:rPr>
        <w:t xml:space="preserve"> </w:t>
      </w:r>
      <w:r>
        <w:rPr>
          <w:spacing w:val="-2"/>
          <w:w w:val="95"/>
        </w:rPr>
        <w:t xml:space="preserve">in </w:t>
      </w:r>
      <w:r w:rsidR="00686FA4">
        <w:rPr>
          <w:spacing w:val="-2"/>
          <w:w w:val="95"/>
        </w:rPr>
        <w:t xml:space="preserve">registering for a Guided Readings course </w:t>
      </w:r>
      <w:r>
        <w:rPr>
          <w:spacing w:val="-2"/>
          <w:w w:val="95"/>
        </w:rPr>
        <w:t xml:space="preserve">must </w:t>
      </w:r>
      <w:r w:rsidR="00641CEA">
        <w:rPr>
          <w:spacing w:val="-2"/>
          <w:w w:val="95"/>
        </w:rPr>
        <w:t>seek permission from the D</w:t>
      </w:r>
      <w:r w:rsidR="00686FA4">
        <w:rPr>
          <w:spacing w:val="-2"/>
          <w:w w:val="95"/>
        </w:rPr>
        <w:t>ean</w:t>
      </w:r>
      <w:r w:rsidR="00641CEA" w:rsidRPr="00641CEA">
        <w:rPr>
          <w:w w:val="95"/>
        </w:rPr>
        <w:t xml:space="preserve"> </w:t>
      </w:r>
      <w:r w:rsidR="00641CEA">
        <w:rPr>
          <w:w w:val="95"/>
        </w:rPr>
        <w:t>and</w:t>
      </w:r>
      <w:r w:rsidR="00641CEA">
        <w:rPr>
          <w:spacing w:val="-11"/>
          <w:w w:val="95"/>
        </w:rPr>
        <w:t xml:space="preserve"> </w:t>
      </w:r>
      <w:r w:rsidR="00641CEA">
        <w:rPr>
          <w:w w:val="95"/>
        </w:rPr>
        <w:t>the</w:t>
      </w:r>
      <w:r w:rsidR="00641CEA">
        <w:rPr>
          <w:spacing w:val="-11"/>
          <w:w w:val="95"/>
        </w:rPr>
        <w:t xml:space="preserve"> </w:t>
      </w:r>
      <w:r w:rsidR="00641CEA">
        <w:rPr>
          <w:w w:val="95"/>
        </w:rPr>
        <w:t>faculty</w:t>
      </w:r>
      <w:r w:rsidR="00641CEA">
        <w:rPr>
          <w:spacing w:val="-11"/>
          <w:w w:val="95"/>
        </w:rPr>
        <w:t xml:space="preserve"> </w:t>
      </w:r>
      <w:r w:rsidR="00641CEA">
        <w:rPr>
          <w:w w:val="95"/>
        </w:rPr>
        <w:t>advisor</w:t>
      </w:r>
      <w:r w:rsidR="00686FA4">
        <w:rPr>
          <w:spacing w:val="-2"/>
          <w:w w:val="95"/>
        </w:rPr>
        <w:t xml:space="preserve">, and </w:t>
      </w:r>
      <w:r w:rsidR="00641CEA">
        <w:rPr>
          <w:spacing w:val="-2"/>
          <w:w w:val="95"/>
        </w:rPr>
        <w:t>if granted permission will need to register for the course through the Revel office.</w:t>
      </w:r>
    </w:p>
    <w:p w14:paraId="50D336FC" w14:textId="77777777" w:rsidR="000619C9" w:rsidRPr="006021FD" w:rsidRDefault="000619C9" w:rsidP="006021FD">
      <w:pPr>
        <w:pStyle w:val="Heading3"/>
        <w:spacing w:before="24"/>
        <w:ind w:left="0"/>
        <w:rPr>
          <w:color w:val="305A87"/>
          <w:w w:val="90"/>
          <w:sz w:val="29"/>
          <w:szCs w:val="29"/>
        </w:rPr>
      </w:pPr>
    </w:p>
    <w:p w14:paraId="3423FA04" w14:textId="77777777" w:rsidR="00C6531A" w:rsidRDefault="00C6531A">
      <w:pPr>
        <w:pStyle w:val="Heading3"/>
        <w:jc w:val="both"/>
        <w:rPr>
          <w:color w:val="305A87"/>
          <w:w w:val="95"/>
        </w:rPr>
      </w:pPr>
    </w:p>
    <w:p w14:paraId="50754ACF" w14:textId="2A450029" w:rsidR="00D83583" w:rsidRDefault="00222C24">
      <w:pPr>
        <w:pStyle w:val="Heading3"/>
        <w:jc w:val="both"/>
      </w:pPr>
      <w:r>
        <w:rPr>
          <w:color w:val="305A87"/>
          <w:w w:val="95"/>
        </w:rPr>
        <w:t>Withdrawal</w:t>
      </w:r>
      <w:r>
        <w:rPr>
          <w:color w:val="305A87"/>
          <w:spacing w:val="-8"/>
          <w:w w:val="95"/>
        </w:rPr>
        <w:t xml:space="preserve"> </w:t>
      </w:r>
      <w:r>
        <w:rPr>
          <w:color w:val="305A87"/>
          <w:w w:val="95"/>
        </w:rPr>
        <w:t>from</w:t>
      </w:r>
      <w:r>
        <w:rPr>
          <w:color w:val="305A87"/>
          <w:spacing w:val="-7"/>
          <w:w w:val="95"/>
        </w:rPr>
        <w:t xml:space="preserve"> </w:t>
      </w:r>
      <w:r>
        <w:rPr>
          <w:color w:val="305A87"/>
          <w:w w:val="95"/>
        </w:rPr>
        <w:t>a</w:t>
      </w:r>
      <w:r>
        <w:rPr>
          <w:color w:val="305A87"/>
          <w:spacing w:val="-6"/>
          <w:w w:val="95"/>
        </w:rPr>
        <w:t xml:space="preserve"> </w:t>
      </w:r>
      <w:r>
        <w:rPr>
          <w:color w:val="305A87"/>
          <w:spacing w:val="-2"/>
          <w:w w:val="95"/>
        </w:rPr>
        <w:t>Course</w:t>
      </w:r>
    </w:p>
    <w:p w14:paraId="3EC3D8DE" w14:textId="598DE68E" w:rsidR="00D83583" w:rsidRDefault="00222C24">
      <w:pPr>
        <w:pStyle w:val="BodyText"/>
        <w:spacing w:before="19" w:line="254" w:lineRule="auto"/>
        <w:ind w:left="520" w:right="1557"/>
      </w:pPr>
      <w:r>
        <w:rPr>
          <w:w w:val="90"/>
        </w:rPr>
        <w:t>Students may drop classes through</w:t>
      </w:r>
      <w:r>
        <w:t xml:space="preserve"> </w:t>
      </w:r>
      <w:r>
        <w:rPr>
          <w:w w:val="90"/>
        </w:rPr>
        <w:t>Inside Track from the start of the designated registration period until the “last</w:t>
      </w:r>
      <w:r>
        <w:rPr>
          <w:spacing w:val="40"/>
        </w:rPr>
        <w:t xml:space="preserve"> </w:t>
      </w:r>
      <w:r>
        <w:rPr>
          <w:w w:val="95"/>
        </w:rPr>
        <w:t>day</w:t>
      </w:r>
      <w:r>
        <w:rPr>
          <w:spacing w:val="-12"/>
          <w:w w:val="95"/>
        </w:rPr>
        <w:t xml:space="preserve"> </w:t>
      </w:r>
      <w:r>
        <w:rPr>
          <w:w w:val="95"/>
        </w:rPr>
        <w:t>to</w:t>
      </w:r>
      <w:r>
        <w:rPr>
          <w:spacing w:val="-11"/>
          <w:w w:val="95"/>
        </w:rPr>
        <w:t xml:space="preserve"> </w:t>
      </w:r>
      <w:r>
        <w:rPr>
          <w:w w:val="95"/>
        </w:rPr>
        <w:t>drop</w:t>
      </w:r>
      <w:r>
        <w:rPr>
          <w:spacing w:val="-11"/>
          <w:w w:val="95"/>
        </w:rPr>
        <w:t xml:space="preserve"> </w:t>
      </w:r>
      <w:r>
        <w:rPr>
          <w:w w:val="95"/>
        </w:rPr>
        <w:t>a</w:t>
      </w:r>
      <w:r>
        <w:rPr>
          <w:spacing w:val="-11"/>
          <w:w w:val="95"/>
        </w:rPr>
        <w:t xml:space="preserve"> </w:t>
      </w:r>
      <w:r>
        <w:rPr>
          <w:w w:val="95"/>
        </w:rPr>
        <w:t>course”</w:t>
      </w:r>
      <w:r>
        <w:rPr>
          <w:spacing w:val="-11"/>
          <w:w w:val="95"/>
        </w:rPr>
        <w:t xml:space="preserve"> </w:t>
      </w:r>
      <w:r>
        <w:rPr>
          <w:w w:val="95"/>
        </w:rPr>
        <w:t>as</w:t>
      </w:r>
      <w:r>
        <w:rPr>
          <w:spacing w:val="-11"/>
          <w:w w:val="95"/>
        </w:rPr>
        <w:t xml:space="preserve"> </w:t>
      </w:r>
      <w:r>
        <w:rPr>
          <w:w w:val="95"/>
        </w:rPr>
        <w:t>listed</w:t>
      </w:r>
      <w:r>
        <w:rPr>
          <w:spacing w:val="-11"/>
          <w:w w:val="95"/>
        </w:rPr>
        <w:t xml:space="preserve"> </w:t>
      </w:r>
      <w:r>
        <w:rPr>
          <w:w w:val="95"/>
        </w:rPr>
        <w:t>on</w:t>
      </w:r>
      <w:r>
        <w:rPr>
          <w:spacing w:val="-12"/>
          <w:w w:val="95"/>
        </w:rPr>
        <w:t xml:space="preserve"> </w:t>
      </w:r>
      <w:r>
        <w:rPr>
          <w:w w:val="95"/>
        </w:rPr>
        <w:t>the</w:t>
      </w:r>
      <w:r>
        <w:rPr>
          <w:spacing w:val="-11"/>
          <w:w w:val="95"/>
        </w:rPr>
        <w:t xml:space="preserve"> </w:t>
      </w:r>
      <w:r>
        <w:rPr>
          <w:w w:val="95"/>
        </w:rPr>
        <w:t>Academic</w:t>
      </w:r>
      <w:r>
        <w:rPr>
          <w:spacing w:val="-11"/>
          <w:w w:val="95"/>
        </w:rPr>
        <w:t xml:space="preserve"> </w:t>
      </w:r>
      <w:r>
        <w:rPr>
          <w:w w:val="95"/>
        </w:rPr>
        <w:t>Calendar.</w:t>
      </w:r>
      <w:r>
        <w:rPr>
          <w:spacing w:val="-11"/>
          <w:w w:val="95"/>
        </w:rPr>
        <w:t xml:space="preserve"> </w:t>
      </w:r>
      <w:r>
        <w:rPr>
          <w:w w:val="95"/>
        </w:rPr>
        <w:t>Students</w:t>
      </w:r>
      <w:r>
        <w:rPr>
          <w:spacing w:val="-11"/>
          <w:w w:val="95"/>
        </w:rPr>
        <w:t xml:space="preserve"> </w:t>
      </w:r>
      <w:r>
        <w:rPr>
          <w:w w:val="95"/>
        </w:rPr>
        <w:t>will</w:t>
      </w:r>
      <w:r>
        <w:rPr>
          <w:spacing w:val="-11"/>
          <w:w w:val="95"/>
        </w:rPr>
        <w:t xml:space="preserve"> </w:t>
      </w:r>
      <w:r>
        <w:rPr>
          <w:w w:val="95"/>
        </w:rPr>
        <w:t>be</w:t>
      </w:r>
      <w:r>
        <w:rPr>
          <w:spacing w:val="-11"/>
          <w:w w:val="95"/>
        </w:rPr>
        <w:t xml:space="preserve"> </w:t>
      </w:r>
      <w:r>
        <w:rPr>
          <w:w w:val="95"/>
        </w:rPr>
        <w:t>required</w:t>
      </w:r>
      <w:r>
        <w:rPr>
          <w:spacing w:val="-11"/>
          <w:w w:val="95"/>
        </w:rPr>
        <w:t xml:space="preserve"> </w:t>
      </w:r>
      <w:r>
        <w:rPr>
          <w:w w:val="95"/>
        </w:rPr>
        <w:t>to</w:t>
      </w:r>
      <w:r>
        <w:rPr>
          <w:spacing w:val="-12"/>
          <w:w w:val="95"/>
        </w:rPr>
        <w:t xml:space="preserve"> </w:t>
      </w:r>
      <w:r>
        <w:rPr>
          <w:w w:val="95"/>
        </w:rPr>
        <w:t>fill</w:t>
      </w:r>
      <w:r>
        <w:rPr>
          <w:spacing w:val="-11"/>
          <w:w w:val="95"/>
        </w:rPr>
        <w:t xml:space="preserve"> </w:t>
      </w:r>
      <w:r>
        <w:rPr>
          <w:w w:val="95"/>
        </w:rPr>
        <w:t>out</w:t>
      </w:r>
      <w:r>
        <w:rPr>
          <w:spacing w:val="-11"/>
          <w:w w:val="95"/>
        </w:rPr>
        <w:t xml:space="preserve"> </w:t>
      </w:r>
      <w:r>
        <w:rPr>
          <w:w w:val="95"/>
        </w:rPr>
        <w:t>an</w:t>
      </w:r>
      <w:r>
        <w:rPr>
          <w:spacing w:val="-11"/>
          <w:w w:val="95"/>
        </w:rPr>
        <w:t xml:space="preserve"> </w:t>
      </w:r>
      <w:r>
        <w:rPr>
          <w:w w:val="95"/>
        </w:rPr>
        <w:t>Add/Drop</w:t>
      </w:r>
      <w:r>
        <w:rPr>
          <w:spacing w:val="-9"/>
          <w:w w:val="95"/>
        </w:rPr>
        <w:t xml:space="preserve"> </w:t>
      </w:r>
      <w:r>
        <w:rPr>
          <w:w w:val="95"/>
        </w:rPr>
        <w:t>Form found</w:t>
      </w:r>
      <w:r>
        <w:rPr>
          <w:spacing w:val="-4"/>
          <w:w w:val="95"/>
        </w:rPr>
        <w:t xml:space="preserve"> </w:t>
      </w:r>
      <w:r>
        <w:rPr>
          <w:w w:val="95"/>
        </w:rPr>
        <w:t>on</w:t>
      </w:r>
      <w:r w:rsidR="00C70F79">
        <w:rPr>
          <w:w w:val="95"/>
        </w:rPr>
        <w:t xml:space="preserve"> </w:t>
      </w:r>
      <w:r>
        <w:rPr>
          <w:w w:val="95"/>
        </w:rPr>
        <w:t>the</w:t>
      </w:r>
      <w:r>
        <w:rPr>
          <w:spacing w:val="-5"/>
          <w:w w:val="95"/>
        </w:rPr>
        <w:t xml:space="preserve"> </w:t>
      </w:r>
      <w:r>
        <w:rPr>
          <w:w w:val="95"/>
        </w:rPr>
        <w:t>Registrar’s</w:t>
      </w:r>
      <w:r>
        <w:rPr>
          <w:spacing w:val="-3"/>
          <w:w w:val="95"/>
        </w:rPr>
        <w:t xml:space="preserve"> </w:t>
      </w:r>
      <w:r>
        <w:rPr>
          <w:w w:val="95"/>
        </w:rPr>
        <w:t>website.</w:t>
      </w:r>
      <w:r>
        <w:rPr>
          <w:spacing w:val="-4"/>
          <w:w w:val="95"/>
        </w:rPr>
        <w:t xml:space="preserve"> </w:t>
      </w:r>
      <w:r>
        <w:rPr>
          <w:w w:val="95"/>
        </w:rPr>
        <w:t>If</w:t>
      </w:r>
      <w:r>
        <w:rPr>
          <w:spacing w:val="-4"/>
          <w:w w:val="95"/>
        </w:rPr>
        <w:t xml:space="preserve"> </w:t>
      </w:r>
      <w:r>
        <w:rPr>
          <w:w w:val="95"/>
        </w:rPr>
        <w:t>permission</w:t>
      </w:r>
      <w:r>
        <w:rPr>
          <w:spacing w:val="-3"/>
          <w:w w:val="95"/>
        </w:rPr>
        <w:t xml:space="preserve"> </w:t>
      </w:r>
      <w:r>
        <w:rPr>
          <w:w w:val="95"/>
        </w:rPr>
        <w:t>is</w:t>
      </w:r>
      <w:r>
        <w:rPr>
          <w:spacing w:val="-3"/>
          <w:w w:val="95"/>
        </w:rPr>
        <w:t xml:space="preserve"> </w:t>
      </w:r>
      <w:r>
        <w:rPr>
          <w:w w:val="95"/>
        </w:rPr>
        <w:t>granted</w:t>
      </w:r>
      <w:r>
        <w:rPr>
          <w:spacing w:val="-4"/>
          <w:w w:val="95"/>
        </w:rPr>
        <w:t xml:space="preserve"> </w:t>
      </w:r>
      <w:r>
        <w:rPr>
          <w:w w:val="95"/>
        </w:rPr>
        <w:t>to</w:t>
      </w:r>
      <w:r>
        <w:rPr>
          <w:spacing w:val="-6"/>
          <w:w w:val="95"/>
        </w:rPr>
        <w:t xml:space="preserve"> </w:t>
      </w:r>
      <w:r>
        <w:rPr>
          <w:w w:val="95"/>
        </w:rPr>
        <w:t>withdraw</w:t>
      </w:r>
      <w:r>
        <w:rPr>
          <w:spacing w:val="-5"/>
          <w:w w:val="95"/>
        </w:rPr>
        <w:t xml:space="preserve"> </w:t>
      </w:r>
      <w:r>
        <w:rPr>
          <w:w w:val="95"/>
        </w:rPr>
        <w:t>from</w:t>
      </w:r>
      <w:r>
        <w:rPr>
          <w:spacing w:val="-5"/>
          <w:w w:val="95"/>
        </w:rPr>
        <w:t xml:space="preserve"> </w:t>
      </w:r>
      <w:r>
        <w:rPr>
          <w:w w:val="95"/>
        </w:rPr>
        <w:t>a</w:t>
      </w:r>
      <w:r>
        <w:rPr>
          <w:spacing w:val="-3"/>
          <w:w w:val="95"/>
        </w:rPr>
        <w:t xml:space="preserve"> </w:t>
      </w:r>
      <w:r>
        <w:rPr>
          <w:w w:val="95"/>
        </w:rPr>
        <w:t>course</w:t>
      </w:r>
      <w:r>
        <w:rPr>
          <w:spacing w:val="-5"/>
          <w:w w:val="95"/>
        </w:rPr>
        <w:t xml:space="preserve"> </w:t>
      </w:r>
      <w:r>
        <w:rPr>
          <w:w w:val="95"/>
        </w:rPr>
        <w:t>after the</w:t>
      </w:r>
      <w:r>
        <w:rPr>
          <w:spacing w:val="-5"/>
          <w:w w:val="95"/>
        </w:rPr>
        <w:t xml:space="preserve"> </w:t>
      </w:r>
      <w:r>
        <w:rPr>
          <w:w w:val="95"/>
        </w:rPr>
        <w:t>allowed</w:t>
      </w:r>
      <w:r>
        <w:rPr>
          <w:spacing w:val="-3"/>
          <w:w w:val="95"/>
        </w:rPr>
        <w:t xml:space="preserve"> </w:t>
      </w:r>
      <w:r>
        <w:rPr>
          <w:w w:val="95"/>
        </w:rPr>
        <w:t>date,</w:t>
      </w:r>
      <w:r>
        <w:rPr>
          <w:spacing w:val="-4"/>
          <w:w w:val="95"/>
        </w:rPr>
        <w:t xml:space="preserve"> </w:t>
      </w:r>
      <w:r>
        <w:rPr>
          <w:w w:val="95"/>
        </w:rPr>
        <w:t>the course</w:t>
      </w:r>
      <w:r>
        <w:rPr>
          <w:spacing w:val="-6"/>
          <w:w w:val="95"/>
        </w:rPr>
        <w:t xml:space="preserve"> </w:t>
      </w:r>
      <w:r>
        <w:rPr>
          <w:w w:val="95"/>
        </w:rPr>
        <w:t>is</w:t>
      </w:r>
      <w:r>
        <w:rPr>
          <w:spacing w:val="-3"/>
          <w:w w:val="95"/>
        </w:rPr>
        <w:t xml:space="preserve"> </w:t>
      </w:r>
      <w:r>
        <w:rPr>
          <w:w w:val="95"/>
        </w:rPr>
        <w:t>listed</w:t>
      </w:r>
      <w:r>
        <w:rPr>
          <w:spacing w:val="-5"/>
          <w:w w:val="95"/>
        </w:rPr>
        <w:t xml:space="preserve"> </w:t>
      </w:r>
      <w:r>
        <w:rPr>
          <w:w w:val="95"/>
        </w:rPr>
        <w:t>on</w:t>
      </w:r>
      <w:r>
        <w:rPr>
          <w:spacing w:val="-4"/>
          <w:w w:val="95"/>
        </w:rPr>
        <w:t xml:space="preserve"> </w:t>
      </w:r>
      <w:r>
        <w:rPr>
          <w:w w:val="95"/>
        </w:rPr>
        <w:t>the</w:t>
      </w:r>
      <w:r>
        <w:rPr>
          <w:spacing w:val="-6"/>
          <w:w w:val="95"/>
        </w:rPr>
        <w:t xml:space="preserve"> </w:t>
      </w:r>
      <w:r>
        <w:rPr>
          <w:w w:val="95"/>
        </w:rPr>
        <w:t>permanent</w:t>
      </w:r>
      <w:r>
        <w:rPr>
          <w:spacing w:val="-4"/>
          <w:w w:val="95"/>
        </w:rPr>
        <w:t xml:space="preserve"> </w:t>
      </w:r>
      <w:r>
        <w:rPr>
          <w:w w:val="95"/>
        </w:rPr>
        <w:t>record</w:t>
      </w:r>
      <w:r>
        <w:rPr>
          <w:spacing w:val="-4"/>
          <w:w w:val="95"/>
        </w:rPr>
        <w:t xml:space="preserve"> </w:t>
      </w:r>
      <w:r>
        <w:rPr>
          <w:w w:val="95"/>
        </w:rPr>
        <w:t>with</w:t>
      </w:r>
      <w:r>
        <w:rPr>
          <w:spacing w:val="-4"/>
          <w:w w:val="95"/>
        </w:rPr>
        <w:t xml:space="preserve"> </w:t>
      </w:r>
      <w:r>
        <w:rPr>
          <w:w w:val="95"/>
        </w:rPr>
        <w:t>a</w:t>
      </w:r>
      <w:r>
        <w:rPr>
          <w:spacing w:val="-4"/>
          <w:w w:val="95"/>
        </w:rPr>
        <w:t xml:space="preserve"> </w:t>
      </w:r>
      <w:r>
        <w:rPr>
          <w:w w:val="95"/>
        </w:rPr>
        <w:t>grade</w:t>
      </w:r>
      <w:r>
        <w:rPr>
          <w:spacing w:val="-6"/>
          <w:w w:val="95"/>
        </w:rPr>
        <w:t xml:space="preserve"> </w:t>
      </w:r>
      <w:r>
        <w:rPr>
          <w:w w:val="95"/>
        </w:rPr>
        <w:t>of</w:t>
      </w:r>
      <w:r>
        <w:rPr>
          <w:spacing w:val="-6"/>
          <w:w w:val="95"/>
        </w:rPr>
        <w:t xml:space="preserve"> </w:t>
      </w:r>
      <w:r>
        <w:rPr>
          <w:w w:val="95"/>
        </w:rPr>
        <w:t>“W”.</w:t>
      </w:r>
      <w:r>
        <w:rPr>
          <w:spacing w:val="-5"/>
          <w:w w:val="95"/>
        </w:rPr>
        <w:t xml:space="preserve"> </w:t>
      </w:r>
      <w:r>
        <w:rPr>
          <w:w w:val="95"/>
        </w:rPr>
        <w:t>Students</w:t>
      </w:r>
      <w:r>
        <w:rPr>
          <w:spacing w:val="-3"/>
          <w:w w:val="95"/>
        </w:rPr>
        <w:t xml:space="preserve"> </w:t>
      </w:r>
      <w:r>
        <w:rPr>
          <w:w w:val="95"/>
        </w:rPr>
        <w:t>should</w:t>
      </w:r>
      <w:r>
        <w:rPr>
          <w:spacing w:val="-4"/>
          <w:w w:val="95"/>
        </w:rPr>
        <w:t xml:space="preserve"> </w:t>
      </w:r>
      <w:r>
        <w:rPr>
          <w:w w:val="95"/>
        </w:rPr>
        <w:t>be</w:t>
      </w:r>
      <w:r>
        <w:rPr>
          <w:spacing w:val="-6"/>
          <w:w w:val="95"/>
        </w:rPr>
        <w:t xml:space="preserve"> </w:t>
      </w:r>
      <w:r>
        <w:rPr>
          <w:w w:val="95"/>
        </w:rPr>
        <w:t>aware</w:t>
      </w:r>
      <w:r>
        <w:rPr>
          <w:spacing w:val="-6"/>
          <w:w w:val="95"/>
        </w:rPr>
        <w:t xml:space="preserve"> </w:t>
      </w:r>
      <w:r>
        <w:rPr>
          <w:w w:val="95"/>
        </w:rPr>
        <w:t>of</w:t>
      </w:r>
      <w:r>
        <w:rPr>
          <w:spacing w:val="-6"/>
          <w:w w:val="95"/>
        </w:rPr>
        <w:t xml:space="preserve"> </w:t>
      </w:r>
      <w:r>
        <w:rPr>
          <w:w w:val="95"/>
        </w:rPr>
        <w:t>the</w:t>
      </w:r>
      <w:r>
        <w:rPr>
          <w:spacing w:val="-6"/>
          <w:w w:val="95"/>
        </w:rPr>
        <w:t xml:space="preserve"> </w:t>
      </w:r>
      <w:r>
        <w:rPr>
          <w:w w:val="95"/>
        </w:rPr>
        <w:t>refund</w:t>
      </w:r>
      <w:r>
        <w:rPr>
          <w:spacing w:val="-4"/>
          <w:w w:val="95"/>
        </w:rPr>
        <w:t xml:space="preserve"> </w:t>
      </w:r>
      <w:r>
        <w:rPr>
          <w:w w:val="95"/>
        </w:rPr>
        <w:t>dates</w:t>
      </w:r>
      <w:r>
        <w:rPr>
          <w:spacing w:val="-4"/>
          <w:w w:val="95"/>
        </w:rPr>
        <w:t xml:space="preserve"> </w:t>
      </w:r>
      <w:r>
        <w:rPr>
          <w:w w:val="95"/>
        </w:rPr>
        <w:t>for each</w:t>
      </w:r>
      <w:r>
        <w:rPr>
          <w:spacing w:val="-8"/>
          <w:w w:val="95"/>
        </w:rPr>
        <w:t xml:space="preserve"> </w:t>
      </w:r>
      <w:r>
        <w:rPr>
          <w:w w:val="95"/>
        </w:rPr>
        <w:t>semester.</w:t>
      </w:r>
      <w:r>
        <w:rPr>
          <w:spacing w:val="-10"/>
          <w:w w:val="95"/>
        </w:rPr>
        <w:t xml:space="preserve"> </w:t>
      </w:r>
      <w:r>
        <w:rPr>
          <w:w w:val="95"/>
        </w:rPr>
        <w:t>Students</w:t>
      </w:r>
      <w:r>
        <w:rPr>
          <w:spacing w:val="-8"/>
          <w:w w:val="95"/>
        </w:rPr>
        <w:t xml:space="preserve"> </w:t>
      </w:r>
      <w:r>
        <w:rPr>
          <w:w w:val="95"/>
        </w:rPr>
        <w:t>may</w:t>
      </w:r>
      <w:r>
        <w:rPr>
          <w:spacing w:val="-9"/>
          <w:w w:val="95"/>
        </w:rPr>
        <w:t xml:space="preserve"> </w:t>
      </w:r>
      <w:r>
        <w:rPr>
          <w:w w:val="95"/>
        </w:rPr>
        <w:t>not</w:t>
      </w:r>
      <w:r>
        <w:rPr>
          <w:spacing w:val="-9"/>
          <w:w w:val="95"/>
        </w:rPr>
        <w:t xml:space="preserve"> </w:t>
      </w:r>
      <w:r>
        <w:rPr>
          <w:w w:val="95"/>
        </w:rPr>
        <w:t>receive</w:t>
      </w:r>
      <w:r>
        <w:rPr>
          <w:spacing w:val="-11"/>
          <w:w w:val="95"/>
        </w:rPr>
        <w:t xml:space="preserve"> </w:t>
      </w:r>
      <w:r>
        <w:rPr>
          <w:w w:val="95"/>
        </w:rPr>
        <w:t>a</w:t>
      </w:r>
      <w:r>
        <w:rPr>
          <w:spacing w:val="-9"/>
          <w:w w:val="95"/>
        </w:rPr>
        <w:t xml:space="preserve"> </w:t>
      </w:r>
      <w:r>
        <w:rPr>
          <w:w w:val="95"/>
        </w:rPr>
        <w:t>full</w:t>
      </w:r>
      <w:r>
        <w:rPr>
          <w:spacing w:val="-10"/>
          <w:w w:val="95"/>
        </w:rPr>
        <w:t xml:space="preserve"> </w:t>
      </w:r>
      <w:r>
        <w:rPr>
          <w:w w:val="95"/>
        </w:rPr>
        <w:t>refund</w:t>
      </w:r>
      <w:r>
        <w:rPr>
          <w:spacing w:val="-9"/>
          <w:w w:val="95"/>
        </w:rPr>
        <w:t xml:space="preserve"> </w:t>
      </w:r>
      <w:r>
        <w:rPr>
          <w:w w:val="95"/>
        </w:rPr>
        <w:t>for</w:t>
      </w:r>
      <w:r>
        <w:rPr>
          <w:spacing w:val="-9"/>
          <w:w w:val="95"/>
        </w:rPr>
        <w:t xml:space="preserve"> </w:t>
      </w:r>
      <w:r>
        <w:rPr>
          <w:w w:val="95"/>
        </w:rPr>
        <w:t>courses</w:t>
      </w:r>
      <w:r>
        <w:rPr>
          <w:spacing w:val="-9"/>
          <w:w w:val="95"/>
        </w:rPr>
        <w:t xml:space="preserve"> </w:t>
      </w:r>
      <w:r>
        <w:rPr>
          <w:w w:val="95"/>
        </w:rPr>
        <w:t>dropped</w:t>
      </w:r>
      <w:r>
        <w:rPr>
          <w:spacing w:val="-9"/>
          <w:w w:val="95"/>
        </w:rPr>
        <w:t xml:space="preserve"> </w:t>
      </w:r>
      <w:r>
        <w:rPr>
          <w:w w:val="95"/>
        </w:rPr>
        <w:t>even</w:t>
      </w:r>
      <w:r>
        <w:rPr>
          <w:spacing w:val="-9"/>
          <w:w w:val="95"/>
        </w:rPr>
        <w:t xml:space="preserve"> </w:t>
      </w:r>
      <w:r>
        <w:rPr>
          <w:w w:val="95"/>
        </w:rPr>
        <w:t>if</w:t>
      </w:r>
      <w:r>
        <w:rPr>
          <w:spacing w:val="-10"/>
          <w:w w:val="95"/>
        </w:rPr>
        <w:t xml:space="preserve"> </w:t>
      </w:r>
      <w:r>
        <w:rPr>
          <w:w w:val="95"/>
        </w:rPr>
        <w:t>they</w:t>
      </w:r>
      <w:r>
        <w:rPr>
          <w:spacing w:val="-9"/>
          <w:w w:val="95"/>
        </w:rPr>
        <w:t xml:space="preserve"> </w:t>
      </w:r>
      <w:r>
        <w:rPr>
          <w:w w:val="95"/>
        </w:rPr>
        <w:t>are</w:t>
      </w:r>
      <w:r>
        <w:rPr>
          <w:spacing w:val="-11"/>
          <w:w w:val="95"/>
        </w:rPr>
        <w:t xml:space="preserve"> </w:t>
      </w:r>
      <w:r>
        <w:rPr>
          <w:w w:val="95"/>
        </w:rPr>
        <w:t>dropped</w:t>
      </w:r>
      <w:r>
        <w:rPr>
          <w:spacing w:val="-9"/>
          <w:w w:val="95"/>
        </w:rPr>
        <w:t xml:space="preserve"> </w:t>
      </w:r>
      <w:r>
        <w:rPr>
          <w:w w:val="95"/>
        </w:rPr>
        <w:t>before</w:t>
      </w:r>
      <w:r>
        <w:rPr>
          <w:spacing w:val="-1"/>
          <w:w w:val="95"/>
        </w:rPr>
        <w:t xml:space="preserve"> </w:t>
      </w:r>
      <w:r>
        <w:rPr>
          <w:w w:val="95"/>
        </w:rPr>
        <w:t>the</w:t>
      </w:r>
    </w:p>
    <w:p w14:paraId="7A63852D" w14:textId="77777777" w:rsidR="00D83583" w:rsidRDefault="00222C24">
      <w:pPr>
        <w:pStyle w:val="BodyText"/>
        <w:spacing w:before="3"/>
        <w:ind w:left="520"/>
      </w:pPr>
      <w:r>
        <w:rPr>
          <w:w w:val="90"/>
        </w:rPr>
        <w:t>“</w:t>
      </w:r>
      <w:proofErr w:type="gramStart"/>
      <w:r>
        <w:rPr>
          <w:w w:val="90"/>
        </w:rPr>
        <w:t>last</w:t>
      </w:r>
      <w:proofErr w:type="gramEnd"/>
      <w:r>
        <w:rPr>
          <w:spacing w:val="7"/>
        </w:rPr>
        <w:t xml:space="preserve"> </w:t>
      </w:r>
      <w:r>
        <w:rPr>
          <w:w w:val="90"/>
        </w:rPr>
        <w:t>day</w:t>
      </w:r>
      <w:r>
        <w:rPr>
          <w:spacing w:val="6"/>
        </w:rPr>
        <w:t xml:space="preserve"> </w:t>
      </w:r>
      <w:r>
        <w:rPr>
          <w:w w:val="90"/>
        </w:rPr>
        <w:t>to</w:t>
      </w:r>
      <w:r>
        <w:rPr>
          <w:spacing w:val="7"/>
        </w:rPr>
        <w:t xml:space="preserve"> </w:t>
      </w:r>
      <w:r>
        <w:rPr>
          <w:w w:val="90"/>
        </w:rPr>
        <w:t>drop</w:t>
      </w:r>
      <w:r>
        <w:rPr>
          <w:spacing w:val="9"/>
        </w:rPr>
        <w:t xml:space="preserve"> </w:t>
      </w:r>
      <w:r>
        <w:rPr>
          <w:w w:val="90"/>
        </w:rPr>
        <w:t>a</w:t>
      </w:r>
      <w:r>
        <w:rPr>
          <w:spacing w:val="8"/>
        </w:rPr>
        <w:t xml:space="preserve"> </w:t>
      </w:r>
      <w:r>
        <w:rPr>
          <w:w w:val="90"/>
        </w:rPr>
        <w:t>course</w:t>
      </w:r>
      <w:r>
        <w:rPr>
          <w:spacing w:val="3"/>
        </w:rPr>
        <w:t xml:space="preserve"> </w:t>
      </w:r>
      <w:r>
        <w:rPr>
          <w:w w:val="90"/>
        </w:rPr>
        <w:t>without</w:t>
      </w:r>
      <w:r>
        <w:rPr>
          <w:spacing w:val="7"/>
        </w:rPr>
        <w:t xml:space="preserve"> </w:t>
      </w:r>
      <w:r>
        <w:rPr>
          <w:w w:val="90"/>
        </w:rPr>
        <w:t>a</w:t>
      </w:r>
      <w:r>
        <w:rPr>
          <w:spacing w:val="5"/>
        </w:rPr>
        <w:t xml:space="preserve"> </w:t>
      </w:r>
      <w:r>
        <w:rPr>
          <w:w w:val="90"/>
        </w:rPr>
        <w:t>W”.</w:t>
      </w:r>
      <w:r>
        <w:rPr>
          <w:spacing w:val="3"/>
        </w:rPr>
        <w:t xml:space="preserve"> </w:t>
      </w:r>
      <w:r>
        <w:rPr>
          <w:w w:val="90"/>
        </w:rPr>
        <w:t>See</w:t>
      </w:r>
      <w:r>
        <w:rPr>
          <w:spacing w:val="6"/>
        </w:rPr>
        <w:t xml:space="preserve"> </w:t>
      </w:r>
      <w:r>
        <w:rPr>
          <w:w w:val="90"/>
        </w:rPr>
        <w:t>the</w:t>
      </w:r>
      <w:r>
        <w:rPr>
          <w:spacing w:val="4"/>
        </w:rPr>
        <w:t xml:space="preserve"> </w:t>
      </w:r>
      <w:r>
        <w:rPr>
          <w:w w:val="90"/>
        </w:rPr>
        <w:t>“Grades”</w:t>
      </w:r>
      <w:r>
        <w:rPr>
          <w:spacing w:val="8"/>
        </w:rPr>
        <w:t xml:space="preserve"> </w:t>
      </w:r>
      <w:r>
        <w:rPr>
          <w:w w:val="90"/>
        </w:rPr>
        <w:t>section</w:t>
      </w:r>
      <w:r>
        <w:rPr>
          <w:spacing w:val="8"/>
        </w:rPr>
        <w:t xml:space="preserve"> </w:t>
      </w:r>
      <w:r>
        <w:rPr>
          <w:w w:val="90"/>
        </w:rPr>
        <w:t>for</w:t>
      </w:r>
      <w:r>
        <w:rPr>
          <w:spacing w:val="7"/>
        </w:rPr>
        <w:t xml:space="preserve"> </w:t>
      </w:r>
      <w:r>
        <w:rPr>
          <w:w w:val="90"/>
        </w:rPr>
        <w:t>more</w:t>
      </w:r>
      <w:r>
        <w:rPr>
          <w:spacing w:val="13"/>
        </w:rPr>
        <w:t xml:space="preserve"> </w:t>
      </w:r>
      <w:r>
        <w:rPr>
          <w:w w:val="90"/>
        </w:rPr>
        <w:t>information</w:t>
      </w:r>
      <w:r>
        <w:rPr>
          <w:spacing w:val="10"/>
        </w:rPr>
        <w:t xml:space="preserve"> </w:t>
      </w:r>
      <w:r>
        <w:rPr>
          <w:w w:val="90"/>
        </w:rPr>
        <w:t>about</w:t>
      </w:r>
      <w:r>
        <w:rPr>
          <w:spacing w:val="9"/>
        </w:rPr>
        <w:t xml:space="preserve"> </w:t>
      </w:r>
      <w:r>
        <w:rPr>
          <w:spacing w:val="-2"/>
          <w:w w:val="90"/>
        </w:rPr>
        <w:t>Withdrawal.</w:t>
      </w:r>
    </w:p>
    <w:p w14:paraId="2AD9715A" w14:textId="77777777" w:rsidR="00D83583" w:rsidRDefault="00D83583">
      <w:pPr>
        <w:pStyle w:val="BodyText"/>
        <w:spacing w:before="10"/>
        <w:rPr>
          <w:sz w:val="23"/>
        </w:rPr>
      </w:pPr>
    </w:p>
    <w:p w14:paraId="72DE5512" w14:textId="51F15443" w:rsidR="00D83583" w:rsidRDefault="00222C24">
      <w:pPr>
        <w:pStyle w:val="BodyText"/>
        <w:spacing w:line="254" w:lineRule="auto"/>
        <w:ind w:left="520" w:right="1642"/>
        <w:jc w:val="both"/>
      </w:pPr>
      <w:r>
        <w:rPr>
          <w:w w:val="90"/>
        </w:rPr>
        <w:t>The typical fall/spring tuition refund schedule is listed below. Please note that registration and other fees will not</w:t>
      </w:r>
      <w:r>
        <w:rPr>
          <w:spacing w:val="40"/>
        </w:rPr>
        <w:t xml:space="preserve"> </w:t>
      </w:r>
      <w:r>
        <w:t>be</w:t>
      </w:r>
      <w:r>
        <w:rPr>
          <w:spacing w:val="-13"/>
        </w:rPr>
        <w:t xml:space="preserve"> </w:t>
      </w:r>
      <w:r>
        <w:lastRenderedPageBreak/>
        <w:t>refunded.</w:t>
      </w:r>
    </w:p>
    <w:p w14:paraId="56728966" w14:textId="77777777" w:rsidR="00D83583" w:rsidRDefault="00D83583">
      <w:pPr>
        <w:pStyle w:val="BodyText"/>
        <w:spacing w:before="10"/>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3241"/>
      </w:tblGrid>
      <w:tr w:rsidR="00D83583" w14:paraId="5E93BC39" w14:textId="77777777">
        <w:trPr>
          <w:trHeight w:val="383"/>
        </w:trPr>
        <w:tc>
          <w:tcPr>
            <w:tcW w:w="2521" w:type="dxa"/>
            <w:tcBorders>
              <w:bottom w:val="nil"/>
            </w:tcBorders>
            <w:shd w:val="clear" w:color="auto" w:fill="BCD1F6"/>
          </w:tcPr>
          <w:p w14:paraId="030E039F" w14:textId="77777777" w:rsidR="00D83583" w:rsidRDefault="00222C24">
            <w:pPr>
              <w:pStyle w:val="TableParagraph"/>
              <w:spacing w:before="66"/>
              <w:ind w:left="117"/>
              <w:rPr>
                <w:b/>
                <w:sz w:val="20"/>
              </w:rPr>
            </w:pPr>
            <w:r>
              <w:rPr>
                <w:b/>
                <w:w w:val="80"/>
                <w:sz w:val="20"/>
              </w:rPr>
              <w:t>COURSE</w:t>
            </w:r>
            <w:r>
              <w:rPr>
                <w:b/>
                <w:spacing w:val="24"/>
                <w:sz w:val="20"/>
              </w:rPr>
              <w:t xml:space="preserve"> </w:t>
            </w:r>
            <w:r>
              <w:rPr>
                <w:b/>
                <w:w w:val="80"/>
                <w:sz w:val="20"/>
              </w:rPr>
              <w:t>WITHDRAWN</w:t>
            </w:r>
            <w:r>
              <w:rPr>
                <w:b/>
                <w:spacing w:val="26"/>
                <w:sz w:val="20"/>
              </w:rPr>
              <w:t xml:space="preserve"> </w:t>
            </w:r>
            <w:r>
              <w:rPr>
                <w:b/>
                <w:spacing w:val="-5"/>
                <w:w w:val="80"/>
                <w:sz w:val="20"/>
              </w:rPr>
              <w:t>BY:</w:t>
            </w:r>
          </w:p>
        </w:tc>
        <w:tc>
          <w:tcPr>
            <w:tcW w:w="3241" w:type="dxa"/>
            <w:tcBorders>
              <w:bottom w:val="nil"/>
            </w:tcBorders>
            <w:shd w:val="clear" w:color="auto" w:fill="BCD1F6"/>
          </w:tcPr>
          <w:p w14:paraId="4BAD9E03" w14:textId="77777777" w:rsidR="00D83583" w:rsidRDefault="00222C24">
            <w:pPr>
              <w:pStyle w:val="TableParagraph"/>
              <w:spacing w:before="66"/>
              <w:ind w:left="116"/>
              <w:rPr>
                <w:b/>
                <w:sz w:val="20"/>
              </w:rPr>
            </w:pPr>
            <w:r>
              <w:rPr>
                <w:b/>
                <w:w w:val="80"/>
                <w:sz w:val="20"/>
              </w:rPr>
              <w:t>PERCENT</w:t>
            </w:r>
            <w:r>
              <w:rPr>
                <w:b/>
                <w:spacing w:val="-3"/>
                <w:sz w:val="20"/>
              </w:rPr>
              <w:t xml:space="preserve"> </w:t>
            </w:r>
            <w:r>
              <w:rPr>
                <w:b/>
                <w:w w:val="80"/>
                <w:sz w:val="20"/>
              </w:rPr>
              <w:t>OF</w:t>
            </w:r>
            <w:r>
              <w:rPr>
                <w:b/>
                <w:spacing w:val="-4"/>
                <w:sz w:val="20"/>
              </w:rPr>
              <w:t xml:space="preserve"> </w:t>
            </w:r>
            <w:r>
              <w:rPr>
                <w:b/>
                <w:w w:val="80"/>
                <w:sz w:val="20"/>
              </w:rPr>
              <w:t>TUITION</w:t>
            </w:r>
            <w:r>
              <w:rPr>
                <w:b/>
                <w:spacing w:val="-3"/>
                <w:sz w:val="20"/>
              </w:rPr>
              <w:t xml:space="preserve"> </w:t>
            </w:r>
            <w:r>
              <w:rPr>
                <w:b/>
                <w:spacing w:val="-2"/>
                <w:w w:val="80"/>
                <w:sz w:val="20"/>
              </w:rPr>
              <w:t>REFUNDED:</w:t>
            </w:r>
          </w:p>
        </w:tc>
      </w:tr>
      <w:tr w:rsidR="00D83583" w14:paraId="0C6B7FD4" w14:textId="77777777">
        <w:trPr>
          <w:trHeight w:val="326"/>
        </w:trPr>
        <w:tc>
          <w:tcPr>
            <w:tcW w:w="2521" w:type="dxa"/>
            <w:tcBorders>
              <w:top w:val="nil"/>
            </w:tcBorders>
          </w:tcPr>
          <w:p w14:paraId="64A8AD19" w14:textId="77777777" w:rsidR="00D83583" w:rsidRDefault="00222C24">
            <w:pPr>
              <w:pStyle w:val="TableParagraph"/>
              <w:spacing w:before="45"/>
              <w:ind w:left="117"/>
              <w:rPr>
                <w:sz w:val="20"/>
              </w:rPr>
            </w:pPr>
            <w:r>
              <w:rPr>
                <w:w w:val="85"/>
                <w:sz w:val="20"/>
              </w:rPr>
              <w:t>1</w:t>
            </w:r>
            <w:r>
              <w:rPr>
                <w:w w:val="85"/>
                <w:sz w:val="20"/>
                <w:vertAlign w:val="superscript"/>
              </w:rPr>
              <w:t>st</w:t>
            </w:r>
            <w:r>
              <w:rPr>
                <w:spacing w:val="-5"/>
                <w:w w:val="85"/>
                <w:sz w:val="20"/>
              </w:rPr>
              <w:t xml:space="preserve"> </w:t>
            </w:r>
            <w:r>
              <w:rPr>
                <w:w w:val="85"/>
                <w:sz w:val="20"/>
              </w:rPr>
              <w:t>week</w:t>
            </w:r>
            <w:r>
              <w:rPr>
                <w:spacing w:val="9"/>
                <w:sz w:val="20"/>
              </w:rPr>
              <w:t xml:space="preserve"> </w:t>
            </w:r>
            <w:r>
              <w:rPr>
                <w:w w:val="85"/>
                <w:sz w:val="20"/>
              </w:rPr>
              <w:t>of</w:t>
            </w:r>
            <w:r>
              <w:rPr>
                <w:spacing w:val="4"/>
                <w:sz w:val="20"/>
              </w:rPr>
              <w:t xml:space="preserve"> </w:t>
            </w:r>
            <w:r>
              <w:rPr>
                <w:spacing w:val="-2"/>
                <w:w w:val="85"/>
                <w:sz w:val="20"/>
              </w:rPr>
              <w:t>semester</w:t>
            </w:r>
          </w:p>
        </w:tc>
        <w:tc>
          <w:tcPr>
            <w:tcW w:w="3241" w:type="dxa"/>
            <w:tcBorders>
              <w:top w:val="nil"/>
            </w:tcBorders>
          </w:tcPr>
          <w:p w14:paraId="3605827B" w14:textId="77777777" w:rsidR="00D83583" w:rsidRDefault="00222C24">
            <w:pPr>
              <w:pStyle w:val="TableParagraph"/>
              <w:spacing w:before="45"/>
              <w:ind w:left="116"/>
              <w:rPr>
                <w:sz w:val="20"/>
              </w:rPr>
            </w:pPr>
            <w:r>
              <w:rPr>
                <w:spacing w:val="-4"/>
                <w:w w:val="95"/>
                <w:sz w:val="20"/>
              </w:rPr>
              <w:t>100%</w:t>
            </w:r>
          </w:p>
        </w:tc>
      </w:tr>
      <w:tr w:rsidR="00D83583" w14:paraId="77F630EA" w14:textId="77777777">
        <w:trPr>
          <w:trHeight w:val="275"/>
        </w:trPr>
        <w:tc>
          <w:tcPr>
            <w:tcW w:w="2521" w:type="dxa"/>
          </w:tcPr>
          <w:p w14:paraId="1313A503" w14:textId="77777777" w:rsidR="00D83583" w:rsidRDefault="00222C24">
            <w:pPr>
              <w:pStyle w:val="TableParagraph"/>
              <w:spacing w:before="18"/>
              <w:ind w:left="117"/>
              <w:rPr>
                <w:sz w:val="20"/>
              </w:rPr>
            </w:pPr>
            <w:r>
              <w:rPr>
                <w:w w:val="85"/>
                <w:sz w:val="20"/>
              </w:rPr>
              <w:t>2</w:t>
            </w:r>
            <w:r>
              <w:rPr>
                <w:w w:val="85"/>
                <w:sz w:val="20"/>
                <w:vertAlign w:val="superscript"/>
              </w:rPr>
              <w:t>nd</w:t>
            </w:r>
            <w:r>
              <w:rPr>
                <w:spacing w:val="-4"/>
                <w:w w:val="85"/>
                <w:sz w:val="20"/>
              </w:rPr>
              <w:t xml:space="preserve"> </w:t>
            </w:r>
            <w:r>
              <w:rPr>
                <w:w w:val="85"/>
                <w:sz w:val="20"/>
              </w:rPr>
              <w:t>week</w:t>
            </w:r>
            <w:r>
              <w:rPr>
                <w:spacing w:val="13"/>
                <w:sz w:val="20"/>
              </w:rPr>
              <w:t xml:space="preserve"> </w:t>
            </w:r>
            <w:r>
              <w:rPr>
                <w:w w:val="85"/>
                <w:sz w:val="20"/>
              </w:rPr>
              <w:t>of</w:t>
            </w:r>
            <w:r>
              <w:rPr>
                <w:spacing w:val="6"/>
                <w:sz w:val="20"/>
              </w:rPr>
              <w:t xml:space="preserve"> </w:t>
            </w:r>
            <w:r>
              <w:rPr>
                <w:spacing w:val="-2"/>
                <w:w w:val="85"/>
                <w:sz w:val="20"/>
              </w:rPr>
              <w:t>semester</w:t>
            </w:r>
          </w:p>
        </w:tc>
        <w:tc>
          <w:tcPr>
            <w:tcW w:w="3241" w:type="dxa"/>
          </w:tcPr>
          <w:p w14:paraId="73AE1205" w14:textId="77777777" w:rsidR="00D83583" w:rsidRDefault="00222C24">
            <w:pPr>
              <w:pStyle w:val="TableParagraph"/>
              <w:spacing w:before="18"/>
              <w:ind w:left="116"/>
              <w:rPr>
                <w:sz w:val="20"/>
              </w:rPr>
            </w:pPr>
            <w:r>
              <w:rPr>
                <w:spacing w:val="-5"/>
                <w:w w:val="95"/>
                <w:sz w:val="20"/>
              </w:rPr>
              <w:t>75%</w:t>
            </w:r>
          </w:p>
        </w:tc>
      </w:tr>
      <w:tr w:rsidR="00D83583" w14:paraId="051581A5" w14:textId="77777777">
        <w:trPr>
          <w:trHeight w:val="350"/>
        </w:trPr>
        <w:tc>
          <w:tcPr>
            <w:tcW w:w="2521" w:type="dxa"/>
          </w:tcPr>
          <w:p w14:paraId="3ABF7ED0" w14:textId="77777777" w:rsidR="00D83583" w:rsidRDefault="00222C24">
            <w:pPr>
              <w:pStyle w:val="TableParagraph"/>
              <w:spacing w:before="57"/>
              <w:ind w:left="117"/>
              <w:rPr>
                <w:sz w:val="20"/>
              </w:rPr>
            </w:pPr>
            <w:r>
              <w:rPr>
                <w:w w:val="90"/>
                <w:sz w:val="20"/>
              </w:rPr>
              <w:t>3</w:t>
            </w:r>
            <w:r>
              <w:rPr>
                <w:w w:val="90"/>
                <w:sz w:val="20"/>
                <w:vertAlign w:val="superscript"/>
              </w:rPr>
              <w:t>rd</w:t>
            </w:r>
            <w:r>
              <w:rPr>
                <w:spacing w:val="-16"/>
                <w:w w:val="90"/>
                <w:sz w:val="20"/>
              </w:rPr>
              <w:t xml:space="preserve"> </w:t>
            </w:r>
            <w:r>
              <w:rPr>
                <w:w w:val="90"/>
                <w:sz w:val="20"/>
              </w:rPr>
              <w:t>week</w:t>
            </w:r>
            <w:r>
              <w:rPr>
                <w:spacing w:val="-2"/>
                <w:w w:val="90"/>
                <w:sz w:val="20"/>
              </w:rPr>
              <w:t xml:space="preserve"> </w:t>
            </w:r>
            <w:r>
              <w:rPr>
                <w:w w:val="90"/>
                <w:sz w:val="20"/>
              </w:rPr>
              <w:t>of</w:t>
            </w:r>
            <w:r>
              <w:rPr>
                <w:spacing w:val="-6"/>
                <w:w w:val="90"/>
                <w:sz w:val="20"/>
              </w:rPr>
              <w:t xml:space="preserve"> </w:t>
            </w:r>
            <w:r>
              <w:rPr>
                <w:spacing w:val="-2"/>
                <w:w w:val="90"/>
                <w:sz w:val="20"/>
              </w:rPr>
              <w:t>semester</w:t>
            </w:r>
          </w:p>
        </w:tc>
        <w:tc>
          <w:tcPr>
            <w:tcW w:w="3241" w:type="dxa"/>
          </w:tcPr>
          <w:p w14:paraId="5F70CA80" w14:textId="77777777" w:rsidR="00D83583" w:rsidRDefault="00222C24">
            <w:pPr>
              <w:pStyle w:val="TableParagraph"/>
              <w:spacing w:before="57"/>
              <w:ind w:left="116"/>
              <w:rPr>
                <w:sz w:val="20"/>
              </w:rPr>
            </w:pPr>
            <w:r>
              <w:rPr>
                <w:spacing w:val="-5"/>
                <w:w w:val="95"/>
                <w:sz w:val="20"/>
              </w:rPr>
              <w:t>50%</w:t>
            </w:r>
          </w:p>
        </w:tc>
      </w:tr>
      <w:tr w:rsidR="00D83583" w14:paraId="6616B65C" w14:textId="77777777">
        <w:trPr>
          <w:trHeight w:val="350"/>
        </w:trPr>
        <w:tc>
          <w:tcPr>
            <w:tcW w:w="2521" w:type="dxa"/>
          </w:tcPr>
          <w:p w14:paraId="251B550F" w14:textId="77777777" w:rsidR="00D83583" w:rsidRDefault="00222C24">
            <w:pPr>
              <w:pStyle w:val="TableParagraph"/>
              <w:spacing w:before="57"/>
              <w:ind w:left="117"/>
              <w:rPr>
                <w:sz w:val="20"/>
              </w:rPr>
            </w:pPr>
            <w:r>
              <w:rPr>
                <w:w w:val="90"/>
                <w:sz w:val="20"/>
              </w:rPr>
              <w:t>4</w:t>
            </w:r>
            <w:r>
              <w:rPr>
                <w:w w:val="90"/>
                <w:sz w:val="20"/>
                <w:vertAlign w:val="superscript"/>
              </w:rPr>
              <w:t>th</w:t>
            </w:r>
            <w:r>
              <w:rPr>
                <w:spacing w:val="-13"/>
                <w:w w:val="90"/>
                <w:sz w:val="20"/>
              </w:rPr>
              <w:t xml:space="preserve"> </w:t>
            </w:r>
            <w:r>
              <w:rPr>
                <w:w w:val="90"/>
                <w:sz w:val="20"/>
              </w:rPr>
              <w:t>week</w:t>
            </w:r>
            <w:r>
              <w:rPr>
                <w:spacing w:val="-5"/>
                <w:sz w:val="20"/>
              </w:rPr>
              <w:t xml:space="preserve"> </w:t>
            </w:r>
            <w:r>
              <w:rPr>
                <w:w w:val="90"/>
                <w:sz w:val="20"/>
              </w:rPr>
              <w:t>of</w:t>
            </w:r>
            <w:r>
              <w:rPr>
                <w:spacing w:val="-4"/>
                <w:w w:val="90"/>
                <w:sz w:val="20"/>
              </w:rPr>
              <w:t xml:space="preserve"> </w:t>
            </w:r>
            <w:r>
              <w:rPr>
                <w:spacing w:val="-2"/>
                <w:w w:val="90"/>
                <w:sz w:val="20"/>
              </w:rPr>
              <w:t>semester</w:t>
            </w:r>
          </w:p>
        </w:tc>
        <w:tc>
          <w:tcPr>
            <w:tcW w:w="3241" w:type="dxa"/>
          </w:tcPr>
          <w:p w14:paraId="249AEA2E" w14:textId="77777777" w:rsidR="00D83583" w:rsidRDefault="00222C24">
            <w:pPr>
              <w:pStyle w:val="TableParagraph"/>
              <w:spacing w:before="57"/>
              <w:ind w:left="116"/>
              <w:rPr>
                <w:sz w:val="20"/>
              </w:rPr>
            </w:pPr>
            <w:r>
              <w:rPr>
                <w:spacing w:val="-5"/>
                <w:w w:val="95"/>
                <w:sz w:val="20"/>
              </w:rPr>
              <w:t>25%</w:t>
            </w:r>
          </w:p>
        </w:tc>
      </w:tr>
      <w:tr w:rsidR="00D83583" w14:paraId="2AB98AC8" w14:textId="77777777">
        <w:trPr>
          <w:trHeight w:val="309"/>
        </w:trPr>
        <w:tc>
          <w:tcPr>
            <w:tcW w:w="2521" w:type="dxa"/>
          </w:tcPr>
          <w:p w14:paraId="105EC47C" w14:textId="77777777" w:rsidR="00D83583" w:rsidRDefault="00222C24">
            <w:pPr>
              <w:pStyle w:val="TableParagraph"/>
              <w:spacing w:before="35"/>
              <w:ind w:left="117"/>
              <w:rPr>
                <w:sz w:val="20"/>
              </w:rPr>
            </w:pPr>
            <w:r>
              <w:rPr>
                <w:w w:val="95"/>
                <w:sz w:val="20"/>
              </w:rPr>
              <w:t>After</w:t>
            </w:r>
            <w:r>
              <w:rPr>
                <w:spacing w:val="-7"/>
                <w:w w:val="95"/>
                <w:sz w:val="20"/>
              </w:rPr>
              <w:t xml:space="preserve"> </w:t>
            </w:r>
            <w:r>
              <w:rPr>
                <w:w w:val="95"/>
                <w:sz w:val="20"/>
              </w:rPr>
              <w:t>4</w:t>
            </w:r>
            <w:r>
              <w:rPr>
                <w:w w:val="95"/>
                <w:sz w:val="20"/>
                <w:vertAlign w:val="superscript"/>
              </w:rPr>
              <w:t>th</w:t>
            </w:r>
            <w:r>
              <w:rPr>
                <w:spacing w:val="-20"/>
                <w:w w:val="95"/>
                <w:sz w:val="20"/>
              </w:rPr>
              <w:t xml:space="preserve"> </w:t>
            </w:r>
            <w:r>
              <w:rPr>
                <w:spacing w:val="-4"/>
                <w:w w:val="95"/>
                <w:sz w:val="20"/>
              </w:rPr>
              <w:t>week</w:t>
            </w:r>
          </w:p>
        </w:tc>
        <w:tc>
          <w:tcPr>
            <w:tcW w:w="3241" w:type="dxa"/>
          </w:tcPr>
          <w:p w14:paraId="1EA49374" w14:textId="77777777" w:rsidR="00D83583" w:rsidRDefault="00222C24">
            <w:pPr>
              <w:pStyle w:val="TableParagraph"/>
              <w:spacing w:before="35"/>
              <w:ind w:left="116"/>
              <w:rPr>
                <w:sz w:val="20"/>
              </w:rPr>
            </w:pPr>
            <w:r>
              <w:rPr>
                <w:spacing w:val="-5"/>
                <w:w w:val="95"/>
                <w:sz w:val="20"/>
              </w:rPr>
              <w:t>0%</w:t>
            </w:r>
          </w:p>
        </w:tc>
      </w:tr>
    </w:tbl>
    <w:p w14:paraId="2B0DD2A1" w14:textId="77777777" w:rsidR="00D83583" w:rsidRDefault="00D83583">
      <w:pPr>
        <w:pStyle w:val="BodyText"/>
        <w:spacing w:before="9"/>
        <w:rPr>
          <w:sz w:val="21"/>
        </w:rPr>
      </w:pPr>
    </w:p>
    <w:p w14:paraId="4C563843" w14:textId="77777777" w:rsidR="00D83583" w:rsidRDefault="00222C24">
      <w:pPr>
        <w:pStyle w:val="BodyText"/>
        <w:spacing w:line="254" w:lineRule="auto"/>
        <w:ind w:left="520"/>
      </w:pPr>
      <w:r>
        <w:rPr>
          <w:w w:val="90"/>
        </w:rPr>
        <w:t xml:space="preserve">Please see the Office of Student Finance website for more details about the tuition refund schedule and fees: </w:t>
      </w:r>
      <w:hyperlink r:id="rId48">
        <w:r>
          <w:rPr>
            <w:color w:val="0461C1"/>
            <w:spacing w:val="-2"/>
            <w:u w:val="single" w:color="0461C1"/>
          </w:rPr>
          <w:t>https://www.yu.edu/osf/contact</w:t>
        </w:r>
      </w:hyperlink>
    </w:p>
    <w:p w14:paraId="22B95103" w14:textId="77777777" w:rsidR="00D83583" w:rsidRDefault="00D83583">
      <w:pPr>
        <w:pStyle w:val="BodyText"/>
        <w:spacing w:before="7"/>
        <w:rPr>
          <w:sz w:val="25"/>
        </w:rPr>
      </w:pPr>
    </w:p>
    <w:p w14:paraId="3A659E6E" w14:textId="77777777" w:rsidR="00D83583" w:rsidRDefault="00222C24">
      <w:pPr>
        <w:pStyle w:val="Heading3"/>
        <w:spacing w:before="48"/>
      </w:pPr>
      <w:r>
        <w:rPr>
          <w:color w:val="305A87"/>
          <w:w w:val="95"/>
        </w:rPr>
        <w:t>Eligibility</w:t>
      </w:r>
      <w:r>
        <w:rPr>
          <w:color w:val="305A87"/>
          <w:spacing w:val="-16"/>
          <w:w w:val="95"/>
        </w:rPr>
        <w:t xml:space="preserve"> </w:t>
      </w:r>
      <w:r>
        <w:rPr>
          <w:color w:val="305A87"/>
          <w:w w:val="95"/>
        </w:rPr>
        <w:t>for</w:t>
      </w:r>
      <w:r>
        <w:rPr>
          <w:color w:val="305A87"/>
          <w:spacing w:val="-14"/>
          <w:w w:val="95"/>
        </w:rPr>
        <w:t xml:space="preserve"> </w:t>
      </w:r>
      <w:r>
        <w:rPr>
          <w:color w:val="305A87"/>
          <w:spacing w:val="-2"/>
          <w:w w:val="95"/>
        </w:rPr>
        <w:t>Graduation</w:t>
      </w:r>
    </w:p>
    <w:p w14:paraId="202ED2D6" w14:textId="22FAA452" w:rsidR="00D83583" w:rsidRDefault="00222C24" w:rsidP="00B63A5E">
      <w:pPr>
        <w:pStyle w:val="BodyText"/>
        <w:spacing w:before="20" w:line="254" w:lineRule="auto"/>
        <w:ind w:left="520" w:right="1714"/>
      </w:pPr>
      <w:r>
        <w:rPr>
          <w:w w:val="90"/>
        </w:rPr>
        <w:t>In order to be eligible for a degree, students</w:t>
      </w:r>
      <w:r>
        <w:t xml:space="preserve"> </w:t>
      </w:r>
      <w:r>
        <w:rPr>
          <w:w w:val="90"/>
        </w:rPr>
        <w:t>must complete</w:t>
      </w:r>
      <w:r>
        <w:t xml:space="preserve"> </w:t>
      </w:r>
      <w:r>
        <w:rPr>
          <w:w w:val="90"/>
        </w:rPr>
        <w:t>all required coursework and other requirements</w:t>
      </w:r>
      <w:r>
        <w:t xml:space="preserve"> </w:t>
      </w:r>
      <w:r>
        <w:rPr>
          <w:w w:val="90"/>
        </w:rPr>
        <w:t>for</w:t>
      </w:r>
      <w:r>
        <w:rPr>
          <w:spacing w:val="40"/>
        </w:rPr>
        <w:t xml:space="preserve"> </w:t>
      </w:r>
      <w:r>
        <w:rPr>
          <w:w w:val="95"/>
        </w:rPr>
        <w:t>the</w:t>
      </w:r>
      <w:r>
        <w:rPr>
          <w:spacing w:val="-12"/>
          <w:w w:val="95"/>
        </w:rPr>
        <w:t xml:space="preserve"> </w:t>
      </w:r>
      <w:r>
        <w:rPr>
          <w:w w:val="95"/>
        </w:rPr>
        <w:t>specific</w:t>
      </w:r>
      <w:r>
        <w:rPr>
          <w:spacing w:val="-11"/>
          <w:w w:val="95"/>
        </w:rPr>
        <w:t xml:space="preserve"> </w:t>
      </w:r>
      <w:r>
        <w:rPr>
          <w:w w:val="95"/>
        </w:rPr>
        <w:t>program</w:t>
      </w:r>
      <w:r>
        <w:rPr>
          <w:spacing w:val="-11"/>
          <w:w w:val="95"/>
        </w:rPr>
        <w:t xml:space="preserve"> </w:t>
      </w:r>
      <w:r>
        <w:rPr>
          <w:w w:val="95"/>
        </w:rPr>
        <w:t>as</w:t>
      </w:r>
      <w:r>
        <w:rPr>
          <w:spacing w:val="-11"/>
          <w:w w:val="95"/>
        </w:rPr>
        <w:t xml:space="preserve"> </w:t>
      </w:r>
      <w:r>
        <w:rPr>
          <w:w w:val="95"/>
        </w:rPr>
        <w:t>published</w:t>
      </w:r>
      <w:r>
        <w:rPr>
          <w:spacing w:val="-11"/>
          <w:w w:val="95"/>
        </w:rPr>
        <w:t xml:space="preserve"> </w:t>
      </w:r>
      <w:r>
        <w:rPr>
          <w:w w:val="95"/>
        </w:rPr>
        <w:t>in</w:t>
      </w:r>
      <w:r>
        <w:rPr>
          <w:spacing w:val="-11"/>
          <w:w w:val="95"/>
        </w:rPr>
        <w:t xml:space="preserve"> </w:t>
      </w:r>
      <w:r>
        <w:rPr>
          <w:w w:val="95"/>
        </w:rPr>
        <w:t>the</w:t>
      </w:r>
      <w:r>
        <w:rPr>
          <w:spacing w:val="-11"/>
          <w:w w:val="95"/>
        </w:rPr>
        <w:t xml:space="preserve"> </w:t>
      </w:r>
      <w:r>
        <w:rPr>
          <w:w w:val="95"/>
        </w:rPr>
        <w:t>Academic</w:t>
      </w:r>
      <w:r>
        <w:rPr>
          <w:spacing w:val="-11"/>
          <w:w w:val="95"/>
        </w:rPr>
        <w:t xml:space="preserve"> </w:t>
      </w:r>
      <w:r>
        <w:rPr>
          <w:w w:val="95"/>
        </w:rPr>
        <w:t>Catalog</w:t>
      </w:r>
      <w:r w:rsidR="00B63A5E">
        <w:rPr>
          <w:w w:val="95"/>
        </w:rPr>
        <w:t>. S</w:t>
      </w:r>
      <w:r w:rsidR="00B63A5E" w:rsidRPr="00B63A5E">
        <w:rPr>
          <w:w w:val="95"/>
        </w:rPr>
        <w:t xml:space="preserve">tudents may </w:t>
      </w:r>
      <w:r w:rsidR="00B63A5E">
        <w:rPr>
          <w:w w:val="95"/>
        </w:rPr>
        <w:t>complete the</w:t>
      </w:r>
      <w:r w:rsidR="00B63A5E" w:rsidRPr="00B63A5E">
        <w:rPr>
          <w:w w:val="95"/>
        </w:rPr>
        <w:t xml:space="preserve"> course of study in effect at the time they enrolled provided that they complete the program within the specified time period. </w:t>
      </w:r>
      <w:r>
        <w:rPr>
          <w:spacing w:val="-12"/>
          <w:w w:val="95"/>
        </w:rPr>
        <w:t xml:space="preserve"> </w:t>
      </w:r>
      <w:r>
        <w:rPr>
          <w:w w:val="95"/>
        </w:rPr>
        <w:t>Students</w:t>
      </w:r>
      <w:r>
        <w:rPr>
          <w:spacing w:val="-8"/>
          <w:w w:val="95"/>
        </w:rPr>
        <w:t xml:space="preserve"> </w:t>
      </w:r>
      <w:r>
        <w:rPr>
          <w:w w:val="95"/>
        </w:rPr>
        <w:t>who</w:t>
      </w:r>
      <w:r>
        <w:rPr>
          <w:spacing w:val="-10"/>
          <w:w w:val="95"/>
        </w:rPr>
        <w:t xml:space="preserve"> </w:t>
      </w:r>
      <w:r>
        <w:rPr>
          <w:w w:val="95"/>
        </w:rPr>
        <w:t>fail</w:t>
      </w:r>
      <w:r>
        <w:rPr>
          <w:spacing w:val="-10"/>
          <w:w w:val="95"/>
        </w:rPr>
        <w:t xml:space="preserve"> </w:t>
      </w:r>
      <w:r>
        <w:rPr>
          <w:w w:val="95"/>
        </w:rPr>
        <w:t>to</w:t>
      </w:r>
      <w:r>
        <w:rPr>
          <w:spacing w:val="-10"/>
          <w:w w:val="95"/>
        </w:rPr>
        <w:t xml:space="preserve"> </w:t>
      </w:r>
      <w:r>
        <w:rPr>
          <w:w w:val="95"/>
        </w:rPr>
        <w:t>complete</w:t>
      </w:r>
      <w:r>
        <w:rPr>
          <w:spacing w:val="-8"/>
          <w:w w:val="95"/>
        </w:rPr>
        <w:t xml:space="preserve"> </w:t>
      </w:r>
      <w:r>
        <w:rPr>
          <w:w w:val="95"/>
        </w:rPr>
        <w:t>all</w:t>
      </w:r>
      <w:r>
        <w:rPr>
          <w:spacing w:val="-10"/>
          <w:w w:val="95"/>
        </w:rPr>
        <w:t xml:space="preserve"> </w:t>
      </w:r>
      <w:r>
        <w:rPr>
          <w:w w:val="95"/>
        </w:rPr>
        <w:t>requirements</w:t>
      </w:r>
      <w:r>
        <w:rPr>
          <w:spacing w:val="-8"/>
          <w:w w:val="95"/>
        </w:rPr>
        <w:t xml:space="preserve"> </w:t>
      </w:r>
      <w:r>
        <w:rPr>
          <w:w w:val="95"/>
        </w:rPr>
        <w:t>before</w:t>
      </w:r>
      <w:r>
        <w:rPr>
          <w:spacing w:val="-11"/>
          <w:w w:val="95"/>
        </w:rPr>
        <w:t xml:space="preserve"> </w:t>
      </w:r>
      <w:r>
        <w:rPr>
          <w:w w:val="95"/>
        </w:rPr>
        <w:t>the</w:t>
      </w:r>
      <w:r>
        <w:rPr>
          <w:spacing w:val="-11"/>
          <w:w w:val="95"/>
        </w:rPr>
        <w:t xml:space="preserve"> </w:t>
      </w:r>
      <w:r>
        <w:rPr>
          <w:w w:val="95"/>
        </w:rPr>
        <w:t>date</w:t>
      </w:r>
      <w:r>
        <w:rPr>
          <w:spacing w:val="-11"/>
          <w:w w:val="95"/>
        </w:rPr>
        <w:t xml:space="preserve"> </w:t>
      </w:r>
      <w:r>
        <w:rPr>
          <w:w w:val="95"/>
        </w:rPr>
        <w:t>of</w:t>
      </w:r>
      <w:r>
        <w:rPr>
          <w:spacing w:val="-11"/>
          <w:w w:val="95"/>
        </w:rPr>
        <w:t xml:space="preserve"> </w:t>
      </w:r>
      <w:r>
        <w:rPr>
          <w:w w:val="95"/>
        </w:rPr>
        <w:t>degree</w:t>
      </w:r>
      <w:r>
        <w:rPr>
          <w:spacing w:val="-11"/>
          <w:w w:val="95"/>
        </w:rPr>
        <w:t xml:space="preserve"> </w:t>
      </w:r>
      <w:r>
        <w:rPr>
          <w:w w:val="95"/>
        </w:rPr>
        <w:t>conferral</w:t>
      </w:r>
      <w:r>
        <w:rPr>
          <w:spacing w:val="-10"/>
          <w:w w:val="95"/>
        </w:rPr>
        <w:t xml:space="preserve"> </w:t>
      </w:r>
      <w:r>
        <w:rPr>
          <w:w w:val="95"/>
        </w:rPr>
        <w:t>will</w:t>
      </w:r>
      <w:r>
        <w:rPr>
          <w:spacing w:val="-10"/>
          <w:w w:val="95"/>
        </w:rPr>
        <w:t xml:space="preserve"> </w:t>
      </w:r>
      <w:r>
        <w:rPr>
          <w:w w:val="95"/>
        </w:rPr>
        <w:t>need</w:t>
      </w:r>
      <w:r>
        <w:rPr>
          <w:spacing w:val="-9"/>
          <w:w w:val="95"/>
        </w:rPr>
        <w:t xml:space="preserve"> </w:t>
      </w:r>
      <w:r>
        <w:rPr>
          <w:w w:val="95"/>
        </w:rPr>
        <w:t>to</w:t>
      </w:r>
      <w:r>
        <w:rPr>
          <w:spacing w:val="-10"/>
          <w:w w:val="95"/>
        </w:rPr>
        <w:t xml:space="preserve"> </w:t>
      </w:r>
      <w:r>
        <w:rPr>
          <w:w w:val="95"/>
        </w:rPr>
        <w:t>re-apply</w:t>
      </w:r>
      <w:r>
        <w:rPr>
          <w:spacing w:val="-9"/>
          <w:w w:val="95"/>
        </w:rPr>
        <w:t xml:space="preserve"> </w:t>
      </w:r>
      <w:r>
        <w:rPr>
          <w:w w:val="95"/>
        </w:rPr>
        <w:t>for</w:t>
      </w:r>
      <w:r>
        <w:rPr>
          <w:spacing w:val="-9"/>
          <w:w w:val="95"/>
        </w:rPr>
        <w:t xml:space="preserve"> </w:t>
      </w:r>
      <w:r>
        <w:rPr>
          <w:w w:val="95"/>
        </w:rPr>
        <w:t>the</w:t>
      </w:r>
      <w:r w:rsidR="000619C9">
        <w:rPr>
          <w:w w:val="95"/>
        </w:rPr>
        <w:t xml:space="preserve"> </w:t>
      </w:r>
      <w:r>
        <w:rPr>
          <w:w w:val="90"/>
        </w:rPr>
        <w:t xml:space="preserve">next possible degree date. Any student who is on probation or does not meet </w:t>
      </w:r>
      <w:proofErr w:type="gramStart"/>
      <w:r>
        <w:rPr>
          <w:w w:val="90"/>
        </w:rPr>
        <w:t>the satisfactory</w:t>
      </w:r>
      <w:proofErr w:type="gramEnd"/>
      <w:r>
        <w:rPr>
          <w:w w:val="90"/>
        </w:rPr>
        <w:t xml:space="preserve"> academic </w:t>
      </w:r>
      <w:r>
        <w:rPr>
          <w:w w:val="95"/>
        </w:rPr>
        <w:t>performance</w:t>
      </w:r>
      <w:r>
        <w:rPr>
          <w:spacing w:val="-4"/>
          <w:w w:val="95"/>
        </w:rPr>
        <w:t xml:space="preserve"> </w:t>
      </w:r>
      <w:r>
        <w:rPr>
          <w:w w:val="95"/>
        </w:rPr>
        <w:t>standards</w:t>
      </w:r>
      <w:r>
        <w:rPr>
          <w:spacing w:val="-1"/>
          <w:w w:val="95"/>
        </w:rPr>
        <w:t xml:space="preserve"> </w:t>
      </w:r>
      <w:r>
        <w:rPr>
          <w:w w:val="95"/>
        </w:rPr>
        <w:t>will</w:t>
      </w:r>
      <w:r>
        <w:rPr>
          <w:spacing w:val="-2"/>
          <w:w w:val="95"/>
        </w:rPr>
        <w:t xml:space="preserve"> </w:t>
      </w:r>
      <w:r>
        <w:rPr>
          <w:w w:val="95"/>
        </w:rPr>
        <w:t>not</w:t>
      </w:r>
      <w:r>
        <w:rPr>
          <w:spacing w:val="-1"/>
          <w:w w:val="95"/>
        </w:rPr>
        <w:t xml:space="preserve"> </w:t>
      </w:r>
      <w:r>
        <w:rPr>
          <w:w w:val="95"/>
        </w:rPr>
        <w:t>be</w:t>
      </w:r>
      <w:r>
        <w:rPr>
          <w:spacing w:val="-2"/>
          <w:w w:val="95"/>
        </w:rPr>
        <w:t xml:space="preserve"> </w:t>
      </w:r>
      <w:r>
        <w:rPr>
          <w:w w:val="95"/>
        </w:rPr>
        <w:t>eligible</w:t>
      </w:r>
      <w:r>
        <w:rPr>
          <w:spacing w:val="-2"/>
          <w:w w:val="95"/>
        </w:rPr>
        <w:t xml:space="preserve"> </w:t>
      </w:r>
      <w:r>
        <w:rPr>
          <w:w w:val="95"/>
        </w:rPr>
        <w:t>to</w:t>
      </w:r>
      <w:r>
        <w:rPr>
          <w:spacing w:val="-1"/>
          <w:w w:val="95"/>
        </w:rPr>
        <w:t xml:space="preserve"> </w:t>
      </w:r>
      <w:r>
        <w:rPr>
          <w:w w:val="95"/>
        </w:rPr>
        <w:t>receive</w:t>
      </w:r>
      <w:r>
        <w:rPr>
          <w:spacing w:val="-1"/>
          <w:w w:val="95"/>
        </w:rPr>
        <w:t xml:space="preserve"> </w:t>
      </w:r>
      <w:r>
        <w:rPr>
          <w:w w:val="95"/>
        </w:rPr>
        <w:t>a</w:t>
      </w:r>
      <w:r>
        <w:rPr>
          <w:spacing w:val="-1"/>
          <w:w w:val="95"/>
        </w:rPr>
        <w:t xml:space="preserve"> </w:t>
      </w:r>
      <w:r>
        <w:rPr>
          <w:w w:val="95"/>
        </w:rPr>
        <w:t>degree.</w:t>
      </w:r>
    </w:p>
    <w:p w14:paraId="3F5B1B95" w14:textId="77777777" w:rsidR="00D83583" w:rsidRDefault="00D83583">
      <w:pPr>
        <w:pStyle w:val="BodyText"/>
        <w:spacing w:before="5"/>
        <w:rPr>
          <w:sz w:val="26"/>
        </w:rPr>
      </w:pPr>
    </w:p>
    <w:p w14:paraId="253DF3AE" w14:textId="77777777" w:rsidR="00D83583" w:rsidRDefault="00222C24">
      <w:pPr>
        <w:pStyle w:val="BodyText"/>
        <w:spacing w:line="254" w:lineRule="auto"/>
        <w:ind w:left="520" w:right="1688"/>
      </w:pPr>
      <w:r>
        <w:rPr>
          <w:w w:val="90"/>
        </w:rPr>
        <w:t xml:space="preserve">Degrees are conferred in September, January, and May each year. A student applies for a degree by filing an </w:t>
      </w:r>
      <w:r>
        <w:rPr>
          <w:w w:val="95"/>
        </w:rPr>
        <w:t>Application</w:t>
      </w:r>
      <w:r>
        <w:rPr>
          <w:spacing w:val="-7"/>
          <w:w w:val="95"/>
        </w:rPr>
        <w:t xml:space="preserve"> </w:t>
      </w:r>
      <w:r>
        <w:rPr>
          <w:w w:val="95"/>
        </w:rPr>
        <w:t>for</w:t>
      </w:r>
      <w:r>
        <w:rPr>
          <w:spacing w:val="-7"/>
          <w:w w:val="95"/>
        </w:rPr>
        <w:t xml:space="preserve"> </w:t>
      </w:r>
      <w:r>
        <w:rPr>
          <w:w w:val="95"/>
        </w:rPr>
        <w:t>Graduation</w:t>
      </w:r>
      <w:r>
        <w:rPr>
          <w:spacing w:val="-7"/>
          <w:w w:val="95"/>
        </w:rPr>
        <w:t xml:space="preserve"> </w:t>
      </w:r>
      <w:r>
        <w:rPr>
          <w:w w:val="95"/>
        </w:rPr>
        <w:t>Form</w:t>
      </w:r>
      <w:r>
        <w:rPr>
          <w:spacing w:val="-9"/>
          <w:w w:val="95"/>
        </w:rPr>
        <w:t xml:space="preserve"> </w:t>
      </w:r>
      <w:r>
        <w:rPr>
          <w:w w:val="95"/>
        </w:rPr>
        <w:t>in</w:t>
      </w:r>
      <w:r>
        <w:rPr>
          <w:spacing w:val="-7"/>
          <w:w w:val="95"/>
        </w:rPr>
        <w:t xml:space="preserve"> </w:t>
      </w:r>
      <w:r>
        <w:rPr>
          <w:w w:val="95"/>
        </w:rPr>
        <w:t>the</w:t>
      </w:r>
      <w:r>
        <w:rPr>
          <w:spacing w:val="-9"/>
          <w:w w:val="95"/>
        </w:rPr>
        <w:t xml:space="preserve"> </w:t>
      </w:r>
      <w:r>
        <w:rPr>
          <w:w w:val="95"/>
        </w:rPr>
        <w:t>Office</w:t>
      </w:r>
      <w:r>
        <w:rPr>
          <w:spacing w:val="-9"/>
          <w:w w:val="95"/>
        </w:rPr>
        <w:t xml:space="preserve"> </w:t>
      </w:r>
      <w:r>
        <w:rPr>
          <w:w w:val="95"/>
        </w:rPr>
        <w:t>of</w:t>
      </w:r>
      <w:r>
        <w:rPr>
          <w:spacing w:val="-9"/>
          <w:w w:val="95"/>
        </w:rPr>
        <w:t xml:space="preserve"> </w:t>
      </w:r>
      <w:r>
        <w:rPr>
          <w:w w:val="95"/>
        </w:rPr>
        <w:t>the</w:t>
      </w:r>
      <w:r>
        <w:rPr>
          <w:spacing w:val="-9"/>
          <w:w w:val="95"/>
        </w:rPr>
        <w:t xml:space="preserve"> </w:t>
      </w:r>
      <w:r>
        <w:rPr>
          <w:w w:val="95"/>
        </w:rPr>
        <w:t>Registrar.</w:t>
      </w:r>
      <w:r>
        <w:rPr>
          <w:spacing w:val="-8"/>
          <w:w w:val="95"/>
        </w:rPr>
        <w:t xml:space="preserve"> </w:t>
      </w:r>
      <w:r>
        <w:rPr>
          <w:w w:val="95"/>
        </w:rPr>
        <w:t>Students</w:t>
      </w:r>
      <w:r>
        <w:rPr>
          <w:spacing w:val="-6"/>
          <w:w w:val="95"/>
        </w:rPr>
        <w:t xml:space="preserve"> </w:t>
      </w:r>
      <w:r>
        <w:rPr>
          <w:w w:val="95"/>
        </w:rPr>
        <w:t>will</w:t>
      </w:r>
      <w:r>
        <w:rPr>
          <w:spacing w:val="-8"/>
          <w:w w:val="95"/>
        </w:rPr>
        <w:t xml:space="preserve"> </w:t>
      </w:r>
      <w:r>
        <w:rPr>
          <w:w w:val="95"/>
        </w:rPr>
        <w:t>not</w:t>
      </w:r>
      <w:r>
        <w:rPr>
          <w:spacing w:val="-7"/>
          <w:w w:val="95"/>
        </w:rPr>
        <w:t xml:space="preserve"> </w:t>
      </w:r>
      <w:r>
        <w:rPr>
          <w:w w:val="95"/>
        </w:rPr>
        <w:t>be</w:t>
      </w:r>
      <w:r>
        <w:rPr>
          <w:spacing w:val="-9"/>
          <w:w w:val="95"/>
        </w:rPr>
        <w:t xml:space="preserve"> </w:t>
      </w:r>
      <w:r>
        <w:rPr>
          <w:w w:val="95"/>
        </w:rPr>
        <w:t>eligible</w:t>
      </w:r>
      <w:r>
        <w:rPr>
          <w:spacing w:val="-9"/>
          <w:w w:val="95"/>
        </w:rPr>
        <w:t xml:space="preserve"> </w:t>
      </w:r>
      <w:r>
        <w:rPr>
          <w:w w:val="95"/>
        </w:rPr>
        <w:t>to</w:t>
      </w:r>
      <w:r>
        <w:rPr>
          <w:spacing w:val="-8"/>
          <w:w w:val="95"/>
        </w:rPr>
        <w:t xml:space="preserve"> </w:t>
      </w:r>
      <w:r>
        <w:rPr>
          <w:w w:val="95"/>
        </w:rPr>
        <w:t>receive</w:t>
      </w:r>
      <w:r>
        <w:rPr>
          <w:spacing w:val="-9"/>
          <w:w w:val="95"/>
        </w:rPr>
        <w:t xml:space="preserve"> </w:t>
      </w:r>
      <w:r>
        <w:rPr>
          <w:w w:val="95"/>
        </w:rPr>
        <w:t>a</w:t>
      </w:r>
      <w:r>
        <w:rPr>
          <w:spacing w:val="-7"/>
          <w:w w:val="95"/>
        </w:rPr>
        <w:t xml:space="preserve"> </w:t>
      </w:r>
      <w:r>
        <w:rPr>
          <w:w w:val="95"/>
        </w:rPr>
        <w:t xml:space="preserve">degree </w:t>
      </w:r>
      <w:r>
        <w:rPr>
          <w:w w:val="90"/>
        </w:rPr>
        <w:t>unless they have submitted the Application for Graduation Form by the appropriate deadline as published in the</w:t>
      </w:r>
      <w:r>
        <w:t xml:space="preserve"> Academic</w:t>
      </w:r>
      <w:r>
        <w:rPr>
          <w:spacing w:val="-14"/>
        </w:rPr>
        <w:t xml:space="preserve"> </w:t>
      </w:r>
      <w:r>
        <w:t>Calendar.</w:t>
      </w:r>
    </w:p>
    <w:p w14:paraId="54BA17CD" w14:textId="77777777" w:rsidR="00D83583" w:rsidRDefault="00D83583">
      <w:pPr>
        <w:pStyle w:val="BodyText"/>
        <w:spacing w:before="5"/>
        <w:rPr>
          <w:sz w:val="21"/>
        </w:rPr>
      </w:pPr>
    </w:p>
    <w:p w14:paraId="022FF928" w14:textId="77777777" w:rsidR="00D83583" w:rsidRDefault="00222C24">
      <w:pPr>
        <w:pStyle w:val="BodyText"/>
        <w:spacing w:line="254" w:lineRule="auto"/>
        <w:ind w:left="520" w:right="1515"/>
      </w:pPr>
      <w:r>
        <w:rPr>
          <w:w w:val="95"/>
        </w:rPr>
        <w:t>Should</w:t>
      </w:r>
      <w:r>
        <w:rPr>
          <w:spacing w:val="-12"/>
          <w:w w:val="95"/>
        </w:rPr>
        <w:t xml:space="preserve"> </w:t>
      </w:r>
      <w:r>
        <w:rPr>
          <w:w w:val="95"/>
        </w:rPr>
        <w:t>the</w:t>
      </w:r>
      <w:r>
        <w:rPr>
          <w:spacing w:val="-11"/>
          <w:w w:val="95"/>
        </w:rPr>
        <w:t xml:space="preserve"> </w:t>
      </w:r>
      <w:r>
        <w:rPr>
          <w:w w:val="95"/>
        </w:rPr>
        <w:t>degree</w:t>
      </w:r>
      <w:r>
        <w:rPr>
          <w:spacing w:val="-11"/>
          <w:w w:val="95"/>
        </w:rPr>
        <w:t xml:space="preserve"> </w:t>
      </w:r>
      <w:r>
        <w:rPr>
          <w:w w:val="95"/>
        </w:rPr>
        <w:t>not</w:t>
      </w:r>
      <w:r>
        <w:rPr>
          <w:spacing w:val="-11"/>
          <w:w w:val="95"/>
        </w:rPr>
        <w:t xml:space="preserve"> </w:t>
      </w:r>
      <w:r>
        <w:rPr>
          <w:w w:val="95"/>
        </w:rPr>
        <w:t>be</w:t>
      </w:r>
      <w:r>
        <w:rPr>
          <w:spacing w:val="-11"/>
          <w:w w:val="95"/>
        </w:rPr>
        <w:t xml:space="preserve"> </w:t>
      </w:r>
      <w:r>
        <w:rPr>
          <w:w w:val="95"/>
        </w:rPr>
        <w:t>awarded</w:t>
      </w:r>
      <w:r>
        <w:rPr>
          <w:spacing w:val="-11"/>
          <w:w w:val="95"/>
        </w:rPr>
        <w:t xml:space="preserve"> </w:t>
      </w:r>
      <w:r>
        <w:rPr>
          <w:w w:val="95"/>
        </w:rPr>
        <w:t>at</w:t>
      </w:r>
      <w:r>
        <w:rPr>
          <w:spacing w:val="-11"/>
          <w:w w:val="95"/>
        </w:rPr>
        <w:t xml:space="preserve"> </w:t>
      </w:r>
      <w:r>
        <w:rPr>
          <w:w w:val="95"/>
        </w:rPr>
        <w:t>that</w:t>
      </w:r>
      <w:r>
        <w:rPr>
          <w:spacing w:val="-10"/>
          <w:w w:val="95"/>
        </w:rPr>
        <w:t xml:space="preserve"> </w:t>
      </w:r>
      <w:r>
        <w:rPr>
          <w:w w:val="95"/>
        </w:rPr>
        <w:t>degree</w:t>
      </w:r>
      <w:r>
        <w:rPr>
          <w:spacing w:val="-11"/>
          <w:w w:val="95"/>
        </w:rPr>
        <w:t xml:space="preserve"> </w:t>
      </w:r>
      <w:r>
        <w:rPr>
          <w:w w:val="95"/>
        </w:rPr>
        <w:t>date,</w:t>
      </w:r>
      <w:r>
        <w:rPr>
          <w:spacing w:val="-11"/>
          <w:w w:val="95"/>
        </w:rPr>
        <w:t xml:space="preserve"> </w:t>
      </w:r>
      <w:r>
        <w:rPr>
          <w:w w:val="95"/>
        </w:rPr>
        <w:t>a</w:t>
      </w:r>
      <w:r>
        <w:rPr>
          <w:spacing w:val="-10"/>
          <w:w w:val="95"/>
        </w:rPr>
        <w:t xml:space="preserve"> </w:t>
      </w:r>
      <w:r>
        <w:rPr>
          <w:w w:val="95"/>
        </w:rPr>
        <w:t>new</w:t>
      </w:r>
      <w:r>
        <w:rPr>
          <w:spacing w:val="-12"/>
          <w:w w:val="95"/>
        </w:rPr>
        <w:t xml:space="preserve"> </w:t>
      </w:r>
      <w:r>
        <w:rPr>
          <w:w w:val="95"/>
        </w:rPr>
        <w:t>application</w:t>
      </w:r>
      <w:r>
        <w:rPr>
          <w:spacing w:val="-9"/>
          <w:w w:val="95"/>
        </w:rPr>
        <w:t xml:space="preserve"> </w:t>
      </w:r>
      <w:r>
        <w:rPr>
          <w:w w:val="95"/>
        </w:rPr>
        <w:t>must</w:t>
      </w:r>
      <w:r>
        <w:rPr>
          <w:spacing w:val="-10"/>
          <w:w w:val="95"/>
        </w:rPr>
        <w:t xml:space="preserve"> </w:t>
      </w:r>
      <w:r>
        <w:rPr>
          <w:w w:val="95"/>
        </w:rPr>
        <w:t>be</w:t>
      </w:r>
      <w:r>
        <w:rPr>
          <w:spacing w:val="-12"/>
          <w:w w:val="95"/>
        </w:rPr>
        <w:t xml:space="preserve"> </w:t>
      </w:r>
      <w:r>
        <w:rPr>
          <w:w w:val="95"/>
        </w:rPr>
        <w:t>filed</w:t>
      </w:r>
      <w:r>
        <w:rPr>
          <w:spacing w:val="-9"/>
          <w:w w:val="95"/>
        </w:rPr>
        <w:t xml:space="preserve"> </w:t>
      </w:r>
      <w:r>
        <w:rPr>
          <w:w w:val="95"/>
        </w:rPr>
        <w:t>prior</w:t>
      </w:r>
      <w:r>
        <w:rPr>
          <w:spacing w:val="-10"/>
          <w:w w:val="95"/>
        </w:rPr>
        <w:t xml:space="preserve"> </w:t>
      </w:r>
      <w:r>
        <w:rPr>
          <w:w w:val="95"/>
        </w:rPr>
        <w:t>to</w:t>
      </w:r>
      <w:r>
        <w:rPr>
          <w:spacing w:val="-10"/>
          <w:w w:val="95"/>
        </w:rPr>
        <w:t xml:space="preserve"> </w:t>
      </w:r>
      <w:r>
        <w:rPr>
          <w:w w:val="95"/>
        </w:rPr>
        <w:t>the</w:t>
      </w:r>
      <w:r>
        <w:rPr>
          <w:spacing w:val="-12"/>
          <w:w w:val="95"/>
        </w:rPr>
        <w:t xml:space="preserve"> </w:t>
      </w:r>
      <w:r>
        <w:rPr>
          <w:w w:val="95"/>
        </w:rPr>
        <w:t>degree</w:t>
      </w:r>
      <w:r>
        <w:rPr>
          <w:spacing w:val="-11"/>
          <w:w w:val="95"/>
        </w:rPr>
        <w:t xml:space="preserve"> </w:t>
      </w:r>
      <w:r>
        <w:rPr>
          <w:w w:val="95"/>
        </w:rPr>
        <w:t xml:space="preserve">date </w:t>
      </w:r>
      <w:r>
        <w:rPr>
          <w:w w:val="90"/>
        </w:rPr>
        <w:t xml:space="preserve">deadlines thereafter until the degree is awarded. Graduation fees paid initially remain valid for two (2) years and </w:t>
      </w:r>
      <w:r>
        <w:rPr>
          <w:w w:val="95"/>
        </w:rPr>
        <w:t>need</w:t>
      </w:r>
      <w:r>
        <w:rPr>
          <w:spacing w:val="-12"/>
          <w:w w:val="95"/>
        </w:rPr>
        <w:t xml:space="preserve"> </w:t>
      </w:r>
      <w:r>
        <w:rPr>
          <w:w w:val="95"/>
        </w:rPr>
        <w:t>not</w:t>
      </w:r>
      <w:r>
        <w:rPr>
          <w:spacing w:val="-11"/>
          <w:w w:val="95"/>
        </w:rPr>
        <w:t xml:space="preserve"> </w:t>
      </w:r>
      <w:r>
        <w:rPr>
          <w:w w:val="95"/>
        </w:rPr>
        <w:t>be</w:t>
      </w:r>
      <w:r>
        <w:rPr>
          <w:spacing w:val="-11"/>
          <w:w w:val="95"/>
        </w:rPr>
        <w:t xml:space="preserve"> </w:t>
      </w:r>
      <w:r>
        <w:rPr>
          <w:w w:val="95"/>
        </w:rPr>
        <w:t>paid</w:t>
      </w:r>
      <w:r>
        <w:rPr>
          <w:spacing w:val="-11"/>
          <w:w w:val="95"/>
        </w:rPr>
        <w:t xml:space="preserve"> </w:t>
      </w:r>
      <w:r>
        <w:rPr>
          <w:w w:val="95"/>
        </w:rPr>
        <w:t>again</w:t>
      </w:r>
      <w:r>
        <w:rPr>
          <w:spacing w:val="-11"/>
          <w:w w:val="95"/>
        </w:rPr>
        <w:t xml:space="preserve"> </w:t>
      </w:r>
      <w:r>
        <w:rPr>
          <w:w w:val="95"/>
        </w:rPr>
        <w:t>unless</w:t>
      </w:r>
      <w:r>
        <w:rPr>
          <w:spacing w:val="-11"/>
          <w:w w:val="95"/>
        </w:rPr>
        <w:t xml:space="preserve"> </w:t>
      </w:r>
      <w:r>
        <w:rPr>
          <w:w w:val="95"/>
        </w:rPr>
        <w:t>more</w:t>
      </w:r>
      <w:r>
        <w:rPr>
          <w:spacing w:val="-11"/>
          <w:w w:val="95"/>
        </w:rPr>
        <w:t xml:space="preserve"> </w:t>
      </w:r>
      <w:r>
        <w:rPr>
          <w:w w:val="95"/>
        </w:rPr>
        <w:t>than</w:t>
      </w:r>
      <w:r>
        <w:rPr>
          <w:spacing w:val="-12"/>
          <w:w w:val="95"/>
        </w:rPr>
        <w:t xml:space="preserve"> </w:t>
      </w:r>
      <w:r>
        <w:rPr>
          <w:w w:val="95"/>
        </w:rPr>
        <w:t>two</w:t>
      </w:r>
      <w:r>
        <w:rPr>
          <w:spacing w:val="-11"/>
          <w:w w:val="95"/>
        </w:rPr>
        <w:t xml:space="preserve"> </w:t>
      </w:r>
      <w:r>
        <w:rPr>
          <w:w w:val="95"/>
        </w:rPr>
        <w:t>(2)</w:t>
      </w:r>
      <w:r>
        <w:rPr>
          <w:spacing w:val="-11"/>
          <w:w w:val="95"/>
        </w:rPr>
        <w:t xml:space="preserve"> </w:t>
      </w:r>
      <w:r>
        <w:rPr>
          <w:w w:val="95"/>
        </w:rPr>
        <w:t>years</w:t>
      </w:r>
      <w:r>
        <w:rPr>
          <w:spacing w:val="-11"/>
          <w:w w:val="95"/>
        </w:rPr>
        <w:t xml:space="preserve"> </w:t>
      </w:r>
      <w:r>
        <w:rPr>
          <w:w w:val="95"/>
        </w:rPr>
        <w:t>elapses</w:t>
      </w:r>
      <w:r>
        <w:rPr>
          <w:spacing w:val="-11"/>
          <w:w w:val="95"/>
        </w:rPr>
        <w:t xml:space="preserve"> </w:t>
      </w:r>
      <w:r>
        <w:rPr>
          <w:w w:val="95"/>
        </w:rPr>
        <w:t>between</w:t>
      </w:r>
      <w:r>
        <w:rPr>
          <w:spacing w:val="-11"/>
          <w:w w:val="95"/>
        </w:rPr>
        <w:t xml:space="preserve"> </w:t>
      </w:r>
      <w:r>
        <w:rPr>
          <w:w w:val="95"/>
        </w:rPr>
        <w:t>payment</w:t>
      </w:r>
      <w:r>
        <w:rPr>
          <w:spacing w:val="-11"/>
          <w:w w:val="95"/>
        </w:rPr>
        <w:t xml:space="preserve"> </w:t>
      </w:r>
      <w:r>
        <w:rPr>
          <w:w w:val="95"/>
        </w:rPr>
        <w:t>and</w:t>
      </w:r>
      <w:r>
        <w:rPr>
          <w:spacing w:val="-11"/>
          <w:w w:val="95"/>
        </w:rPr>
        <w:t xml:space="preserve"> </w:t>
      </w:r>
      <w:r>
        <w:rPr>
          <w:w w:val="95"/>
        </w:rPr>
        <w:t>award</w:t>
      </w:r>
      <w:r>
        <w:rPr>
          <w:spacing w:val="-11"/>
          <w:w w:val="95"/>
        </w:rPr>
        <w:t xml:space="preserve"> </w:t>
      </w:r>
      <w:r>
        <w:rPr>
          <w:w w:val="95"/>
        </w:rPr>
        <w:t>of</w:t>
      </w:r>
      <w:r>
        <w:rPr>
          <w:spacing w:val="-12"/>
          <w:w w:val="95"/>
        </w:rPr>
        <w:t xml:space="preserve"> </w:t>
      </w:r>
      <w:r>
        <w:rPr>
          <w:w w:val="95"/>
        </w:rPr>
        <w:t>degree.</w:t>
      </w:r>
    </w:p>
    <w:p w14:paraId="0576134E" w14:textId="77777777" w:rsidR="00D83583" w:rsidRDefault="00D83583">
      <w:pPr>
        <w:pStyle w:val="BodyText"/>
        <w:spacing w:before="2"/>
        <w:rPr>
          <w:sz w:val="21"/>
        </w:rPr>
      </w:pPr>
    </w:p>
    <w:p w14:paraId="1DCF4B6A" w14:textId="709DFB28" w:rsidR="00D83583" w:rsidRDefault="00222C24">
      <w:pPr>
        <w:pStyle w:val="BodyText"/>
        <w:spacing w:before="1" w:line="254" w:lineRule="auto"/>
        <w:ind w:left="520" w:right="1688"/>
      </w:pPr>
      <w:r>
        <w:rPr>
          <w:w w:val="95"/>
        </w:rPr>
        <w:t>Students</w:t>
      </w:r>
      <w:r>
        <w:rPr>
          <w:spacing w:val="-8"/>
          <w:w w:val="95"/>
        </w:rPr>
        <w:t xml:space="preserve"> </w:t>
      </w:r>
      <w:r>
        <w:rPr>
          <w:w w:val="95"/>
        </w:rPr>
        <w:t>are</w:t>
      </w:r>
      <w:r>
        <w:rPr>
          <w:spacing w:val="-11"/>
          <w:w w:val="95"/>
        </w:rPr>
        <w:t xml:space="preserve"> </w:t>
      </w:r>
      <w:r>
        <w:rPr>
          <w:w w:val="95"/>
        </w:rPr>
        <w:t>responsible</w:t>
      </w:r>
      <w:r>
        <w:rPr>
          <w:spacing w:val="-11"/>
          <w:w w:val="95"/>
        </w:rPr>
        <w:t xml:space="preserve"> </w:t>
      </w:r>
      <w:r>
        <w:rPr>
          <w:w w:val="95"/>
        </w:rPr>
        <w:t>for</w:t>
      </w:r>
      <w:r>
        <w:rPr>
          <w:spacing w:val="-9"/>
          <w:w w:val="95"/>
        </w:rPr>
        <w:t xml:space="preserve"> </w:t>
      </w:r>
      <w:r>
        <w:rPr>
          <w:w w:val="95"/>
        </w:rPr>
        <w:t>meeting</w:t>
      </w:r>
      <w:r>
        <w:rPr>
          <w:spacing w:val="-10"/>
          <w:w w:val="95"/>
        </w:rPr>
        <w:t xml:space="preserve"> </w:t>
      </w:r>
      <w:r>
        <w:rPr>
          <w:w w:val="95"/>
        </w:rPr>
        <w:t>regularly</w:t>
      </w:r>
      <w:r>
        <w:rPr>
          <w:spacing w:val="-9"/>
          <w:w w:val="95"/>
        </w:rPr>
        <w:t xml:space="preserve"> </w:t>
      </w:r>
      <w:r>
        <w:rPr>
          <w:w w:val="95"/>
        </w:rPr>
        <w:t>with</w:t>
      </w:r>
      <w:r>
        <w:rPr>
          <w:spacing w:val="-9"/>
          <w:w w:val="95"/>
        </w:rPr>
        <w:t xml:space="preserve"> </w:t>
      </w:r>
      <w:r>
        <w:rPr>
          <w:w w:val="95"/>
        </w:rPr>
        <w:t>their</w:t>
      </w:r>
      <w:r>
        <w:rPr>
          <w:spacing w:val="-5"/>
          <w:w w:val="95"/>
        </w:rPr>
        <w:t xml:space="preserve"> </w:t>
      </w:r>
      <w:r>
        <w:rPr>
          <w:w w:val="95"/>
        </w:rPr>
        <w:t>academic</w:t>
      </w:r>
      <w:r>
        <w:rPr>
          <w:spacing w:val="-10"/>
          <w:w w:val="95"/>
        </w:rPr>
        <w:t xml:space="preserve"> </w:t>
      </w:r>
      <w:r>
        <w:rPr>
          <w:w w:val="95"/>
        </w:rPr>
        <w:t>advisors</w:t>
      </w:r>
      <w:r>
        <w:rPr>
          <w:spacing w:val="-9"/>
          <w:w w:val="95"/>
        </w:rPr>
        <w:t xml:space="preserve"> </w:t>
      </w:r>
      <w:r>
        <w:rPr>
          <w:w w:val="95"/>
        </w:rPr>
        <w:t>and</w:t>
      </w:r>
      <w:r>
        <w:rPr>
          <w:spacing w:val="-9"/>
          <w:w w:val="95"/>
        </w:rPr>
        <w:t xml:space="preserve"> </w:t>
      </w:r>
      <w:r>
        <w:rPr>
          <w:w w:val="95"/>
        </w:rPr>
        <w:t>checking</w:t>
      </w:r>
      <w:r>
        <w:rPr>
          <w:spacing w:val="-10"/>
          <w:w w:val="95"/>
        </w:rPr>
        <w:t xml:space="preserve"> </w:t>
      </w:r>
      <w:r>
        <w:rPr>
          <w:w w:val="95"/>
        </w:rPr>
        <w:t>their</w:t>
      </w:r>
      <w:r>
        <w:rPr>
          <w:spacing w:val="-10"/>
          <w:w w:val="95"/>
        </w:rPr>
        <w:t xml:space="preserve"> </w:t>
      </w:r>
      <w:r>
        <w:rPr>
          <w:w w:val="95"/>
        </w:rPr>
        <w:t>unofficial transcripts to ensure they are on track to graduate.</w:t>
      </w:r>
    </w:p>
    <w:p w14:paraId="348CF532" w14:textId="77777777" w:rsidR="00D83583" w:rsidRDefault="00D83583">
      <w:pPr>
        <w:pStyle w:val="BodyText"/>
        <w:spacing w:before="5"/>
        <w:rPr>
          <w:sz w:val="21"/>
        </w:rPr>
      </w:pPr>
    </w:p>
    <w:p w14:paraId="1EA745A3" w14:textId="77777777" w:rsidR="00D83583" w:rsidRDefault="00222C24">
      <w:pPr>
        <w:pStyle w:val="Heading3"/>
      </w:pPr>
      <w:r>
        <w:rPr>
          <w:color w:val="305A87"/>
          <w:spacing w:val="-2"/>
          <w:w w:val="90"/>
        </w:rPr>
        <w:t>Academic</w:t>
      </w:r>
      <w:r>
        <w:rPr>
          <w:color w:val="305A87"/>
          <w:spacing w:val="-8"/>
        </w:rPr>
        <w:t xml:space="preserve"> </w:t>
      </w:r>
      <w:r>
        <w:rPr>
          <w:color w:val="305A87"/>
          <w:spacing w:val="-2"/>
        </w:rPr>
        <w:t>Distinction</w:t>
      </w:r>
    </w:p>
    <w:p w14:paraId="12273E78" w14:textId="77777777" w:rsidR="00D83583" w:rsidRDefault="00222C24">
      <w:pPr>
        <w:pStyle w:val="BodyText"/>
        <w:spacing w:before="17" w:line="254" w:lineRule="auto"/>
        <w:ind w:left="520" w:right="1515"/>
      </w:pPr>
      <w:r>
        <w:rPr>
          <w:w w:val="90"/>
        </w:rPr>
        <w:t xml:space="preserve">To receive distinction at graduation students must be in the top 10% of their graduating class and have achieved a </w:t>
      </w:r>
      <w:r>
        <w:t>minimum</w:t>
      </w:r>
      <w:r>
        <w:rPr>
          <w:spacing w:val="-14"/>
        </w:rPr>
        <w:t xml:space="preserve"> </w:t>
      </w:r>
      <w:r>
        <w:t>grade</w:t>
      </w:r>
      <w:r>
        <w:rPr>
          <w:spacing w:val="-14"/>
        </w:rPr>
        <w:t xml:space="preserve"> </w:t>
      </w:r>
      <w:r>
        <w:t>point</w:t>
      </w:r>
      <w:r>
        <w:rPr>
          <w:spacing w:val="-14"/>
        </w:rPr>
        <w:t xml:space="preserve"> </w:t>
      </w:r>
      <w:r>
        <w:t>average</w:t>
      </w:r>
      <w:r>
        <w:rPr>
          <w:spacing w:val="-14"/>
        </w:rPr>
        <w:t xml:space="preserve"> </w:t>
      </w:r>
      <w:r>
        <w:t>of</w:t>
      </w:r>
      <w:r>
        <w:rPr>
          <w:spacing w:val="-14"/>
        </w:rPr>
        <w:t xml:space="preserve"> </w:t>
      </w:r>
      <w:r>
        <w:t>3.8.</w:t>
      </w:r>
    </w:p>
    <w:p w14:paraId="06943EED" w14:textId="77777777" w:rsidR="00D83583" w:rsidRDefault="00D83583">
      <w:pPr>
        <w:pStyle w:val="BodyText"/>
        <w:spacing w:before="2"/>
        <w:rPr>
          <w:sz w:val="21"/>
        </w:rPr>
      </w:pPr>
    </w:p>
    <w:p w14:paraId="003EC435" w14:textId="77777777" w:rsidR="00D83583" w:rsidRDefault="00222C24">
      <w:pPr>
        <w:pStyle w:val="Heading3"/>
        <w:spacing w:before="1"/>
      </w:pPr>
      <w:r>
        <w:rPr>
          <w:color w:val="305A87"/>
          <w:spacing w:val="-2"/>
        </w:rPr>
        <w:t>Diplomas</w:t>
      </w:r>
    </w:p>
    <w:p w14:paraId="02F9E6A2" w14:textId="77777777" w:rsidR="00D83583" w:rsidRDefault="00222C24">
      <w:pPr>
        <w:pStyle w:val="BodyText"/>
        <w:spacing w:before="19" w:line="254" w:lineRule="auto"/>
        <w:ind w:left="520" w:right="1525"/>
      </w:pPr>
      <w:r>
        <w:rPr>
          <w:w w:val="90"/>
        </w:rPr>
        <w:t>Diplomas</w:t>
      </w:r>
      <w:r>
        <w:t xml:space="preserve"> </w:t>
      </w:r>
      <w:r>
        <w:rPr>
          <w:w w:val="90"/>
        </w:rPr>
        <w:t xml:space="preserve">will be mailed to the </w:t>
      </w:r>
      <w:proofErr w:type="gramStart"/>
      <w:r>
        <w:rPr>
          <w:w w:val="90"/>
        </w:rPr>
        <w:t>address</w:t>
      </w:r>
      <w:proofErr w:type="gramEnd"/>
      <w:r>
        <w:rPr>
          <w:w w:val="90"/>
        </w:rPr>
        <w:t xml:space="preserve"> students</w:t>
      </w:r>
      <w:r>
        <w:t xml:space="preserve"> </w:t>
      </w:r>
      <w:r>
        <w:rPr>
          <w:w w:val="90"/>
        </w:rPr>
        <w:t>list on the Application</w:t>
      </w:r>
      <w:r>
        <w:t xml:space="preserve"> </w:t>
      </w:r>
      <w:r>
        <w:rPr>
          <w:w w:val="90"/>
        </w:rPr>
        <w:t>for Graduation</w:t>
      </w:r>
      <w:r>
        <w:t xml:space="preserve"> </w:t>
      </w:r>
      <w:r>
        <w:rPr>
          <w:w w:val="90"/>
        </w:rPr>
        <w:t>Form within eight (8)</w:t>
      </w:r>
      <w:r>
        <w:t xml:space="preserve"> </w:t>
      </w:r>
      <w:r>
        <w:rPr>
          <w:w w:val="90"/>
        </w:rPr>
        <w:t>weeks</w:t>
      </w:r>
      <w:r>
        <w:rPr>
          <w:spacing w:val="80"/>
        </w:rPr>
        <w:t xml:space="preserve"> </w:t>
      </w:r>
      <w:r>
        <w:rPr>
          <w:w w:val="95"/>
        </w:rPr>
        <w:t>of</w:t>
      </w:r>
      <w:r>
        <w:rPr>
          <w:spacing w:val="-10"/>
          <w:w w:val="95"/>
        </w:rPr>
        <w:t xml:space="preserve"> </w:t>
      </w:r>
      <w:r>
        <w:rPr>
          <w:w w:val="95"/>
        </w:rPr>
        <w:t>the</w:t>
      </w:r>
      <w:r>
        <w:rPr>
          <w:spacing w:val="-10"/>
          <w:w w:val="95"/>
        </w:rPr>
        <w:t xml:space="preserve"> </w:t>
      </w:r>
      <w:r>
        <w:rPr>
          <w:w w:val="95"/>
        </w:rPr>
        <w:t>degree</w:t>
      </w:r>
      <w:r>
        <w:rPr>
          <w:spacing w:val="-10"/>
          <w:w w:val="95"/>
        </w:rPr>
        <w:t xml:space="preserve"> </w:t>
      </w:r>
      <w:r>
        <w:rPr>
          <w:w w:val="95"/>
        </w:rPr>
        <w:t>date.</w:t>
      </w:r>
      <w:r>
        <w:rPr>
          <w:spacing w:val="-9"/>
          <w:w w:val="95"/>
        </w:rPr>
        <w:t xml:space="preserve"> </w:t>
      </w:r>
      <w:r>
        <w:rPr>
          <w:w w:val="95"/>
        </w:rPr>
        <w:t>The</w:t>
      </w:r>
      <w:r>
        <w:rPr>
          <w:spacing w:val="-10"/>
          <w:w w:val="95"/>
        </w:rPr>
        <w:t xml:space="preserve"> </w:t>
      </w:r>
      <w:r>
        <w:rPr>
          <w:w w:val="95"/>
        </w:rPr>
        <w:t>last</w:t>
      </w:r>
      <w:r>
        <w:rPr>
          <w:spacing w:val="-8"/>
          <w:w w:val="95"/>
        </w:rPr>
        <w:t xml:space="preserve"> </w:t>
      </w:r>
      <w:r>
        <w:rPr>
          <w:w w:val="95"/>
        </w:rPr>
        <w:t>name</w:t>
      </w:r>
      <w:r>
        <w:rPr>
          <w:spacing w:val="-10"/>
          <w:w w:val="95"/>
        </w:rPr>
        <w:t xml:space="preserve"> </w:t>
      </w:r>
      <w:r>
        <w:rPr>
          <w:w w:val="95"/>
        </w:rPr>
        <w:t>on</w:t>
      </w:r>
      <w:r>
        <w:rPr>
          <w:spacing w:val="-8"/>
          <w:w w:val="95"/>
        </w:rPr>
        <w:t xml:space="preserve"> </w:t>
      </w:r>
      <w:r>
        <w:rPr>
          <w:w w:val="95"/>
        </w:rPr>
        <w:t>the</w:t>
      </w:r>
      <w:r>
        <w:rPr>
          <w:spacing w:val="-10"/>
          <w:w w:val="95"/>
        </w:rPr>
        <w:t xml:space="preserve"> </w:t>
      </w:r>
      <w:r>
        <w:rPr>
          <w:w w:val="95"/>
        </w:rPr>
        <w:t>student’s</w:t>
      </w:r>
      <w:r>
        <w:rPr>
          <w:spacing w:val="-8"/>
          <w:w w:val="95"/>
        </w:rPr>
        <w:t xml:space="preserve"> </w:t>
      </w:r>
      <w:r>
        <w:rPr>
          <w:w w:val="95"/>
        </w:rPr>
        <w:t>diploma</w:t>
      </w:r>
      <w:r>
        <w:rPr>
          <w:spacing w:val="-11"/>
          <w:w w:val="95"/>
        </w:rPr>
        <w:t xml:space="preserve"> </w:t>
      </w:r>
      <w:r>
        <w:rPr>
          <w:w w:val="95"/>
        </w:rPr>
        <w:t>must</w:t>
      </w:r>
      <w:r>
        <w:rPr>
          <w:spacing w:val="-8"/>
          <w:w w:val="95"/>
        </w:rPr>
        <w:t xml:space="preserve"> </w:t>
      </w:r>
      <w:r>
        <w:rPr>
          <w:w w:val="95"/>
        </w:rPr>
        <w:t>match</w:t>
      </w:r>
      <w:r>
        <w:rPr>
          <w:spacing w:val="-8"/>
          <w:w w:val="95"/>
        </w:rPr>
        <w:t xml:space="preserve"> </w:t>
      </w:r>
      <w:r>
        <w:rPr>
          <w:w w:val="95"/>
        </w:rPr>
        <w:t>the</w:t>
      </w:r>
      <w:r>
        <w:rPr>
          <w:spacing w:val="-10"/>
          <w:w w:val="95"/>
        </w:rPr>
        <w:t xml:space="preserve"> </w:t>
      </w:r>
      <w:r>
        <w:rPr>
          <w:w w:val="95"/>
        </w:rPr>
        <w:t>last</w:t>
      </w:r>
      <w:r>
        <w:rPr>
          <w:spacing w:val="-8"/>
          <w:w w:val="95"/>
        </w:rPr>
        <w:t xml:space="preserve"> </w:t>
      </w:r>
      <w:r>
        <w:rPr>
          <w:w w:val="95"/>
        </w:rPr>
        <w:t>name</w:t>
      </w:r>
      <w:r>
        <w:rPr>
          <w:spacing w:val="-10"/>
          <w:w w:val="95"/>
        </w:rPr>
        <w:t xml:space="preserve"> </w:t>
      </w:r>
      <w:r>
        <w:rPr>
          <w:w w:val="95"/>
        </w:rPr>
        <w:t>on</w:t>
      </w:r>
      <w:r>
        <w:rPr>
          <w:spacing w:val="-8"/>
          <w:w w:val="95"/>
        </w:rPr>
        <w:t xml:space="preserve"> </w:t>
      </w:r>
      <w:r>
        <w:rPr>
          <w:w w:val="95"/>
        </w:rPr>
        <w:t>the</w:t>
      </w:r>
      <w:r>
        <w:rPr>
          <w:spacing w:val="-10"/>
          <w:w w:val="95"/>
        </w:rPr>
        <w:t xml:space="preserve"> </w:t>
      </w:r>
      <w:r>
        <w:rPr>
          <w:w w:val="95"/>
        </w:rPr>
        <w:t>student’s</w:t>
      </w:r>
      <w:r>
        <w:rPr>
          <w:spacing w:val="-8"/>
          <w:w w:val="95"/>
        </w:rPr>
        <w:t xml:space="preserve"> </w:t>
      </w:r>
      <w:r>
        <w:rPr>
          <w:w w:val="95"/>
        </w:rPr>
        <w:t>record</w:t>
      </w:r>
      <w:r>
        <w:rPr>
          <w:spacing w:val="-8"/>
          <w:w w:val="95"/>
        </w:rPr>
        <w:t xml:space="preserve"> </w:t>
      </w:r>
      <w:r>
        <w:rPr>
          <w:w w:val="95"/>
        </w:rPr>
        <w:t xml:space="preserve">at </w:t>
      </w:r>
      <w:r>
        <w:rPr>
          <w:w w:val="90"/>
        </w:rPr>
        <w:t xml:space="preserve">the </w:t>
      </w:r>
      <w:proofErr w:type="gramStart"/>
      <w:r>
        <w:rPr>
          <w:w w:val="90"/>
        </w:rPr>
        <w:t>School</w:t>
      </w:r>
      <w:proofErr w:type="gramEnd"/>
      <w:r>
        <w:rPr>
          <w:w w:val="90"/>
        </w:rPr>
        <w:t xml:space="preserve">. Duplicate or revised diplomas can be secured under certain circumstances. The acceptable reasons for </w:t>
      </w:r>
      <w:r>
        <w:rPr>
          <w:w w:val="95"/>
        </w:rPr>
        <w:t xml:space="preserve">a duplicate diploma request are listed here: </w:t>
      </w:r>
      <w:hyperlink r:id="rId49">
        <w:r>
          <w:rPr>
            <w:color w:val="0461C1"/>
            <w:spacing w:val="-2"/>
            <w:w w:val="95"/>
            <w:u w:val="single" w:color="0461C1"/>
          </w:rPr>
          <w:t>https://www.yu.edu/sites/default/files/legacy/uploadedFiles/Academics/Registrar/Forms/YC/Duplicate%20Diplo</w:t>
        </w:r>
      </w:hyperlink>
      <w:r>
        <w:rPr>
          <w:color w:val="0461C1"/>
          <w:spacing w:val="-2"/>
          <w:w w:val="95"/>
        </w:rPr>
        <w:t xml:space="preserve"> </w:t>
      </w:r>
      <w:hyperlink r:id="rId50">
        <w:r>
          <w:rPr>
            <w:color w:val="0461C1"/>
            <w:w w:val="95"/>
            <w:u w:val="single" w:color="0461C1"/>
          </w:rPr>
          <w:t>ma%20Request%20Form.pdf</w:t>
        </w:r>
        <w:r>
          <w:rPr>
            <w:w w:val="95"/>
          </w:rPr>
          <w:t>.</w:t>
        </w:r>
        <w:r>
          <w:rPr>
            <w:spacing w:val="-12"/>
            <w:w w:val="95"/>
          </w:rPr>
          <w:t xml:space="preserve"> </w:t>
        </w:r>
      </w:hyperlink>
      <w:r>
        <w:rPr>
          <w:w w:val="95"/>
        </w:rPr>
        <w:t>More</w:t>
      </w:r>
      <w:r>
        <w:rPr>
          <w:spacing w:val="-11"/>
          <w:w w:val="95"/>
        </w:rPr>
        <w:t xml:space="preserve"> </w:t>
      </w:r>
      <w:r>
        <w:rPr>
          <w:w w:val="95"/>
        </w:rPr>
        <w:t>information</w:t>
      </w:r>
      <w:r>
        <w:rPr>
          <w:spacing w:val="-11"/>
          <w:w w:val="95"/>
        </w:rPr>
        <w:t xml:space="preserve"> </w:t>
      </w:r>
      <w:r>
        <w:rPr>
          <w:w w:val="95"/>
        </w:rPr>
        <w:t>is</w:t>
      </w:r>
      <w:r>
        <w:rPr>
          <w:spacing w:val="-11"/>
          <w:w w:val="95"/>
        </w:rPr>
        <w:t xml:space="preserve"> </w:t>
      </w:r>
      <w:r>
        <w:rPr>
          <w:w w:val="95"/>
        </w:rPr>
        <w:t>available</w:t>
      </w:r>
      <w:r>
        <w:rPr>
          <w:spacing w:val="-11"/>
          <w:w w:val="95"/>
        </w:rPr>
        <w:t xml:space="preserve"> </w:t>
      </w:r>
      <w:r>
        <w:rPr>
          <w:w w:val="95"/>
        </w:rPr>
        <w:t>on</w:t>
      </w:r>
      <w:r>
        <w:rPr>
          <w:spacing w:val="-11"/>
          <w:w w:val="95"/>
        </w:rPr>
        <w:t xml:space="preserve"> </w:t>
      </w:r>
      <w:r>
        <w:rPr>
          <w:w w:val="95"/>
        </w:rPr>
        <w:t>the</w:t>
      </w:r>
      <w:r>
        <w:rPr>
          <w:spacing w:val="-11"/>
          <w:w w:val="95"/>
        </w:rPr>
        <w:t xml:space="preserve"> </w:t>
      </w:r>
      <w:r>
        <w:rPr>
          <w:w w:val="95"/>
        </w:rPr>
        <w:t>Office</w:t>
      </w:r>
      <w:r>
        <w:rPr>
          <w:spacing w:val="-11"/>
          <w:w w:val="95"/>
        </w:rPr>
        <w:t xml:space="preserve"> </w:t>
      </w:r>
      <w:r>
        <w:rPr>
          <w:w w:val="95"/>
        </w:rPr>
        <w:t>of</w:t>
      </w:r>
      <w:r>
        <w:rPr>
          <w:spacing w:val="-12"/>
          <w:w w:val="95"/>
        </w:rPr>
        <w:t xml:space="preserve"> </w:t>
      </w:r>
      <w:r>
        <w:rPr>
          <w:w w:val="95"/>
        </w:rPr>
        <w:t>the</w:t>
      </w:r>
      <w:r>
        <w:rPr>
          <w:spacing w:val="-11"/>
          <w:w w:val="95"/>
        </w:rPr>
        <w:t xml:space="preserve"> </w:t>
      </w:r>
      <w:r>
        <w:rPr>
          <w:w w:val="95"/>
        </w:rPr>
        <w:t>Registrar</w:t>
      </w:r>
      <w:r>
        <w:rPr>
          <w:spacing w:val="-11"/>
          <w:w w:val="95"/>
        </w:rPr>
        <w:t xml:space="preserve"> </w:t>
      </w:r>
      <w:r>
        <w:rPr>
          <w:w w:val="95"/>
        </w:rPr>
        <w:t>website</w:t>
      </w:r>
      <w:r>
        <w:rPr>
          <w:spacing w:val="-11"/>
          <w:w w:val="95"/>
        </w:rPr>
        <w:t xml:space="preserve"> </w:t>
      </w:r>
      <w:r>
        <w:rPr>
          <w:w w:val="95"/>
        </w:rPr>
        <w:t xml:space="preserve">at </w:t>
      </w:r>
      <w:hyperlink r:id="rId51">
        <w:r>
          <w:rPr>
            <w:color w:val="0461C1"/>
            <w:spacing w:val="-2"/>
            <w:u w:val="single" w:color="0461C1"/>
          </w:rPr>
          <w:t>www.yu.edu/registrar</w:t>
        </w:r>
        <w:r>
          <w:rPr>
            <w:spacing w:val="-2"/>
          </w:rPr>
          <w:t>.</w:t>
        </w:r>
      </w:hyperlink>
    </w:p>
    <w:p w14:paraId="4087F83F" w14:textId="77777777" w:rsidR="006021FD" w:rsidRDefault="006021FD">
      <w:pPr>
        <w:pStyle w:val="Heading3"/>
        <w:spacing w:before="48"/>
        <w:rPr>
          <w:color w:val="305A87"/>
          <w:w w:val="85"/>
        </w:rPr>
      </w:pPr>
    </w:p>
    <w:p w14:paraId="638C8FCA" w14:textId="1A90CFFE" w:rsidR="00D83583" w:rsidRDefault="00222C24">
      <w:pPr>
        <w:pStyle w:val="Heading3"/>
        <w:spacing w:before="48"/>
      </w:pPr>
      <w:r>
        <w:rPr>
          <w:color w:val="305A87"/>
          <w:w w:val="85"/>
        </w:rPr>
        <w:t>Records</w:t>
      </w:r>
      <w:r>
        <w:rPr>
          <w:color w:val="305A87"/>
          <w:spacing w:val="5"/>
        </w:rPr>
        <w:t xml:space="preserve"> </w:t>
      </w:r>
      <w:r>
        <w:rPr>
          <w:color w:val="305A87"/>
          <w:w w:val="85"/>
        </w:rPr>
        <w:t>and</w:t>
      </w:r>
      <w:r>
        <w:rPr>
          <w:color w:val="305A87"/>
          <w:spacing w:val="6"/>
        </w:rPr>
        <w:t xml:space="preserve"> </w:t>
      </w:r>
      <w:r>
        <w:rPr>
          <w:color w:val="305A87"/>
          <w:spacing w:val="-2"/>
          <w:w w:val="85"/>
        </w:rPr>
        <w:t>Transcripts</w:t>
      </w:r>
    </w:p>
    <w:p w14:paraId="2275210F" w14:textId="77777777" w:rsidR="00D83583" w:rsidRDefault="00222C24">
      <w:pPr>
        <w:pStyle w:val="BodyText"/>
        <w:spacing w:before="13" w:line="254" w:lineRule="auto"/>
        <w:ind w:left="520" w:right="1688"/>
      </w:pPr>
      <w:r>
        <w:rPr>
          <w:w w:val="95"/>
        </w:rPr>
        <w:t>Students</w:t>
      </w:r>
      <w:r>
        <w:rPr>
          <w:spacing w:val="-5"/>
          <w:w w:val="95"/>
        </w:rPr>
        <w:t xml:space="preserve"> </w:t>
      </w:r>
      <w:r>
        <w:rPr>
          <w:w w:val="95"/>
        </w:rPr>
        <w:t>may</w:t>
      </w:r>
      <w:r>
        <w:rPr>
          <w:spacing w:val="-6"/>
          <w:w w:val="95"/>
        </w:rPr>
        <w:t xml:space="preserve"> </w:t>
      </w:r>
      <w:r>
        <w:rPr>
          <w:w w:val="95"/>
        </w:rPr>
        <w:t>generate</w:t>
      </w:r>
      <w:r>
        <w:rPr>
          <w:spacing w:val="-8"/>
          <w:w w:val="95"/>
        </w:rPr>
        <w:t xml:space="preserve"> </w:t>
      </w:r>
      <w:r>
        <w:rPr>
          <w:w w:val="95"/>
        </w:rPr>
        <w:t>unofficial</w:t>
      </w:r>
      <w:r>
        <w:rPr>
          <w:spacing w:val="-7"/>
          <w:w w:val="95"/>
        </w:rPr>
        <w:t xml:space="preserve"> </w:t>
      </w:r>
      <w:r>
        <w:rPr>
          <w:w w:val="95"/>
        </w:rPr>
        <w:t>transcripts</w:t>
      </w:r>
      <w:r>
        <w:rPr>
          <w:spacing w:val="-5"/>
          <w:w w:val="95"/>
        </w:rPr>
        <w:t xml:space="preserve"> </w:t>
      </w:r>
      <w:r>
        <w:rPr>
          <w:w w:val="95"/>
        </w:rPr>
        <w:t>at</w:t>
      </w:r>
      <w:r>
        <w:rPr>
          <w:spacing w:val="-6"/>
          <w:w w:val="95"/>
        </w:rPr>
        <w:t xml:space="preserve"> </w:t>
      </w:r>
      <w:r>
        <w:rPr>
          <w:w w:val="95"/>
        </w:rPr>
        <w:t>no</w:t>
      </w:r>
      <w:r>
        <w:rPr>
          <w:spacing w:val="-7"/>
          <w:w w:val="95"/>
        </w:rPr>
        <w:t xml:space="preserve"> </w:t>
      </w:r>
      <w:r>
        <w:rPr>
          <w:w w:val="95"/>
        </w:rPr>
        <w:t>cost</w:t>
      </w:r>
      <w:r>
        <w:rPr>
          <w:spacing w:val="-6"/>
          <w:w w:val="95"/>
        </w:rPr>
        <w:t xml:space="preserve"> </w:t>
      </w:r>
      <w:r>
        <w:rPr>
          <w:w w:val="95"/>
        </w:rPr>
        <w:t>in</w:t>
      </w:r>
      <w:r>
        <w:rPr>
          <w:spacing w:val="-6"/>
          <w:w w:val="95"/>
        </w:rPr>
        <w:t xml:space="preserve"> </w:t>
      </w:r>
      <w:r>
        <w:rPr>
          <w:w w:val="95"/>
        </w:rPr>
        <w:t>the</w:t>
      </w:r>
      <w:r>
        <w:rPr>
          <w:spacing w:val="-8"/>
          <w:w w:val="95"/>
        </w:rPr>
        <w:t xml:space="preserve"> </w:t>
      </w:r>
      <w:r>
        <w:rPr>
          <w:w w:val="95"/>
        </w:rPr>
        <w:t>Office</w:t>
      </w:r>
      <w:r>
        <w:rPr>
          <w:spacing w:val="-8"/>
          <w:w w:val="95"/>
        </w:rPr>
        <w:t xml:space="preserve"> </w:t>
      </w:r>
      <w:r>
        <w:rPr>
          <w:w w:val="95"/>
        </w:rPr>
        <w:t>of</w:t>
      </w:r>
      <w:r>
        <w:rPr>
          <w:spacing w:val="-8"/>
          <w:w w:val="95"/>
        </w:rPr>
        <w:t xml:space="preserve"> </w:t>
      </w:r>
      <w:r>
        <w:rPr>
          <w:w w:val="95"/>
        </w:rPr>
        <w:t>the</w:t>
      </w:r>
      <w:r>
        <w:rPr>
          <w:spacing w:val="-5"/>
          <w:w w:val="95"/>
        </w:rPr>
        <w:t xml:space="preserve"> </w:t>
      </w:r>
      <w:r>
        <w:rPr>
          <w:w w:val="95"/>
        </w:rPr>
        <w:t>Registrar</w:t>
      </w:r>
      <w:r>
        <w:rPr>
          <w:spacing w:val="-6"/>
          <w:w w:val="95"/>
        </w:rPr>
        <w:t xml:space="preserve"> </w:t>
      </w:r>
      <w:r>
        <w:rPr>
          <w:w w:val="95"/>
        </w:rPr>
        <w:t>or</w:t>
      </w:r>
      <w:r>
        <w:rPr>
          <w:spacing w:val="-6"/>
          <w:w w:val="95"/>
        </w:rPr>
        <w:t xml:space="preserve"> </w:t>
      </w:r>
      <w:r>
        <w:rPr>
          <w:w w:val="95"/>
        </w:rPr>
        <w:t>online</w:t>
      </w:r>
      <w:r>
        <w:rPr>
          <w:spacing w:val="-7"/>
          <w:w w:val="95"/>
        </w:rPr>
        <w:t xml:space="preserve"> </w:t>
      </w:r>
      <w:r>
        <w:rPr>
          <w:w w:val="95"/>
        </w:rPr>
        <w:t xml:space="preserve">at </w:t>
      </w:r>
      <w:hyperlink r:id="rId52">
        <w:r>
          <w:rPr>
            <w:color w:val="1153CC"/>
            <w:w w:val="95"/>
            <w:u w:val="single" w:color="1153CC"/>
          </w:rPr>
          <w:t>https://www.yu.edu/registrar/registration</w:t>
        </w:r>
        <w:r>
          <w:rPr>
            <w:color w:val="1153CC"/>
            <w:w w:val="95"/>
          </w:rPr>
          <w:t xml:space="preserve"> </w:t>
        </w:r>
      </w:hyperlink>
      <w:r>
        <w:rPr>
          <w:w w:val="95"/>
        </w:rPr>
        <w:t xml:space="preserve">Current or former students who want official transcripts should visit </w:t>
      </w:r>
      <w:hyperlink r:id="rId53">
        <w:r>
          <w:rPr>
            <w:color w:val="1153CC"/>
            <w:w w:val="90"/>
            <w:u w:val="single" w:color="1153CC"/>
          </w:rPr>
          <w:t>www.yu.edu/transcript</w:t>
        </w:r>
        <w:r>
          <w:rPr>
            <w:w w:val="90"/>
          </w:rPr>
          <w:t>,</w:t>
        </w:r>
        <w:r>
          <w:t xml:space="preserve"> </w:t>
        </w:r>
      </w:hyperlink>
      <w:r>
        <w:rPr>
          <w:w w:val="90"/>
        </w:rPr>
        <w:t>where they</w:t>
      </w:r>
      <w:r>
        <w:t xml:space="preserve"> </w:t>
      </w:r>
      <w:r>
        <w:rPr>
          <w:w w:val="90"/>
        </w:rPr>
        <w:t>can</w:t>
      </w:r>
      <w:r>
        <w:t xml:space="preserve"> </w:t>
      </w:r>
      <w:r>
        <w:rPr>
          <w:w w:val="90"/>
        </w:rPr>
        <w:t>find</w:t>
      </w:r>
      <w:r>
        <w:t xml:space="preserve"> </w:t>
      </w:r>
      <w:r>
        <w:rPr>
          <w:w w:val="90"/>
        </w:rPr>
        <w:t>information</w:t>
      </w:r>
      <w:r>
        <w:t xml:space="preserve"> </w:t>
      </w:r>
      <w:r>
        <w:rPr>
          <w:w w:val="90"/>
        </w:rPr>
        <w:t>about</w:t>
      </w:r>
      <w:r>
        <w:t xml:space="preserve"> </w:t>
      </w:r>
      <w:r>
        <w:rPr>
          <w:w w:val="90"/>
        </w:rPr>
        <w:t>fees, regulations, and</w:t>
      </w:r>
      <w:r>
        <w:t xml:space="preserve"> </w:t>
      </w:r>
      <w:r>
        <w:rPr>
          <w:w w:val="90"/>
        </w:rPr>
        <w:t>procedures</w:t>
      </w:r>
      <w:r>
        <w:t xml:space="preserve"> </w:t>
      </w:r>
      <w:r>
        <w:rPr>
          <w:w w:val="90"/>
        </w:rPr>
        <w:t>governing the</w:t>
      </w:r>
      <w:r>
        <w:rPr>
          <w:spacing w:val="40"/>
        </w:rPr>
        <w:t xml:space="preserve"> </w:t>
      </w:r>
      <w:r>
        <w:t>issuance</w:t>
      </w:r>
      <w:r>
        <w:rPr>
          <w:spacing w:val="-14"/>
        </w:rPr>
        <w:t xml:space="preserve"> </w:t>
      </w:r>
      <w:r>
        <w:t>of</w:t>
      </w:r>
      <w:r>
        <w:rPr>
          <w:spacing w:val="-14"/>
        </w:rPr>
        <w:t xml:space="preserve"> </w:t>
      </w:r>
      <w:r>
        <w:t>official</w:t>
      </w:r>
      <w:r>
        <w:rPr>
          <w:spacing w:val="-14"/>
        </w:rPr>
        <w:t xml:space="preserve"> </w:t>
      </w:r>
      <w:r>
        <w:t>transcripts.</w:t>
      </w:r>
    </w:p>
    <w:p w14:paraId="02820CC7" w14:textId="77777777" w:rsidR="00D83583" w:rsidRDefault="00D83583">
      <w:pPr>
        <w:pStyle w:val="BodyText"/>
        <w:spacing w:before="4"/>
        <w:rPr>
          <w:sz w:val="21"/>
        </w:rPr>
      </w:pPr>
    </w:p>
    <w:p w14:paraId="5230D6FA" w14:textId="77777777" w:rsidR="00D83583" w:rsidRDefault="00222C24">
      <w:pPr>
        <w:pStyle w:val="BodyText"/>
        <w:spacing w:before="1" w:line="254" w:lineRule="auto"/>
        <w:ind w:left="520" w:right="1688"/>
      </w:pPr>
      <w:r>
        <w:rPr>
          <w:w w:val="95"/>
        </w:rPr>
        <w:t>No</w:t>
      </w:r>
      <w:r>
        <w:rPr>
          <w:spacing w:val="-6"/>
          <w:w w:val="95"/>
        </w:rPr>
        <w:t xml:space="preserve"> </w:t>
      </w:r>
      <w:r>
        <w:rPr>
          <w:w w:val="95"/>
        </w:rPr>
        <w:t>official</w:t>
      </w:r>
      <w:r>
        <w:rPr>
          <w:spacing w:val="-4"/>
          <w:w w:val="95"/>
        </w:rPr>
        <w:t xml:space="preserve"> </w:t>
      </w:r>
      <w:r>
        <w:rPr>
          <w:w w:val="95"/>
        </w:rPr>
        <w:t>transcript</w:t>
      </w:r>
      <w:r>
        <w:rPr>
          <w:spacing w:val="-6"/>
          <w:w w:val="95"/>
        </w:rPr>
        <w:t xml:space="preserve"> </w:t>
      </w:r>
      <w:r>
        <w:rPr>
          <w:w w:val="95"/>
        </w:rPr>
        <w:t>will</w:t>
      </w:r>
      <w:r>
        <w:rPr>
          <w:spacing w:val="-7"/>
          <w:w w:val="95"/>
        </w:rPr>
        <w:t xml:space="preserve"> </w:t>
      </w:r>
      <w:r>
        <w:rPr>
          <w:w w:val="95"/>
        </w:rPr>
        <w:t>be</w:t>
      </w:r>
      <w:r>
        <w:rPr>
          <w:spacing w:val="-8"/>
          <w:w w:val="95"/>
        </w:rPr>
        <w:t xml:space="preserve"> </w:t>
      </w:r>
      <w:r>
        <w:rPr>
          <w:w w:val="95"/>
        </w:rPr>
        <w:t>issued</w:t>
      </w:r>
      <w:r>
        <w:rPr>
          <w:spacing w:val="-2"/>
          <w:w w:val="95"/>
        </w:rPr>
        <w:t xml:space="preserve"> </w:t>
      </w:r>
      <w:r>
        <w:rPr>
          <w:w w:val="95"/>
        </w:rPr>
        <w:t>for</w:t>
      </w:r>
      <w:r>
        <w:rPr>
          <w:spacing w:val="-6"/>
          <w:w w:val="95"/>
        </w:rPr>
        <w:t xml:space="preserve"> </w:t>
      </w:r>
      <w:r>
        <w:rPr>
          <w:w w:val="95"/>
        </w:rPr>
        <w:t>a</w:t>
      </w:r>
      <w:r>
        <w:rPr>
          <w:spacing w:val="-6"/>
          <w:w w:val="95"/>
        </w:rPr>
        <w:t xml:space="preserve"> </w:t>
      </w:r>
      <w:r>
        <w:rPr>
          <w:w w:val="95"/>
        </w:rPr>
        <w:t>student</w:t>
      </w:r>
      <w:r>
        <w:rPr>
          <w:spacing w:val="-8"/>
          <w:w w:val="95"/>
        </w:rPr>
        <w:t xml:space="preserve"> </w:t>
      </w:r>
      <w:r>
        <w:rPr>
          <w:w w:val="95"/>
        </w:rPr>
        <w:t>unless</w:t>
      </w:r>
      <w:r>
        <w:rPr>
          <w:spacing w:val="-5"/>
          <w:w w:val="95"/>
        </w:rPr>
        <w:t xml:space="preserve"> </w:t>
      </w:r>
      <w:r>
        <w:rPr>
          <w:w w:val="95"/>
        </w:rPr>
        <w:t>the</w:t>
      </w:r>
      <w:r>
        <w:rPr>
          <w:spacing w:val="-12"/>
          <w:w w:val="95"/>
        </w:rPr>
        <w:t xml:space="preserve"> </w:t>
      </w:r>
      <w:r>
        <w:rPr>
          <w:w w:val="95"/>
        </w:rPr>
        <w:t>student’s</w:t>
      </w:r>
      <w:r>
        <w:rPr>
          <w:spacing w:val="-7"/>
          <w:w w:val="95"/>
        </w:rPr>
        <w:t xml:space="preserve"> </w:t>
      </w:r>
      <w:r>
        <w:rPr>
          <w:w w:val="95"/>
        </w:rPr>
        <w:t>financial</w:t>
      </w:r>
      <w:r>
        <w:rPr>
          <w:spacing w:val="-7"/>
          <w:w w:val="95"/>
        </w:rPr>
        <w:t xml:space="preserve"> </w:t>
      </w:r>
      <w:r>
        <w:rPr>
          <w:w w:val="95"/>
        </w:rPr>
        <w:t>record</w:t>
      </w:r>
      <w:r>
        <w:rPr>
          <w:spacing w:val="-1"/>
          <w:w w:val="95"/>
        </w:rPr>
        <w:t xml:space="preserve"> </w:t>
      </w:r>
      <w:r>
        <w:rPr>
          <w:w w:val="95"/>
        </w:rPr>
        <w:t>with</w:t>
      </w:r>
      <w:r>
        <w:rPr>
          <w:spacing w:val="-2"/>
          <w:w w:val="95"/>
        </w:rPr>
        <w:t xml:space="preserve"> </w:t>
      </w:r>
      <w:r>
        <w:rPr>
          <w:w w:val="95"/>
        </w:rPr>
        <w:t>the</w:t>
      </w:r>
      <w:r>
        <w:rPr>
          <w:spacing w:val="-7"/>
          <w:w w:val="95"/>
        </w:rPr>
        <w:t xml:space="preserve"> </w:t>
      </w:r>
      <w:r>
        <w:rPr>
          <w:w w:val="95"/>
        </w:rPr>
        <w:t>University</w:t>
      </w:r>
      <w:r>
        <w:rPr>
          <w:spacing w:val="-5"/>
          <w:w w:val="95"/>
        </w:rPr>
        <w:t xml:space="preserve"> </w:t>
      </w:r>
      <w:r>
        <w:rPr>
          <w:w w:val="95"/>
        </w:rPr>
        <w:t xml:space="preserve">is </w:t>
      </w:r>
      <w:r>
        <w:rPr>
          <w:w w:val="90"/>
        </w:rPr>
        <w:lastRenderedPageBreak/>
        <w:t>completely clear. A student’s official records are sent only in the form of a complete transcript. No partial records</w:t>
      </w:r>
      <w:r>
        <w:rPr>
          <w:spacing w:val="40"/>
        </w:rPr>
        <w:t xml:space="preserve"> </w:t>
      </w:r>
      <w:r>
        <w:rPr>
          <w:w w:val="95"/>
        </w:rPr>
        <w:t>are</w:t>
      </w:r>
      <w:r>
        <w:rPr>
          <w:spacing w:val="-12"/>
          <w:w w:val="95"/>
        </w:rPr>
        <w:t xml:space="preserve"> </w:t>
      </w:r>
      <w:r>
        <w:rPr>
          <w:w w:val="95"/>
        </w:rPr>
        <w:t>sent.</w:t>
      </w:r>
      <w:r>
        <w:rPr>
          <w:spacing w:val="-11"/>
          <w:w w:val="95"/>
        </w:rPr>
        <w:t xml:space="preserve"> </w:t>
      </w:r>
      <w:r>
        <w:rPr>
          <w:w w:val="95"/>
        </w:rPr>
        <w:t>Transcripts</w:t>
      </w:r>
      <w:r>
        <w:rPr>
          <w:spacing w:val="-11"/>
          <w:w w:val="95"/>
        </w:rPr>
        <w:t xml:space="preserve"> </w:t>
      </w:r>
      <w:r>
        <w:rPr>
          <w:w w:val="95"/>
        </w:rPr>
        <w:t>list</w:t>
      </w:r>
      <w:r>
        <w:rPr>
          <w:spacing w:val="-10"/>
          <w:w w:val="95"/>
        </w:rPr>
        <w:t xml:space="preserve"> </w:t>
      </w:r>
      <w:r>
        <w:rPr>
          <w:w w:val="95"/>
        </w:rPr>
        <w:t>courses</w:t>
      </w:r>
      <w:r>
        <w:rPr>
          <w:spacing w:val="-10"/>
          <w:w w:val="95"/>
        </w:rPr>
        <w:t xml:space="preserve"> </w:t>
      </w:r>
      <w:r>
        <w:rPr>
          <w:w w:val="95"/>
        </w:rPr>
        <w:t>in</w:t>
      </w:r>
      <w:r>
        <w:rPr>
          <w:spacing w:val="-10"/>
          <w:w w:val="95"/>
        </w:rPr>
        <w:t xml:space="preserve"> </w:t>
      </w:r>
      <w:r>
        <w:rPr>
          <w:w w:val="95"/>
        </w:rPr>
        <w:t>progress</w:t>
      </w:r>
      <w:r>
        <w:rPr>
          <w:spacing w:val="-10"/>
          <w:w w:val="95"/>
        </w:rPr>
        <w:t xml:space="preserve"> </w:t>
      </w:r>
      <w:r>
        <w:rPr>
          <w:w w:val="95"/>
        </w:rPr>
        <w:t>without</w:t>
      </w:r>
      <w:r>
        <w:rPr>
          <w:spacing w:val="-10"/>
          <w:w w:val="95"/>
        </w:rPr>
        <w:t xml:space="preserve"> </w:t>
      </w:r>
      <w:r>
        <w:rPr>
          <w:w w:val="95"/>
        </w:rPr>
        <w:t>grades.</w:t>
      </w:r>
      <w:r>
        <w:rPr>
          <w:spacing w:val="-12"/>
          <w:w w:val="95"/>
        </w:rPr>
        <w:t xml:space="preserve"> </w:t>
      </w:r>
      <w:r>
        <w:rPr>
          <w:w w:val="95"/>
        </w:rPr>
        <w:t>Students</w:t>
      </w:r>
      <w:r>
        <w:rPr>
          <w:spacing w:val="-9"/>
          <w:w w:val="95"/>
        </w:rPr>
        <w:t xml:space="preserve"> </w:t>
      </w:r>
      <w:r>
        <w:rPr>
          <w:w w:val="95"/>
        </w:rPr>
        <w:t>who</w:t>
      </w:r>
      <w:r>
        <w:rPr>
          <w:spacing w:val="-11"/>
          <w:w w:val="95"/>
        </w:rPr>
        <w:t xml:space="preserve"> </w:t>
      </w:r>
      <w:r>
        <w:rPr>
          <w:w w:val="95"/>
        </w:rPr>
        <w:t>believe</w:t>
      </w:r>
      <w:r>
        <w:rPr>
          <w:spacing w:val="-12"/>
          <w:w w:val="95"/>
        </w:rPr>
        <w:t xml:space="preserve"> </w:t>
      </w:r>
      <w:r>
        <w:rPr>
          <w:w w:val="95"/>
        </w:rPr>
        <w:t>there</w:t>
      </w:r>
      <w:r>
        <w:rPr>
          <w:spacing w:val="-11"/>
          <w:w w:val="95"/>
        </w:rPr>
        <w:t xml:space="preserve"> </w:t>
      </w:r>
      <w:r>
        <w:rPr>
          <w:w w:val="95"/>
        </w:rPr>
        <w:t>is</w:t>
      </w:r>
      <w:r>
        <w:rPr>
          <w:spacing w:val="-7"/>
          <w:w w:val="95"/>
        </w:rPr>
        <w:t xml:space="preserve"> </w:t>
      </w:r>
      <w:r>
        <w:rPr>
          <w:w w:val="95"/>
        </w:rPr>
        <w:t>an</w:t>
      </w:r>
      <w:r>
        <w:rPr>
          <w:spacing w:val="-10"/>
          <w:w w:val="95"/>
        </w:rPr>
        <w:t xml:space="preserve"> </w:t>
      </w:r>
      <w:r>
        <w:rPr>
          <w:w w:val="95"/>
        </w:rPr>
        <w:t>error</w:t>
      </w:r>
      <w:r>
        <w:rPr>
          <w:spacing w:val="-11"/>
          <w:w w:val="95"/>
        </w:rPr>
        <w:t xml:space="preserve"> </w:t>
      </w:r>
      <w:r>
        <w:rPr>
          <w:w w:val="95"/>
        </w:rPr>
        <w:t>in</w:t>
      </w:r>
      <w:r>
        <w:rPr>
          <w:spacing w:val="-10"/>
          <w:w w:val="95"/>
        </w:rPr>
        <w:t xml:space="preserve"> </w:t>
      </w:r>
      <w:r>
        <w:rPr>
          <w:w w:val="95"/>
        </w:rPr>
        <w:t>their academic</w:t>
      </w:r>
      <w:r>
        <w:rPr>
          <w:spacing w:val="-12"/>
          <w:w w:val="95"/>
        </w:rPr>
        <w:t xml:space="preserve"> </w:t>
      </w:r>
      <w:r>
        <w:rPr>
          <w:w w:val="95"/>
        </w:rPr>
        <w:t>record</w:t>
      </w:r>
      <w:r>
        <w:rPr>
          <w:spacing w:val="-10"/>
          <w:w w:val="95"/>
        </w:rPr>
        <w:t xml:space="preserve"> </w:t>
      </w:r>
      <w:r>
        <w:rPr>
          <w:w w:val="95"/>
        </w:rPr>
        <w:t>(e.g.,</w:t>
      </w:r>
      <w:r>
        <w:rPr>
          <w:spacing w:val="-9"/>
          <w:w w:val="95"/>
        </w:rPr>
        <w:t xml:space="preserve"> </w:t>
      </w:r>
      <w:r>
        <w:rPr>
          <w:w w:val="95"/>
        </w:rPr>
        <w:t>in</w:t>
      </w:r>
      <w:r>
        <w:rPr>
          <w:spacing w:val="-10"/>
          <w:w w:val="95"/>
        </w:rPr>
        <w:t xml:space="preserve"> </w:t>
      </w:r>
      <w:r>
        <w:rPr>
          <w:w w:val="95"/>
        </w:rPr>
        <w:t>a</w:t>
      </w:r>
      <w:r>
        <w:rPr>
          <w:spacing w:val="-10"/>
          <w:w w:val="95"/>
        </w:rPr>
        <w:t xml:space="preserve"> </w:t>
      </w:r>
      <w:r>
        <w:rPr>
          <w:w w:val="95"/>
        </w:rPr>
        <w:t>grade,</w:t>
      </w:r>
      <w:r>
        <w:rPr>
          <w:spacing w:val="-11"/>
          <w:w w:val="95"/>
        </w:rPr>
        <w:t xml:space="preserve"> </w:t>
      </w:r>
      <w:r>
        <w:rPr>
          <w:w w:val="95"/>
        </w:rPr>
        <w:t>average,</w:t>
      </w:r>
      <w:r>
        <w:rPr>
          <w:spacing w:val="-11"/>
          <w:w w:val="95"/>
        </w:rPr>
        <w:t xml:space="preserve"> </w:t>
      </w:r>
      <w:r>
        <w:rPr>
          <w:w w:val="95"/>
        </w:rPr>
        <w:t>credit</w:t>
      </w:r>
      <w:r>
        <w:rPr>
          <w:spacing w:val="-10"/>
          <w:w w:val="95"/>
        </w:rPr>
        <w:t xml:space="preserve"> </w:t>
      </w:r>
      <w:r>
        <w:rPr>
          <w:w w:val="95"/>
        </w:rPr>
        <w:t>value,</w:t>
      </w:r>
      <w:r>
        <w:rPr>
          <w:spacing w:val="-11"/>
          <w:w w:val="95"/>
        </w:rPr>
        <w:t xml:space="preserve"> </w:t>
      </w:r>
      <w:r>
        <w:rPr>
          <w:w w:val="95"/>
        </w:rPr>
        <w:t>or</w:t>
      </w:r>
      <w:r>
        <w:rPr>
          <w:spacing w:val="-10"/>
          <w:w w:val="95"/>
        </w:rPr>
        <w:t xml:space="preserve"> </w:t>
      </w:r>
      <w:r>
        <w:rPr>
          <w:w w:val="95"/>
        </w:rPr>
        <w:t>course)</w:t>
      </w:r>
      <w:r>
        <w:rPr>
          <w:spacing w:val="-11"/>
          <w:w w:val="95"/>
        </w:rPr>
        <w:t xml:space="preserve"> </w:t>
      </w:r>
      <w:r>
        <w:rPr>
          <w:w w:val="95"/>
        </w:rPr>
        <w:t>must</w:t>
      </w:r>
      <w:r>
        <w:rPr>
          <w:spacing w:val="-10"/>
          <w:w w:val="95"/>
        </w:rPr>
        <w:t xml:space="preserve"> </w:t>
      </w:r>
      <w:r>
        <w:rPr>
          <w:w w:val="95"/>
        </w:rPr>
        <w:t>promptly</w:t>
      </w:r>
      <w:r>
        <w:rPr>
          <w:spacing w:val="-10"/>
          <w:w w:val="95"/>
        </w:rPr>
        <w:t xml:space="preserve"> </w:t>
      </w:r>
      <w:r>
        <w:rPr>
          <w:w w:val="95"/>
        </w:rPr>
        <w:t>contact</w:t>
      </w:r>
      <w:r>
        <w:rPr>
          <w:spacing w:val="-12"/>
          <w:w w:val="95"/>
        </w:rPr>
        <w:t xml:space="preserve"> </w:t>
      </w:r>
      <w:r>
        <w:rPr>
          <w:w w:val="95"/>
        </w:rPr>
        <w:t>the</w:t>
      </w:r>
      <w:r>
        <w:rPr>
          <w:spacing w:val="-11"/>
          <w:w w:val="95"/>
        </w:rPr>
        <w:t xml:space="preserve"> </w:t>
      </w:r>
      <w:r>
        <w:rPr>
          <w:w w:val="95"/>
        </w:rPr>
        <w:t>Office</w:t>
      </w:r>
      <w:r>
        <w:rPr>
          <w:spacing w:val="-11"/>
          <w:w w:val="95"/>
        </w:rPr>
        <w:t xml:space="preserve"> </w:t>
      </w:r>
      <w:r>
        <w:rPr>
          <w:w w:val="95"/>
        </w:rPr>
        <w:t>of</w:t>
      </w:r>
      <w:r>
        <w:rPr>
          <w:spacing w:val="-11"/>
          <w:w w:val="95"/>
        </w:rPr>
        <w:t xml:space="preserve"> </w:t>
      </w:r>
      <w:r>
        <w:rPr>
          <w:w w:val="95"/>
        </w:rPr>
        <w:t xml:space="preserve">the Registrar (see </w:t>
      </w:r>
      <w:hyperlink r:id="rId54">
        <w:r>
          <w:rPr>
            <w:color w:val="0461C1"/>
            <w:w w:val="95"/>
            <w:u w:val="single" w:color="0461C1"/>
          </w:rPr>
          <w:t xml:space="preserve">www.yu.edu/registrar </w:t>
        </w:r>
      </w:hyperlink>
      <w:r>
        <w:rPr>
          <w:w w:val="95"/>
        </w:rPr>
        <w:t>for contact information).</w:t>
      </w:r>
    </w:p>
    <w:p w14:paraId="36B426DD" w14:textId="77777777" w:rsidR="00D83583" w:rsidRDefault="00D83583">
      <w:pPr>
        <w:pStyle w:val="BodyText"/>
        <w:spacing w:before="5"/>
        <w:rPr>
          <w:sz w:val="21"/>
        </w:rPr>
      </w:pPr>
    </w:p>
    <w:p w14:paraId="3843C84C" w14:textId="77777777" w:rsidR="00D83583" w:rsidRDefault="00222C24">
      <w:pPr>
        <w:pStyle w:val="Heading3"/>
        <w:spacing w:before="49"/>
      </w:pPr>
      <w:r>
        <w:rPr>
          <w:color w:val="305A87"/>
          <w:w w:val="90"/>
        </w:rPr>
        <w:t>Change</w:t>
      </w:r>
      <w:r>
        <w:rPr>
          <w:color w:val="305A87"/>
          <w:spacing w:val="-9"/>
          <w:w w:val="90"/>
        </w:rPr>
        <w:t xml:space="preserve"> </w:t>
      </w:r>
      <w:r>
        <w:rPr>
          <w:color w:val="305A87"/>
          <w:w w:val="90"/>
        </w:rPr>
        <w:t>of</w:t>
      </w:r>
      <w:r>
        <w:rPr>
          <w:color w:val="305A87"/>
          <w:spacing w:val="-5"/>
          <w:w w:val="90"/>
        </w:rPr>
        <w:t xml:space="preserve"> </w:t>
      </w:r>
      <w:r>
        <w:rPr>
          <w:color w:val="305A87"/>
          <w:w w:val="90"/>
        </w:rPr>
        <w:t>Name</w:t>
      </w:r>
      <w:r>
        <w:rPr>
          <w:color w:val="305A87"/>
          <w:spacing w:val="-9"/>
          <w:w w:val="90"/>
        </w:rPr>
        <w:t xml:space="preserve"> </w:t>
      </w:r>
      <w:r>
        <w:rPr>
          <w:color w:val="305A87"/>
          <w:w w:val="90"/>
        </w:rPr>
        <w:t>or</w:t>
      </w:r>
      <w:r>
        <w:rPr>
          <w:color w:val="305A87"/>
          <w:spacing w:val="-6"/>
          <w:w w:val="90"/>
        </w:rPr>
        <w:t xml:space="preserve"> </w:t>
      </w:r>
      <w:r>
        <w:rPr>
          <w:color w:val="305A87"/>
          <w:spacing w:val="-2"/>
          <w:w w:val="90"/>
        </w:rPr>
        <w:t>Address</w:t>
      </w:r>
    </w:p>
    <w:p w14:paraId="1B67E78D" w14:textId="67703103" w:rsidR="00D83583" w:rsidRDefault="00222C24">
      <w:pPr>
        <w:pStyle w:val="BodyText"/>
        <w:spacing w:before="19" w:line="254" w:lineRule="auto"/>
        <w:ind w:left="520" w:right="1515"/>
        <w:rPr>
          <w:w w:val="95"/>
        </w:rPr>
      </w:pPr>
      <w:r>
        <w:rPr>
          <w:w w:val="95"/>
        </w:rPr>
        <w:t>A</w:t>
      </w:r>
      <w:r>
        <w:rPr>
          <w:spacing w:val="-12"/>
          <w:w w:val="95"/>
        </w:rPr>
        <w:t xml:space="preserve"> </w:t>
      </w:r>
      <w:r>
        <w:rPr>
          <w:w w:val="95"/>
        </w:rPr>
        <w:t>student</w:t>
      </w:r>
      <w:r>
        <w:rPr>
          <w:spacing w:val="-11"/>
          <w:w w:val="95"/>
        </w:rPr>
        <w:t xml:space="preserve"> </w:t>
      </w:r>
      <w:r>
        <w:rPr>
          <w:w w:val="95"/>
        </w:rPr>
        <w:t>who</w:t>
      </w:r>
      <w:r>
        <w:rPr>
          <w:spacing w:val="-11"/>
          <w:w w:val="95"/>
        </w:rPr>
        <w:t xml:space="preserve"> </w:t>
      </w:r>
      <w:r>
        <w:rPr>
          <w:w w:val="95"/>
        </w:rPr>
        <w:t>wishes</w:t>
      </w:r>
      <w:r>
        <w:rPr>
          <w:spacing w:val="-11"/>
          <w:w w:val="95"/>
        </w:rPr>
        <w:t xml:space="preserve"> </w:t>
      </w:r>
      <w:r>
        <w:rPr>
          <w:w w:val="95"/>
        </w:rPr>
        <w:t>to</w:t>
      </w:r>
      <w:r>
        <w:rPr>
          <w:spacing w:val="-11"/>
          <w:w w:val="95"/>
        </w:rPr>
        <w:t xml:space="preserve"> </w:t>
      </w:r>
      <w:r>
        <w:rPr>
          <w:w w:val="95"/>
        </w:rPr>
        <w:t>change</w:t>
      </w:r>
      <w:r>
        <w:rPr>
          <w:spacing w:val="-11"/>
          <w:w w:val="95"/>
        </w:rPr>
        <w:t xml:space="preserve"> </w:t>
      </w:r>
      <w:r>
        <w:rPr>
          <w:w w:val="95"/>
        </w:rPr>
        <w:t>either</w:t>
      </w:r>
      <w:r>
        <w:rPr>
          <w:spacing w:val="-11"/>
          <w:w w:val="95"/>
        </w:rPr>
        <w:t xml:space="preserve"> </w:t>
      </w:r>
      <w:r>
        <w:rPr>
          <w:w w:val="95"/>
        </w:rPr>
        <w:t>a</w:t>
      </w:r>
      <w:r>
        <w:rPr>
          <w:spacing w:val="-11"/>
          <w:w w:val="95"/>
        </w:rPr>
        <w:t xml:space="preserve"> </w:t>
      </w:r>
      <w:r>
        <w:rPr>
          <w:w w:val="95"/>
        </w:rPr>
        <w:t>first</w:t>
      </w:r>
      <w:r>
        <w:rPr>
          <w:spacing w:val="-12"/>
          <w:w w:val="95"/>
        </w:rPr>
        <w:t xml:space="preserve"> </w:t>
      </w:r>
      <w:r>
        <w:rPr>
          <w:w w:val="95"/>
        </w:rPr>
        <w:t>or</w:t>
      </w:r>
      <w:r>
        <w:rPr>
          <w:spacing w:val="-11"/>
          <w:w w:val="95"/>
        </w:rPr>
        <w:t xml:space="preserve"> </w:t>
      </w:r>
      <w:r>
        <w:rPr>
          <w:w w:val="95"/>
        </w:rPr>
        <w:t>last</w:t>
      </w:r>
      <w:r>
        <w:rPr>
          <w:spacing w:val="-11"/>
          <w:w w:val="95"/>
        </w:rPr>
        <w:t xml:space="preserve"> </w:t>
      </w:r>
      <w:r>
        <w:rPr>
          <w:w w:val="95"/>
        </w:rPr>
        <w:t>name</w:t>
      </w:r>
      <w:r>
        <w:rPr>
          <w:spacing w:val="-11"/>
          <w:w w:val="95"/>
        </w:rPr>
        <w:t xml:space="preserve"> </w:t>
      </w:r>
      <w:r>
        <w:rPr>
          <w:w w:val="95"/>
        </w:rPr>
        <w:t>on</w:t>
      </w:r>
      <w:r>
        <w:rPr>
          <w:spacing w:val="-11"/>
          <w:w w:val="95"/>
        </w:rPr>
        <w:t xml:space="preserve"> </w:t>
      </w:r>
      <w:r>
        <w:rPr>
          <w:w w:val="95"/>
        </w:rPr>
        <w:t>School</w:t>
      </w:r>
      <w:r>
        <w:rPr>
          <w:spacing w:val="-11"/>
          <w:w w:val="95"/>
        </w:rPr>
        <w:t xml:space="preserve"> </w:t>
      </w:r>
      <w:r>
        <w:rPr>
          <w:w w:val="95"/>
        </w:rPr>
        <w:t>records</w:t>
      </w:r>
      <w:r>
        <w:rPr>
          <w:spacing w:val="-11"/>
          <w:w w:val="95"/>
        </w:rPr>
        <w:t xml:space="preserve"> </w:t>
      </w:r>
      <w:r>
        <w:rPr>
          <w:w w:val="95"/>
        </w:rPr>
        <w:t>must</w:t>
      </w:r>
      <w:r>
        <w:rPr>
          <w:spacing w:val="-11"/>
          <w:w w:val="95"/>
        </w:rPr>
        <w:t xml:space="preserve"> </w:t>
      </w:r>
      <w:r>
        <w:rPr>
          <w:w w:val="95"/>
        </w:rPr>
        <w:t>file</w:t>
      </w:r>
      <w:r>
        <w:rPr>
          <w:spacing w:val="-11"/>
          <w:w w:val="95"/>
        </w:rPr>
        <w:t xml:space="preserve"> </w:t>
      </w:r>
      <w:r>
        <w:rPr>
          <w:w w:val="95"/>
        </w:rPr>
        <w:t>a</w:t>
      </w:r>
      <w:r>
        <w:rPr>
          <w:spacing w:val="-12"/>
          <w:w w:val="95"/>
        </w:rPr>
        <w:t xml:space="preserve"> </w:t>
      </w:r>
      <w:r>
        <w:rPr>
          <w:w w:val="95"/>
        </w:rPr>
        <w:t>Request</w:t>
      </w:r>
      <w:r>
        <w:rPr>
          <w:spacing w:val="-11"/>
          <w:w w:val="95"/>
        </w:rPr>
        <w:t xml:space="preserve"> </w:t>
      </w:r>
      <w:r>
        <w:rPr>
          <w:w w:val="95"/>
        </w:rPr>
        <w:t>for</w:t>
      </w:r>
      <w:r>
        <w:rPr>
          <w:spacing w:val="-11"/>
          <w:w w:val="95"/>
        </w:rPr>
        <w:t xml:space="preserve"> </w:t>
      </w:r>
      <w:r>
        <w:rPr>
          <w:w w:val="95"/>
        </w:rPr>
        <w:t>Change</w:t>
      </w:r>
      <w:r>
        <w:rPr>
          <w:spacing w:val="-11"/>
          <w:w w:val="95"/>
        </w:rPr>
        <w:t xml:space="preserve"> </w:t>
      </w:r>
      <w:r>
        <w:rPr>
          <w:w w:val="95"/>
        </w:rPr>
        <w:t xml:space="preserve">of </w:t>
      </w:r>
      <w:r>
        <w:rPr>
          <w:w w:val="90"/>
        </w:rPr>
        <w:t xml:space="preserve">Name on School Records Form in the Office of the Registrar. Students who change their home or local residences </w:t>
      </w:r>
      <w:r>
        <w:rPr>
          <w:w w:val="95"/>
        </w:rPr>
        <w:t>are</w:t>
      </w:r>
      <w:r>
        <w:rPr>
          <w:spacing w:val="-12"/>
          <w:w w:val="95"/>
        </w:rPr>
        <w:t xml:space="preserve"> </w:t>
      </w:r>
      <w:r>
        <w:rPr>
          <w:w w:val="95"/>
        </w:rPr>
        <w:t>required</w:t>
      </w:r>
      <w:r>
        <w:rPr>
          <w:spacing w:val="-11"/>
          <w:w w:val="95"/>
        </w:rPr>
        <w:t xml:space="preserve"> </w:t>
      </w:r>
      <w:r>
        <w:rPr>
          <w:w w:val="95"/>
        </w:rPr>
        <w:t>to</w:t>
      </w:r>
      <w:r>
        <w:rPr>
          <w:spacing w:val="-11"/>
          <w:w w:val="95"/>
        </w:rPr>
        <w:t xml:space="preserve"> </w:t>
      </w:r>
      <w:r>
        <w:rPr>
          <w:w w:val="95"/>
        </w:rPr>
        <w:t>notify</w:t>
      </w:r>
      <w:r>
        <w:rPr>
          <w:spacing w:val="-11"/>
          <w:w w:val="95"/>
        </w:rPr>
        <w:t xml:space="preserve"> </w:t>
      </w:r>
      <w:r>
        <w:rPr>
          <w:w w:val="95"/>
        </w:rPr>
        <w:t>the</w:t>
      </w:r>
      <w:r>
        <w:rPr>
          <w:spacing w:val="-11"/>
          <w:w w:val="95"/>
        </w:rPr>
        <w:t xml:space="preserve"> </w:t>
      </w:r>
      <w:r>
        <w:rPr>
          <w:w w:val="95"/>
        </w:rPr>
        <w:t>Office</w:t>
      </w:r>
      <w:r>
        <w:rPr>
          <w:spacing w:val="-11"/>
          <w:w w:val="95"/>
        </w:rPr>
        <w:t xml:space="preserve"> </w:t>
      </w:r>
      <w:r>
        <w:rPr>
          <w:w w:val="95"/>
        </w:rPr>
        <w:t>of</w:t>
      </w:r>
      <w:r>
        <w:rPr>
          <w:spacing w:val="-11"/>
          <w:w w:val="95"/>
        </w:rPr>
        <w:t xml:space="preserve"> </w:t>
      </w:r>
      <w:r>
        <w:rPr>
          <w:w w:val="95"/>
        </w:rPr>
        <w:t>the</w:t>
      </w:r>
      <w:r>
        <w:rPr>
          <w:spacing w:val="-11"/>
          <w:w w:val="95"/>
        </w:rPr>
        <w:t xml:space="preserve"> </w:t>
      </w:r>
      <w:r>
        <w:rPr>
          <w:w w:val="95"/>
        </w:rPr>
        <w:t>Registrar</w:t>
      </w:r>
      <w:r>
        <w:rPr>
          <w:spacing w:val="-12"/>
          <w:w w:val="95"/>
        </w:rPr>
        <w:t xml:space="preserve"> </w:t>
      </w:r>
      <w:r>
        <w:rPr>
          <w:w w:val="95"/>
        </w:rPr>
        <w:t>within</w:t>
      </w:r>
      <w:r>
        <w:rPr>
          <w:spacing w:val="-11"/>
          <w:w w:val="95"/>
        </w:rPr>
        <w:t xml:space="preserve"> </w:t>
      </w:r>
      <w:r>
        <w:rPr>
          <w:w w:val="95"/>
        </w:rPr>
        <w:t>10</w:t>
      </w:r>
      <w:r>
        <w:rPr>
          <w:spacing w:val="-11"/>
          <w:w w:val="95"/>
        </w:rPr>
        <w:t xml:space="preserve"> </w:t>
      </w:r>
      <w:r>
        <w:rPr>
          <w:w w:val="95"/>
        </w:rPr>
        <w:t>days</w:t>
      </w:r>
      <w:r>
        <w:rPr>
          <w:spacing w:val="-11"/>
          <w:w w:val="95"/>
        </w:rPr>
        <w:t xml:space="preserve"> </w:t>
      </w:r>
      <w:r>
        <w:rPr>
          <w:w w:val="95"/>
        </w:rPr>
        <w:t>by</w:t>
      </w:r>
      <w:r>
        <w:rPr>
          <w:spacing w:val="-11"/>
          <w:w w:val="95"/>
        </w:rPr>
        <w:t xml:space="preserve"> </w:t>
      </w:r>
      <w:r>
        <w:rPr>
          <w:w w:val="95"/>
        </w:rPr>
        <w:t>updating</w:t>
      </w:r>
      <w:r>
        <w:rPr>
          <w:spacing w:val="-11"/>
          <w:w w:val="95"/>
        </w:rPr>
        <w:t xml:space="preserve"> </w:t>
      </w:r>
      <w:r>
        <w:rPr>
          <w:w w:val="95"/>
        </w:rPr>
        <w:t>their</w:t>
      </w:r>
      <w:r>
        <w:rPr>
          <w:spacing w:val="-11"/>
          <w:w w:val="95"/>
        </w:rPr>
        <w:t xml:space="preserve"> </w:t>
      </w:r>
      <w:r>
        <w:rPr>
          <w:w w:val="95"/>
        </w:rPr>
        <w:t>addresses</w:t>
      </w:r>
      <w:r>
        <w:rPr>
          <w:spacing w:val="-11"/>
          <w:w w:val="95"/>
        </w:rPr>
        <w:t xml:space="preserve"> </w:t>
      </w:r>
      <w:r>
        <w:rPr>
          <w:w w:val="95"/>
        </w:rPr>
        <w:t>and</w:t>
      </w:r>
      <w:r>
        <w:rPr>
          <w:spacing w:val="-11"/>
          <w:w w:val="95"/>
        </w:rPr>
        <w:t xml:space="preserve"> </w:t>
      </w:r>
      <w:r>
        <w:rPr>
          <w:w w:val="95"/>
        </w:rPr>
        <w:t>phone</w:t>
      </w:r>
      <w:r>
        <w:rPr>
          <w:spacing w:val="-12"/>
          <w:w w:val="95"/>
        </w:rPr>
        <w:t xml:space="preserve"> </w:t>
      </w:r>
      <w:r>
        <w:rPr>
          <w:w w:val="95"/>
        </w:rPr>
        <w:t>numbers online</w:t>
      </w:r>
      <w:r>
        <w:rPr>
          <w:spacing w:val="-7"/>
          <w:w w:val="95"/>
        </w:rPr>
        <w:t xml:space="preserve"> </w:t>
      </w:r>
      <w:r>
        <w:rPr>
          <w:w w:val="95"/>
        </w:rPr>
        <w:t>at</w:t>
      </w:r>
      <w:r>
        <w:rPr>
          <w:spacing w:val="-6"/>
          <w:w w:val="95"/>
        </w:rPr>
        <w:t xml:space="preserve"> </w:t>
      </w:r>
      <w:hyperlink r:id="rId55">
        <w:r>
          <w:rPr>
            <w:color w:val="1153CC"/>
            <w:w w:val="95"/>
            <w:u w:val="single" w:color="1153CC"/>
          </w:rPr>
          <w:t>https://www.yu.edu/registrar/registration</w:t>
        </w:r>
        <w:r>
          <w:rPr>
            <w:color w:val="1153CC"/>
            <w:spacing w:val="-4"/>
            <w:w w:val="95"/>
          </w:rPr>
          <w:t xml:space="preserve"> </w:t>
        </w:r>
      </w:hyperlink>
      <w:r>
        <w:rPr>
          <w:w w:val="95"/>
        </w:rPr>
        <w:t>A</w:t>
      </w:r>
      <w:r>
        <w:rPr>
          <w:spacing w:val="-7"/>
          <w:w w:val="95"/>
        </w:rPr>
        <w:t xml:space="preserve"> </w:t>
      </w:r>
      <w:r>
        <w:rPr>
          <w:w w:val="95"/>
        </w:rPr>
        <w:t>student</w:t>
      </w:r>
      <w:r>
        <w:rPr>
          <w:spacing w:val="-6"/>
          <w:w w:val="95"/>
        </w:rPr>
        <w:t xml:space="preserve"> </w:t>
      </w:r>
      <w:r>
        <w:rPr>
          <w:w w:val="95"/>
        </w:rPr>
        <w:t>is</w:t>
      </w:r>
      <w:r>
        <w:rPr>
          <w:spacing w:val="-6"/>
          <w:w w:val="95"/>
        </w:rPr>
        <w:t xml:space="preserve"> </w:t>
      </w:r>
      <w:r>
        <w:rPr>
          <w:w w:val="95"/>
        </w:rPr>
        <w:t>responsible</w:t>
      </w:r>
      <w:r>
        <w:rPr>
          <w:spacing w:val="-8"/>
          <w:w w:val="95"/>
        </w:rPr>
        <w:t xml:space="preserve"> </w:t>
      </w:r>
      <w:r>
        <w:rPr>
          <w:w w:val="95"/>
        </w:rPr>
        <w:t>for</w:t>
      </w:r>
      <w:r>
        <w:rPr>
          <w:spacing w:val="-6"/>
          <w:w w:val="95"/>
        </w:rPr>
        <w:t xml:space="preserve"> </w:t>
      </w:r>
      <w:r>
        <w:rPr>
          <w:w w:val="95"/>
        </w:rPr>
        <w:t>all</w:t>
      </w:r>
      <w:r>
        <w:rPr>
          <w:spacing w:val="-6"/>
          <w:w w:val="95"/>
        </w:rPr>
        <w:t xml:space="preserve"> </w:t>
      </w:r>
      <w:r>
        <w:rPr>
          <w:w w:val="95"/>
        </w:rPr>
        <w:t>mail</w:t>
      </w:r>
      <w:r>
        <w:rPr>
          <w:spacing w:val="-6"/>
          <w:w w:val="95"/>
        </w:rPr>
        <w:t xml:space="preserve"> </w:t>
      </w:r>
      <w:r>
        <w:rPr>
          <w:w w:val="95"/>
        </w:rPr>
        <w:t>sent</w:t>
      </w:r>
      <w:r>
        <w:rPr>
          <w:spacing w:val="-6"/>
          <w:w w:val="95"/>
        </w:rPr>
        <w:t xml:space="preserve"> </w:t>
      </w:r>
      <w:r>
        <w:rPr>
          <w:w w:val="95"/>
        </w:rPr>
        <w:t>to</w:t>
      </w:r>
      <w:r>
        <w:rPr>
          <w:spacing w:val="-6"/>
          <w:w w:val="95"/>
        </w:rPr>
        <w:t xml:space="preserve"> </w:t>
      </w:r>
      <w:r>
        <w:rPr>
          <w:w w:val="95"/>
        </w:rPr>
        <w:t>the</w:t>
      </w:r>
      <w:r>
        <w:rPr>
          <w:spacing w:val="-8"/>
          <w:w w:val="95"/>
        </w:rPr>
        <w:t xml:space="preserve"> </w:t>
      </w:r>
      <w:r>
        <w:rPr>
          <w:w w:val="95"/>
        </w:rPr>
        <w:t>old</w:t>
      </w:r>
      <w:r>
        <w:rPr>
          <w:spacing w:val="-6"/>
          <w:w w:val="95"/>
        </w:rPr>
        <w:t xml:space="preserve"> </w:t>
      </w:r>
      <w:r>
        <w:rPr>
          <w:w w:val="95"/>
        </w:rPr>
        <w:t>address</w:t>
      </w:r>
      <w:r>
        <w:rPr>
          <w:spacing w:val="-6"/>
          <w:w w:val="95"/>
        </w:rPr>
        <w:t xml:space="preserve"> </w:t>
      </w:r>
      <w:r>
        <w:rPr>
          <w:w w:val="95"/>
        </w:rPr>
        <w:t>if his/her address has not been updated.</w:t>
      </w:r>
    </w:p>
    <w:p w14:paraId="561532F4" w14:textId="0650A5F1" w:rsidR="003B023A" w:rsidRDefault="003B023A">
      <w:pPr>
        <w:pStyle w:val="BodyText"/>
        <w:spacing w:before="19" w:line="254" w:lineRule="auto"/>
        <w:ind w:left="520" w:right="1515"/>
        <w:rPr>
          <w:w w:val="95"/>
        </w:rPr>
      </w:pPr>
    </w:p>
    <w:p w14:paraId="6EACA413" w14:textId="77777777" w:rsidR="003B023A" w:rsidRDefault="003B023A">
      <w:pPr>
        <w:rPr>
          <w:color w:val="305A87"/>
          <w:spacing w:val="-2"/>
          <w:w w:val="90"/>
          <w:sz w:val="28"/>
          <w:szCs w:val="28"/>
        </w:rPr>
      </w:pPr>
      <w:r>
        <w:rPr>
          <w:color w:val="305A87"/>
          <w:spacing w:val="-2"/>
          <w:w w:val="90"/>
        </w:rPr>
        <w:br w:type="page"/>
      </w:r>
    </w:p>
    <w:p w14:paraId="7E22B3BA" w14:textId="64ACB07C" w:rsidR="003B023A" w:rsidRDefault="00E56BEE">
      <w:pPr>
        <w:pStyle w:val="Heading3"/>
        <w:spacing w:before="273"/>
        <w:rPr>
          <w:color w:val="305A87"/>
          <w:spacing w:val="-2"/>
          <w:w w:val="90"/>
          <w:sz w:val="36"/>
          <w:szCs w:val="36"/>
        </w:rPr>
      </w:pPr>
      <w:r w:rsidRPr="00E56BEE">
        <w:rPr>
          <w:color w:val="305A87"/>
          <w:spacing w:val="-2"/>
          <w:w w:val="90"/>
          <w:sz w:val="36"/>
          <w:szCs w:val="36"/>
        </w:rPr>
        <w:lastRenderedPageBreak/>
        <w:t>SATISFACTORY PROGRESS POLICIES</w:t>
      </w:r>
    </w:p>
    <w:p w14:paraId="68985499" w14:textId="701F5C3E" w:rsidR="00D83583" w:rsidRDefault="00222C24">
      <w:pPr>
        <w:pStyle w:val="Heading3"/>
        <w:spacing w:before="273"/>
      </w:pPr>
      <w:r>
        <w:rPr>
          <w:color w:val="305A87"/>
          <w:spacing w:val="-2"/>
          <w:w w:val="90"/>
        </w:rPr>
        <w:t>Good</w:t>
      </w:r>
      <w:r>
        <w:rPr>
          <w:color w:val="305A87"/>
          <w:spacing w:val="-3"/>
          <w:w w:val="90"/>
        </w:rPr>
        <w:t xml:space="preserve"> </w:t>
      </w:r>
      <w:r>
        <w:rPr>
          <w:color w:val="305A87"/>
          <w:spacing w:val="-2"/>
          <w:w w:val="90"/>
        </w:rPr>
        <w:t>Academic</w:t>
      </w:r>
      <w:r>
        <w:rPr>
          <w:color w:val="305A87"/>
          <w:spacing w:val="-9"/>
        </w:rPr>
        <w:t xml:space="preserve"> </w:t>
      </w:r>
      <w:r>
        <w:rPr>
          <w:color w:val="305A87"/>
          <w:spacing w:val="-2"/>
          <w:w w:val="90"/>
        </w:rPr>
        <w:t>Standing</w:t>
      </w:r>
    </w:p>
    <w:p w14:paraId="1E05F982" w14:textId="7FCA5B34" w:rsidR="00152D73" w:rsidRDefault="00152D73" w:rsidP="00152D73">
      <w:pPr>
        <w:pStyle w:val="BodyText"/>
        <w:spacing w:before="12" w:line="254" w:lineRule="auto"/>
        <w:ind w:left="520" w:right="1515"/>
        <w:rPr>
          <w:w w:val="90"/>
        </w:rPr>
      </w:pPr>
      <w:r w:rsidRPr="00152D73">
        <w:rPr>
          <w:w w:val="90"/>
        </w:rPr>
        <w:t>Federal regulations now require all institutions to establish, publish, and apply standards of Satisfactory Academic Progress for federal financial aid eligibility. Since these must be at least as rigorous as the school’s policy for students not receiving such aid, these regulations effectively mandate the establishment of standards for all students.</w:t>
      </w:r>
    </w:p>
    <w:p w14:paraId="1119E569" w14:textId="77777777" w:rsidR="00152D73" w:rsidRPr="00152D73" w:rsidRDefault="00152D73" w:rsidP="00152D73">
      <w:pPr>
        <w:pStyle w:val="BodyText"/>
        <w:spacing w:before="12" w:line="254" w:lineRule="auto"/>
        <w:ind w:left="520" w:right="1515"/>
        <w:rPr>
          <w:w w:val="90"/>
        </w:rPr>
      </w:pPr>
    </w:p>
    <w:p w14:paraId="36F254CA" w14:textId="628FF40B" w:rsidR="00D83583" w:rsidRDefault="00222C24">
      <w:pPr>
        <w:pStyle w:val="BodyText"/>
        <w:spacing w:before="12" w:line="254" w:lineRule="auto"/>
        <w:ind w:left="520" w:right="1515"/>
      </w:pPr>
      <w:r>
        <w:rPr>
          <w:w w:val="90"/>
        </w:rPr>
        <w:t xml:space="preserve">All students must maintain a minimum grade point average of 3.0 per semester and cumulatively and must make </w:t>
      </w:r>
      <w:r>
        <w:rPr>
          <w:w w:val="95"/>
        </w:rPr>
        <w:t>satisfactory</w:t>
      </w:r>
      <w:r>
        <w:rPr>
          <w:spacing w:val="-2"/>
          <w:w w:val="95"/>
        </w:rPr>
        <w:t xml:space="preserve"> </w:t>
      </w:r>
      <w:r>
        <w:rPr>
          <w:w w:val="95"/>
        </w:rPr>
        <w:t>progress</w:t>
      </w:r>
      <w:r>
        <w:rPr>
          <w:spacing w:val="-2"/>
          <w:w w:val="95"/>
        </w:rPr>
        <w:t xml:space="preserve"> </w:t>
      </w:r>
      <w:r>
        <w:rPr>
          <w:w w:val="95"/>
        </w:rPr>
        <w:t>toward</w:t>
      </w:r>
      <w:r>
        <w:rPr>
          <w:spacing w:val="-4"/>
          <w:w w:val="95"/>
        </w:rPr>
        <w:t xml:space="preserve"> </w:t>
      </w:r>
      <w:r>
        <w:rPr>
          <w:w w:val="95"/>
        </w:rPr>
        <w:t>a</w:t>
      </w:r>
      <w:r>
        <w:rPr>
          <w:spacing w:val="-2"/>
          <w:w w:val="95"/>
        </w:rPr>
        <w:t xml:space="preserve"> </w:t>
      </w:r>
      <w:r>
        <w:rPr>
          <w:w w:val="95"/>
        </w:rPr>
        <w:t>degree</w:t>
      </w:r>
      <w:r>
        <w:rPr>
          <w:spacing w:val="-1"/>
          <w:w w:val="95"/>
        </w:rPr>
        <w:t xml:space="preserve"> </w:t>
      </w:r>
      <w:r>
        <w:rPr>
          <w:w w:val="95"/>
        </w:rPr>
        <w:t>within</w:t>
      </w:r>
      <w:r>
        <w:rPr>
          <w:spacing w:val="-2"/>
          <w:w w:val="95"/>
        </w:rPr>
        <w:t xml:space="preserve"> </w:t>
      </w:r>
      <w:r>
        <w:rPr>
          <w:w w:val="95"/>
        </w:rPr>
        <w:t>the</w:t>
      </w:r>
      <w:r>
        <w:rPr>
          <w:spacing w:val="-4"/>
          <w:w w:val="95"/>
        </w:rPr>
        <w:t xml:space="preserve"> </w:t>
      </w:r>
      <w:r>
        <w:rPr>
          <w:w w:val="95"/>
        </w:rPr>
        <w:t>time</w:t>
      </w:r>
      <w:r>
        <w:rPr>
          <w:spacing w:val="-1"/>
          <w:w w:val="95"/>
        </w:rPr>
        <w:t xml:space="preserve"> </w:t>
      </w:r>
      <w:r>
        <w:rPr>
          <w:w w:val="95"/>
        </w:rPr>
        <w:t>frames</w:t>
      </w:r>
      <w:r>
        <w:rPr>
          <w:spacing w:val="-2"/>
          <w:w w:val="95"/>
        </w:rPr>
        <w:t xml:space="preserve"> </w:t>
      </w:r>
      <w:r>
        <w:rPr>
          <w:w w:val="95"/>
        </w:rPr>
        <w:t>detailed</w:t>
      </w:r>
      <w:r>
        <w:rPr>
          <w:spacing w:val="-2"/>
          <w:w w:val="95"/>
        </w:rPr>
        <w:t xml:space="preserve"> </w:t>
      </w:r>
      <w:r>
        <w:rPr>
          <w:w w:val="95"/>
        </w:rPr>
        <w:t>in</w:t>
      </w:r>
      <w:r>
        <w:rPr>
          <w:spacing w:val="-2"/>
          <w:w w:val="95"/>
        </w:rPr>
        <w:t xml:space="preserve"> </w:t>
      </w:r>
      <w:r w:rsidR="0008572C">
        <w:rPr>
          <w:spacing w:val="-2"/>
          <w:w w:val="95"/>
        </w:rPr>
        <w:t>the Program Descriptions section</w:t>
      </w:r>
      <w:r>
        <w:rPr>
          <w:w w:val="95"/>
        </w:rPr>
        <w:t>.</w:t>
      </w:r>
      <w:r>
        <w:rPr>
          <w:spacing w:val="-3"/>
          <w:w w:val="95"/>
        </w:rPr>
        <w:t xml:space="preserve"> </w:t>
      </w:r>
      <w:r>
        <w:rPr>
          <w:w w:val="95"/>
        </w:rPr>
        <w:t xml:space="preserve">All </w:t>
      </w:r>
      <w:r>
        <w:rPr>
          <w:w w:val="90"/>
        </w:rPr>
        <w:t>students must</w:t>
      </w:r>
      <w:r>
        <w:rPr>
          <w:spacing w:val="-1"/>
          <w:w w:val="90"/>
        </w:rPr>
        <w:t xml:space="preserve"> </w:t>
      </w:r>
      <w:r>
        <w:rPr>
          <w:w w:val="90"/>
        </w:rPr>
        <w:t xml:space="preserve">meet these standards of good academic standing and satisfactory academic progress. Students not </w:t>
      </w:r>
      <w:r>
        <w:rPr>
          <w:w w:val="95"/>
        </w:rPr>
        <w:t>meeting</w:t>
      </w:r>
      <w:r>
        <w:rPr>
          <w:spacing w:val="-12"/>
          <w:w w:val="95"/>
        </w:rPr>
        <w:t xml:space="preserve"> </w:t>
      </w:r>
      <w:r>
        <w:rPr>
          <w:w w:val="95"/>
        </w:rPr>
        <w:t>these</w:t>
      </w:r>
      <w:r>
        <w:rPr>
          <w:spacing w:val="-11"/>
          <w:w w:val="95"/>
        </w:rPr>
        <w:t xml:space="preserve"> </w:t>
      </w:r>
      <w:r>
        <w:rPr>
          <w:w w:val="95"/>
        </w:rPr>
        <w:t>standards</w:t>
      </w:r>
      <w:r>
        <w:rPr>
          <w:spacing w:val="-11"/>
          <w:w w:val="95"/>
        </w:rPr>
        <w:t xml:space="preserve"> </w:t>
      </w:r>
      <w:r>
        <w:rPr>
          <w:w w:val="95"/>
        </w:rPr>
        <w:t>may</w:t>
      </w:r>
      <w:r>
        <w:rPr>
          <w:spacing w:val="-11"/>
          <w:w w:val="95"/>
        </w:rPr>
        <w:t xml:space="preserve"> </w:t>
      </w:r>
      <w:r>
        <w:rPr>
          <w:w w:val="95"/>
        </w:rPr>
        <w:t>be</w:t>
      </w:r>
      <w:r>
        <w:rPr>
          <w:spacing w:val="-11"/>
          <w:w w:val="95"/>
        </w:rPr>
        <w:t xml:space="preserve"> </w:t>
      </w:r>
      <w:r>
        <w:rPr>
          <w:w w:val="95"/>
        </w:rPr>
        <w:t>placed</w:t>
      </w:r>
      <w:r>
        <w:rPr>
          <w:spacing w:val="-11"/>
          <w:w w:val="95"/>
        </w:rPr>
        <w:t xml:space="preserve"> </w:t>
      </w:r>
      <w:r>
        <w:rPr>
          <w:w w:val="95"/>
        </w:rPr>
        <w:t>on</w:t>
      </w:r>
      <w:r>
        <w:rPr>
          <w:spacing w:val="-11"/>
          <w:w w:val="95"/>
        </w:rPr>
        <w:t xml:space="preserve"> </w:t>
      </w:r>
      <w:r>
        <w:rPr>
          <w:w w:val="95"/>
        </w:rPr>
        <w:t>academic</w:t>
      </w:r>
      <w:r>
        <w:rPr>
          <w:spacing w:val="-12"/>
          <w:w w:val="95"/>
        </w:rPr>
        <w:t xml:space="preserve"> </w:t>
      </w:r>
      <w:r>
        <w:rPr>
          <w:w w:val="95"/>
        </w:rPr>
        <w:t>probation</w:t>
      </w:r>
      <w:r>
        <w:rPr>
          <w:spacing w:val="-11"/>
          <w:w w:val="95"/>
        </w:rPr>
        <w:t xml:space="preserve"> </w:t>
      </w:r>
      <w:r>
        <w:rPr>
          <w:w w:val="95"/>
        </w:rPr>
        <w:t>and</w:t>
      </w:r>
      <w:r>
        <w:rPr>
          <w:spacing w:val="-11"/>
          <w:w w:val="95"/>
        </w:rPr>
        <w:t xml:space="preserve"> </w:t>
      </w:r>
      <w:r>
        <w:rPr>
          <w:w w:val="95"/>
        </w:rPr>
        <w:t>may</w:t>
      </w:r>
      <w:r>
        <w:rPr>
          <w:spacing w:val="-11"/>
          <w:w w:val="95"/>
        </w:rPr>
        <w:t xml:space="preserve"> </w:t>
      </w:r>
      <w:r>
        <w:rPr>
          <w:w w:val="95"/>
        </w:rPr>
        <w:t>become</w:t>
      </w:r>
      <w:r>
        <w:rPr>
          <w:spacing w:val="-13"/>
          <w:w w:val="95"/>
        </w:rPr>
        <w:t xml:space="preserve"> </w:t>
      </w:r>
      <w:r>
        <w:rPr>
          <w:w w:val="95"/>
        </w:rPr>
        <w:t>ineligible</w:t>
      </w:r>
      <w:r>
        <w:rPr>
          <w:spacing w:val="-11"/>
          <w:w w:val="95"/>
        </w:rPr>
        <w:t xml:space="preserve"> </w:t>
      </w:r>
      <w:r>
        <w:rPr>
          <w:w w:val="95"/>
        </w:rPr>
        <w:t>for</w:t>
      </w:r>
      <w:r>
        <w:rPr>
          <w:spacing w:val="-11"/>
          <w:w w:val="95"/>
        </w:rPr>
        <w:t xml:space="preserve"> </w:t>
      </w:r>
      <w:r>
        <w:rPr>
          <w:w w:val="95"/>
        </w:rPr>
        <w:t>financial</w:t>
      </w:r>
      <w:r>
        <w:rPr>
          <w:spacing w:val="-12"/>
          <w:w w:val="95"/>
        </w:rPr>
        <w:t xml:space="preserve"> </w:t>
      </w:r>
      <w:r>
        <w:rPr>
          <w:w w:val="95"/>
        </w:rPr>
        <w:t>aid.</w:t>
      </w:r>
    </w:p>
    <w:p w14:paraId="09AB8FBE" w14:textId="77777777" w:rsidR="00D83583" w:rsidRDefault="00222C24">
      <w:pPr>
        <w:pStyle w:val="BodyText"/>
        <w:spacing w:before="2" w:line="254" w:lineRule="auto"/>
        <w:ind w:left="520" w:right="1515"/>
      </w:pPr>
      <w:r>
        <w:rPr>
          <w:w w:val="90"/>
        </w:rPr>
        <w:t>These standards are applicable to all students. They are required for certification by New York State for financial assistance</w:t>
      </w:r>
      <w:r>
        <w:rPr>
          <w:spacing w:val="-1"/>
          <w:w w:val="90"/>
        </w:rPr>
        <w:t xml:space="preserve"> </w:t>
      </w:r>
      <w:r>
        <w:rPr>
          <w:w w:val="90"/>
        </w:rPr>
        <w:t>under Section 145-2.2 of</w:t>
      </w:r>
      <w:r>
        <w:rPr>
          <w:spacing w:val="-1"/>
          <w:w w:val="90"/>
        </w:rPr>
        <w:t xml:space="preserve"> </w:t>
      </w:r>
      <w:r>
        <w:rPr>
          <w:w w:val="90"/>
        </w:rPr>
        <w:t>the Regulations of</w:t>
      </w:r>
      <w:r>
        <w:rPr>
          <w:spacing w:val="-1"/>
          <w:w w:val="90"/>
        </w:rPr>
        <w:t xml:space="preserve"> </w:t>
      </w:r>
      <w:r>
        <w:rPr>
          <w:w w:val="90"/>
        </w:rPr>
        <w:t>the Commissioner of</w:t>
      </w:r>
      <w:r>
        <w:rPr>
          <w:spacing w:val="-1"/>
          <w:w w:val="90"/>
        </w:rPr>
        <w:t xml:space="preserve"> </w:t>
      </w:r>
      <w:r>
        <w:rPr>
          <w:w w:val="90"/>
        </w:rPr>
        <w:t xml:space="preserve">Education and are required by federal </w:t>
      </w:r>
      <w:r>
        <w:rPr>
          <w:w w:val="95"/>
        </w:rPr>
        <w:t>regulations</w:t>
      </w:r>
      <w:r>
        <w:rPr>
          <w:spacing w:val="-3"/>
          <w:w w:val="95"/>
        </w:rPr>
        <w:t xml:space="preserve"> </w:t>
      </w:r>
      <w:r>
        <w:rPr>
          <w:w w:val="95"/>
        </w:rPr>
        <w:t>to</w:t>
      </w:r>
      <w:r>
        <w:rPr>
          <w:spacing w:val="-4"/>
          <w:w w:val="95"/>
        </w:rPr>
        <w:t xml:space="preserve"> </w:t>
      </w:r>
      <w:r>
        <w:rPr>
          <w:w w:val="95"/>
        </w:rPr>
        <w:t>receive</w:t>
      </w:r>
      <w:r>
        <w:rPr>
          <w:spacing w:val="-6"/>
          <w:w w:val="95"/>
        </w:rPr>
        <w:t xml:space="preserve"> </w:t>
      </w:r>
      <w:r>
        <w:rPr>
          <w:w w:val="95"/>
        </w:rPr>
        <w:t>aid</w:t>
      </w:r>
      <w:r>
        <w:rPr>
          <w:spacing w:val="-4"/>
          <w:w w:val="95"/>
        </w:rPr>
        <w:t xml:space="preserve"> </w:t>
      </w:r>
      <w:r>
        <w:rPr>
          <w:w w:val="95"/>
        </w:rPr>
        <w:t>under</w:t>
      </w:r>
      <w:r>
        <w:rPr>
          <w:spacing w:val="-4"/>
          <w:w w:val="95"/>
        </w:rPr>
        <w:t xml:space="preserve"> </w:t>
      </w:r>
      <w:r>
        <w:rPr>
          <w:w w:val="95"/>
        </w:rPr>
        <w:t>Title</w:t>
      </w:r>
      <w:r>
        <w:rPr>
          <w:spacing w:val="-7"/>
          <w:w w:val="95"/>
        </w:rPr>
        <w:t xml:space="preserve"> </w:t>
      </w:r>
      <w:r>
        <w:rPr>
          <w:w w:val="95"/>
        </w:rPr>
        <w:t>IV</w:t>
      </w:r>
      <w:r>
        <w:rPr>
          <w:spacing w:val="-6"/>
          <w:w w:val="95"/>
        </w:rPr>
        <w:t xml:space="preserve"> </w:t>
      </w:r>
      <w:r>
        <w:rPr>
          <w:w w:val="95"/>
        </w:rPr>
        <w:t>of</w:t>
      </w:r>
      <w:r>
        <w:rPr>
          <w:spacing w:val="-9"/>
          <w:w w:val="95"/>
        </w:rPr>
        <w:t xml:space="preserve"> </w:t>
      </w:r>
      <w:r>
        <w:rPr>
          <w:w w:val="95"/>
        </w:rPr>
        <w:t>the</w:t>
      </w:r>
      <w:r>
        <w:rPr>
          <w:spacing w:val="-6"/>
          <w:w w:val="95"/>
        </w:rPr>
        <w:t xml:space="preserve"> </w:t>
      </w:r>
      <w:r>
        <w:rPr>
          <w:w w:val="95"/>
        </w:rPr>
        <w:t>Higher</w:t>
      </w:r>
      <w:r>
        <w:rPr>
          <w:spacing w:val="-6"/>
          <w:w w:val="95"/>
        </w:rPr>
        <w:t xml:space="preserve"> </w:t>
      </w:r>
      <w:r>
        <w:rPr>
          <w:w w:val="95"/>
        </w:rPr>
        <w:t>Education</w:t>
      </w:r>
      <w:r>
        <w:rPr>
          <w:spacing w:val="-3"/>
          <w:w w:val="95"/>
        </w:rPr>
        <w:t xml:space="preserve"> </w:t>
      </w:r>
      <w:r>
        <w:rPr>
          <w:w w:val="95"/>
        </w:rPr>
        <w:t>Act.</w:t>
      </w:r>
    </w:p>
    <w:p w14:paraId="15B63502" w14:textId="77777777" w:rsidR="00D83583" w:rsidRDefault="00D83583">
      <w:pPr>
        <w:pStyle w:val="BodyText"/>
        <w:spacing w:before="4"/>
        <w:rPr>
          <w:sz w:val="21"/>
        </w:rPr>
      </w:pPr>
    </w:p>
    <w:p w14:paraId="78857EFE" w14:textId="4F23CA4F" w:rsidR="00D83583" w:rsidRPr="003B023A" w:rsidRDefault="00222C24" w:rsidP="00B704F9">
      <w:pPr>
        <w:spacing w:before="1"/>
        <w:ind w:left="520"/>
        <w:rPr>
          <w:color w:val="2D5294"/>
          <w:spacing w:val="-2"/>
          <w:w w:val="90"/>
          <w:sz w:val="28"/>
          <w:szCs w:val="28"/>
        </w:rPr>
      </w:pPr>
      <w:r w:rsidRPr="003B023A">
        <w:rPr>
          <w:color w:val="2D5294"/>
          <w:w w:val="90"/>
          <w:sz w:val="28"/>
          <w:szCs w:val="28"/>
        </w:rPr>
        <w:t>Academic</w:t>
      </w:r>
      <w:r w:rsidRPr="003B023A">
        <w:rPr>
          <w:color w:val="2D5294"/>
          <w:spacing w:val="-2"/>
          <w:w w:val="90"/>
          <w:sz w:val="28"/>
          <w:szCs w:val="28"/>
        </w:rPr>
        <w:t xml:space="preserve"> </w:t>
      </w:r>
      <w:r w:rsidRPr="003B023A">
        <w:rPr>
          <w:color w:val="2D5294"/>
          <w:w w:val="90"/>
          <w:sz w:val="28"/>
          <w:szCs w:val="28"/>
        </w:rPr>
        <w:t>Probation</w:t>
      </w:r>
      <w:r w:rsidRPr="003B023A">
        <w:rPr>
          <w:color w:val="2D5294"/>
          <w:spacing w:val="-7"/>
          <w:sz w:val="28"/>
          <w:szCs w:val="28"/>
        </w:rPr>
        <w:t xml:space="preserve"> </w:t>
      </w:r>
      <w:r w:rsidRPr="003B023A">
        <w:rPr>
          <w:color w:val="2D5294"/>
          <w:w w:val="90"/>
          <w:sz w:val="28"/>
          <w:szCs w:val="28"/>
        </w:rPr>
        <w:t>and</w:t>
      </w:r>
      <w:r w:rsidRPr="003B023A">
        <w:rPr>
          <w:color w:val="2D5294"/>
          <w:spacing w:val="-8"/>
          <w:sz w:val="28"/>
          <w:szCs w:val="28"/>
        </w:rPr>
        <w:t xml:space="preserve"> </w:t>
      </w:r>
      <w:r w:rsidRPr="003B023A">
        <w:rPr>
          <w:color w:val="2D5294"/>
          <w:spacing w:val="-2"/>
          <w:w w:val="90"/>
          <w:sz w:val="28"/>
          <w:szCs w:val="28"/>
        </w:rPr>
        <w:t>Dismissal</w:t>
      </w:r>
    </w:p>
    <w:p w14:paraId="3465C34C" w14:textId="77777777" w:rsidR="00D83583" w:rsidRDefault="00222C24" w:rsidP="00B704F9">
      <w:pPr>
        <w:pStyle w:val="BodyText"/>
        <w:spacing w:line="254" w:lineRule="auto"/>
        <w:ind w:left="518" w:right="1512"/>
      </w:pPr>
      <w:r>
        <w:rPr>
          <w:b/>
          <w:w w:val="90"/>
        </w:rPr>
        <w:t xml:space="preserve">Good Academic Standing: </w:t>
      </w:r>
      <w:r>
        <w:rPr>
          <w:w w:val="90"/>
        </w:rPr>
        <w:t>Students are always expected to remain in good academic standing in their respective programs. Not remaining</w:t>
      </w:r>
      <w:r>
        <w:t xml:space="preserve"> </w:t>
      </w:r>
      <w:r>
        <w:rPr>
          <w:w w:val="90"/>
        </w:rPr>
        <w:t>in</w:t>
      </w:r>
      <w:r>
        <w:t xml:space="preserve"> </w:t>
      </w:r>
      <w:r>
        <w:rPr>
          <w:w w:val="90"/>
        </w:rPr>
        <w:t>good</w:t>
      </w:r>
      <w:r>
        <w:t xml:space="preserve"> </w:t>
      </w:r>
      <w:r>
        <w:rPr>
          <w:w w:val="90"/>
        </w:rPr>
        <w:t>academic</w:t>
      </w:r>
      <w:r>
        <w:t xml:space="preserve"> </w:t>
      </w:r>
      <w:r>
        <w:rPr>
          <w:w w:val="90"/>
        </w:rPr>
        <w:t>standing</w:t>
      </w:r>
      <w:r>
        <w:t xml:space="preserve"> </w:t>
      </w:r>
      <w:r>
        <w:rPr>
          <w:w w:val="90"/>
        </w:rPr>
        <w:t>can</w:t>
      </w:r>
      <w:r>
        <w:t xml:space="preserve"> </w:t>
      </w:r>
      <w:r>
        <w:rPr>
          <w:w w:val="90"/>
        </w:rPr>
        <w:t>result</w:t>
      </w:r>
      <w:r>
        <w:t xml:space="preserve"> </w:t>
      </w:r>
      <w:r>
        <w:rPr>
          <w:w w:val="90"/>
        </w:rPr>
        <w:t>in dismissal</w:t>
      </w:r>
      <w:r>
        <w:t xml:space="preserve"> </w:t>
      </w:r>
      <w:r>
        <w:rPr>
          <w:w w:val="90"/>
        </w:rPr>
        <w:t>from the University</w:t>
      </w:r>
      <w:r>
        <w:t xml:space="preserve"> </w:t>
      </w:r>
      <w:r>
        <w:rPr>
          <w:w w:val="90"/>
        </w:rPr>
        <w:t>or</w:t>
      </w:r>
      <w:r>
        <w:t xml:space="preserve"> </w:t>
      </w:r>
      <w:r>
        <w:rPr>
          <w:w w:val="90"/>
        </w:rPr>
        <w:t>probation</w:t>
      </w:r>
      <w:r>
        <w:t xml:space="preserve"> </w:t>
      </w:r>
      <w:r>
        <w:rPr>
          <w:w w:val="90"/>
        </w:rPr>
        <w:t>with</w:t>
      </w:r>
      <w:r>
        <w:t xml:space="preserve"> </w:t>
      </w:r>
      <w:r>
        <w:rPr>
          <w:w w:val="90"/>
        </w:rPr>
        <w:t>the expectation</w:t>
      </w:r>
      <w:r>
        <w:t xml:space="preserve"> </w:t>
      </w:r>
      <w:r>
        <w:rPr>
          <w:w w:val="90"/>
        </w:rPr>
        <w:t>that</w:t>
      </w:r>
      <w:r>
        <w:t xml:space="preserve"> </w:t>
      </w:r>
      <w:r>
        <w:rPr>
          <w:w w:val="90"/>
        </w:rPr>
        <w:t>the student</w:t>
      </w:r>
      <w:r>
        <w:rPr>
          <w:spacing w:val="40"/>
        </w:rPr>
        <w:t xml:space="preserve"> </w:t>
      </w:r>
      <w:r>
        <w:rPr>
          <w:w w:val="95"/>
        </w:rPr>
        <w:t>will</w:t>
      </w:r>
      <w:r>
        <w:rPr>
          <w:spacing w:val="-1"/>
          <w:w w:val="95"/>
        </w:rPr>
        <w:t xml:space="preserve"> </w:t>
      </w:r>
      <w:r>
        <w:rPr>
          <w:w w:val="95"/>
        </w:rPr>
        <w:t>return to good academic standing by</w:t>
      </w:r>
      <w:r>
        <w:rPr>
          <w:spacing w:val="-1"/>
          <w:w w:val="95"/>
        </w:rPr>
        <w:t xml:space="preserve"> </w:t>
      </w:r>
      <w:r>
        <w:rPr>
          <w:w w:val="95"/>
        </w:rPr>
        <w:t>the</w:t>
      </w:r>
      <w:r>
        <w:rPr>
          <w:spacing w:val="-1"/>
          <w:w w:val="95"/>
        </w:rPr>
        <w:t xml:space="preserve"> </w:t>
      </w:r>
      <w:r>
        <w:rPr>
          <w:w w:val="95"/>
        </w:rPr>
        <w:t>end of</w:t>
      </w:r>
      <w:r>
        <w:rPr>
          <w:spacing w:val="-1"/>
          <w:w w:val="95"/>
        </w:rPr>
        <w:t xml:space="preserve"> </w:t>
      </w:r>
      <w:r>
        <w:rPr>
          <w:w w:val="95"/>
        </w:rPr>
        <w:t>the</w:t>
      </w:r>
      <w:r>
        <w:rPr>
          <w:spacing w:val="-1"/>
          <w:w w:val="95"/>
        </w:rPr>
        <w:t xml:space="preserve"> </w:t>
      </w:r>
      <w:r>
        <w:rPr>
          <w:w w:val="95"/>
        </w:rPr>
        <w:t>following semester.</w:t>
      </w:r>
    </w:p>
    <w:p w14:paraId="3F01F92D" w14:textId="77777777" w:rsidR="00D83583" w:rsidRDefault="00D83583" w:rsidP="00B704F9">
      <w:pPr>
        <w:pStyle w:val="BodyText"/>
        <w:spacing w:before="4"/>
        <w:ind w:left="518" w:right="1512"/>
        <w:rPr>
          <w:sz w:val="21"/>
        </w:rPr>
      </w:pPr>
    </w:p>
    <w:p w14:paraId="49C10086" w14:textId="77777777" w:rsidR="00D83583" w:rsidRDefault="00222C24" w:rsidP="00B704F9">
      <w:pPr>
        <w:pStyle w:val="BodyText"/>
        <w:spacing w:line="254" w:lineRule="auto"/>
        <w:ind w:left="518" w:right="1512"/>
      </w:pPr>
      <w:r>
        <w:rPr>
          <w:b/>
          <w:w w:val="90"/>
        </w:rPr>
        <w:t>Dismissal</w:t>
      </w:r>
      <w:r>
        <w:rPr>
          <w:b/>
          <w:spacing w:val="-4"/>
          <w:w w:val="90"/>
        </w:rPr>
        <w:t xml:space="preserve"> </w:t>
      </w:r>
      <w:r>
        <w:rPr>
          <w:b/>
          <w:w w:val="90"/>
        </w:rPr>
        <w:t>at</w:t>
      </w:r>
      <w:r>
        <w:rPr>
          <w:b/>
          <w:spacing w:val="-2"/>
          <w:w w:val="90"/>
        </w:rPr>
        <w:t xml:space="preserve"> </w:t>
      </w:r>
      <w:r>
        <w:rPr>
          <w:b/>
          <w:w w:val="90"/>
        </w:rPr>
        <w:t>the</w:t>
      </w:r>
      <w:r>
        <w:rPr>
          <w:b/>
          <w:spacing w:val="-3"/>
          <w:w w:val="90"/>
        </w:rPr>
        <w:t xml:space="preserve"> </w:t>
      </w:r>
      <w:r>
        <w:rPr>
          <w:b/>
          <w:w w:val="90"/>
        </w:rPr>
        <w:t>End</w:t>
      </w:r>
      <w:r>
        <w:rPr>
          <w:b/>
          <w:spacing w:val="-2"/>
          <w:w w:val="90"/>
        </w:rPr>
        <w:t xml:space="preserve"> </w:t>
      </w:r>
      <w:r>
        <w:rPr>
          <w:b/>
          <w:w w:val="90"/>
        </w:rPr>
        <w:t>of</w:t>
      </w:r>
      <w:r>
        <w:rPr>
          <w:b/>
          <w:spacing w:val="-3"/>
          <w:w w:val="90"/>
        </w:rPr>
        <w:t xml:space="preserve"> </w:t>
      </w:r>
      <w:r>
        <w:rPr>
          <w:b/>
          <w:w w:val="90"/>
        </w:rPr>
        <w:t>the</w:t>
      </w:r>
      <w:r>
        <w:rPr>
          <w:b/>
          <w:spacing w:val="-7"/>
          <w:w w:val="90"/>
        </w:rPr>
        <w:t xml:space="preserve"> </w:t>
      </w:r>
      <w:r>
        <w:rPr>
          <w:b/>
          <w:w w:val="90"/>
        </w:rPr>
        <w:t>First</w:t>
      </w:r>
      <w:r>
        <w:rPr>
          <w:b/>
          <w:spacing w:val="-2"/>
          <w:w w:val="90"/>
        </w:rPr>
        <w:t xml:space="preserve"> </w:t>
      </w:r>
      <w:r>
        <w:rPr>
          <w:b/>
          <w:w w:val="90"/>
        </w:rPr>
        <w:t xml:space="preserve">Semester: </w:t>
      </w:r>
      <w:r>
        <w:rPr>
          <w:w w:val="90"/>
        </w:rPr>
        <w:t>If</w:t>
      </w:r>
      <w:r>
        <w:rPr>
          <w:spacing w:val="-3"/>
          <w:w w:val="90"/>
        </w:rPr>
        <w:t xml:space="preserve"> </w:t>
      </w:r>
      <w:r>
        <w:rPr>
          <w:w w:val="90"/>
        </w:rPr>
        <w:t>in</w:t>
      </w:r>
      <w:r>
        <w:rPr>
          <w:spacing w:val="-2"/>
          <w:w w:val="90"/>
        </w:rPr>
        <w:t xml:space="preserve"> </w:t>
      </w:r>
      <w:r>
        <w:rPr>
          <w:w w:val="90"/>
        </w:rPr>
        <w:t>the</w:t>
      </w:r>
      <w:r>
        <w:rPr>
          <w:spacing w:val="-4"/>
          <w:w w:val="90"/>
        </w:rPr>
        <w:t xml:space="preserve"> </w:t>
      </w:r>
      <w:r>
        <w:rPr>
          <w:w w:val="90"/>
        </w:rPr>
        <w:t>first</w:t>
      </w:r>
      <w:r>
        <w:rPr>
          <w:spacing w:val="-2"/>
          <w:w w:val="90"/>
        </w:rPr>
        <w:t xml:space="preserve"> </w:t>
      </w:r>
      <w:r>
        <w:rPr>
          <w:w w:val="90"/>
        </w:rPr>
        <w:t>semester</w:t>
      </w:r>
      <w:r>
        <w:rPr>
          <w:spacing w:val="-3"/>
          <w:w w:val="90"/>
        </w:rPr>
        <w:t xml:space="preserve"> </w:t>
      </w:r>
      <w:r>
        <w:rPr>
          <w:w w:val="90"/>
        </w:rPr>
        <w:t>of</w:t>
      </w:r>
      <w:r>
        <w:rPr>
          <w:spacing w:val="-4"/>
          <w:w w:val="90"/>
        </w:rPr>
        <w:t xml:space="preserve"> </w:t>
      </w:r>
      <w:r>
        <w:rPr>
          <w:w w:val="90"/>
        </w:rPr>
        <w:t>study,</w:t>
      </w:r>
      <w:r>
        <w:rPr>
          <w:spacing w:val="-3"/>
          <w:w w:val="90"/>
        </w:rPr>
        <w:t xml:space="preserve"> </w:t>
      </w:r>
      <w:r>
        <w:rPr>
          <w:w w:val="90"/>
        </w:rPr>
        <w:t>a</w:t>
      </w:r>
      <w:r>
        <w:rPr>
          <w:spacing w:val="-4"/>
          <w:w w:val="90"/>
        </w:rPr>
        <w:t xml:space="preserve"> </w:t>
      </w:r>
      <w:r>
        <w:rPr>
          <w:w w:val="90"/>
        </w:rPr>
        <w:t>student</w:t>
      </w:r>
      <w:r>
        <w:rPr>
          <w:spacing w:val="-2"/>
          <w:w w:val="90"/>
        </w:rPr>
        <w:t xml:space="preserve"> </w:t>
      </w:r>
      <w:r>
        <w:rPr>
          <w:w w:val="90"/>
        </w:rPr>
        <w:t>earns</w:t>
      </w:r>
      <w:r>
        <w:rPr>
          <w:spacing w:val="-2"/>
          <w:w w:val="90"/>
        </w:rPr>
        <w:t xml:space="preserve"> </w:t>
      </w:r>
      <w:r>
        <w:rPr>
          <w:w w:val="90"/>
        </w:rPr>
        <w:t>an</w:t>
      </w:r>
      <w:r>
        <w:rPr>
          <w:spacing w:val="-2"/>
          <w:w w:val="90"/>
        </w:rPr>
        <w:t xml:space="preserve"> </w:t>
      </w:r>
      <w:r>
        <w:rPr>
          <w:w w:val="90"/>
        </w:rPr>
        <w:t>“F”</w:t>
      </w:r>
      <w:r>
        <w:rPr>
          <w:spacing w:val="-2"/>
          <w:w w:val="90"/>
        </w:rPr>
        <w:t xml:space="preserve"> </w:t>
      </w:r>
      <w:r>
        <w:rPr>
          <w:w w:val="90"/>
        </w:rPr>
        <w:t>grade</w:t>
      </w:r>
      <w:r>
        <w:rPr>
          <w:spacing w:val="-4"/>
          <w:w w:val="90"/>
        </w:rPr>
        <w:t xml:space="preserve"> </w:t>
      </w:r>
      <w:r>
        <w:rPr>
          <w:w w:val="90"/>
        </w:rPr>
        <w:t>(fails</w:t>
      </w:r>
      <w:r>
        <w:rPr>
          <w:spacing w:val="-2"/>
          <w:w w:val="90"/>
        </w:rPr>
        <w:t xml:space="preserve"> </w:t>
      </w:r>
      <w:r>
        <w:rPr>
          <w:w w:val="90"/>
        </w:rPr>
        <w:t>a</w:t>
      </w:r>
      <w:r>
        <w:rPr>
          <w:spacing w:val="-2"/>
          <w:w w:val="90"/>
        </w:rPr>
        <w:t xml:space="preserve"> </w:t>
      </w:r>
      <w:r>
        <w:rPr>
          <w:w w:val="90"/>
        </w:rPr>
        <w:t>course),</w:t>
      </w:r>
      <w:r>
        <w:rPr>
          <w:spacing w:val="-3"/>
          <w:w w:val="90"/>
        </w:rPr>
        <w:t xml:space="preserve"> </w:t>
      </w:r>
      <w:r>
        <w:rPr>
          <w:w w:val="90"/>
        </w:rPr>
        <w:t>two</w:t>
      </w:r>
      <w:r>
        <w:rPr>
          <w:spacing w:val="-2"/>
          <w:w w:val="90"/>
        </w:rPr>
        <w:t xml:space="preserve"> </w:t>
      </w:r>
      <w:r>
        <w:rPr>
          <w:w w:val="90"/>
        </w:rPr>
        <w:t xml:space="preserve">“C” </w:t>
      </w:r>
      <w:r>
        <w:rPr>
          <w:w w:val="95"/>
        </w:rPr>
        <w:t>grades</w:t>
      </w:r>
      <w:r>
        <w:rPr>
          <w:spacing w:val="-12"/>
          <w:w w:val="95"/>
        </w:rPr>
        <w:t xml:space="preserve"> </w:t>
      </w:r>
      <w:r>
        <w:rPr>
          <w:w w:val="95"/>
        </w:rPr>
        <w:t>(“C”</w:t>
      </w:r>
      <w:r>
        <w:rPr>
          <w:spacing w:val="-11"/>
          <w:w w:val="95"/>
        </w:rPr>
        <w:t xml:space="preserve"> </w:t>
      </w:r>
      <w:r>
        <w:rPr>
          <w:w w:val="95"/>
        </w:rPr>
        <w:t>or</w:t>
      </w:r>
      <w:r>
        <w:rPr>
          <w:spacing w:val="-11"/>
          <w:w w:val="95"/>
        </w:rPr>
        <w:t xml:space="preserve"> </w:t>
      </w:r>
      <w:r>
        <w:rPr>
          <w:w w:val="95"/>
        </w:rPr>
        <w:t>“C+”),</w:t>
      </w:r>
      <w:r>
        <w:rPr>
          <w:spacing w:val="-11"/>
          <w:w w:val="95"/>
        </w:rPr>
        <w:t xml:space="preserve"> </w:t>
      </w:r>
      <w:r>
        <w:rPr>
          <w:w w:val="95"/>
        </w:rPr>
        <w:t>or</w:t>
      </w:r>
      <w:r>
        <w:rPr>
          <w:spacing w:val="-11"/>
          <w:w w:val="95"/>
        </w:rPr>
        <w:t xml:space="preserve"> </w:t>
      </w:r>
      <w:r>
        <w:rPr>
          <w:w w:val="95"/>
        </w:rPr>
        <w:t>has</w:t>
      </w:r>
      <w:r>
        <w:rPr>
          <w:spacing w:val="-11"/>
          <w:w w:val="95"/>
        </w:rPr>
        <w:t xml:space="preserve"> </w:t>
      </w:r>
      <w:r>
        <w:rPr>
          <w:w w:val="95"/>
        </w:rPr>
        <w:t>an</w:t>
      </w:r>
      <w:r>
        <w:rPr>
          <w:spacing w:val="-11"/>
          <w:w w:val="95"/>
        </w:rPr>
        <w:t xml:space="preserve"> </w:t>
      </w:r>
      <w:r>
        <w:rPr>
          <w:w w:val="95"/>
        </w:rPr>
        <w:t>overall</w:t>
      </w:r>
      <w:r>
        <w:rPr>
          <w:spacing w:val="-11"/>
          <w:w w:val="95"/>
        </w:rPr>
        <w:t xml:space="preserve"> </w:t>
      </w:r>
      <w:r>
        <w:rPr>
          <w:w w:val="95"/>
        </w:rPr>
        <w:t>GPA</w:t>
      </w:r>
      <w:r>
        <w:rPr>
          <w:spacing w:val="-11"/>
          <w:w w:val="95"/>
        </w:rPr>
        <w:t xml:space="preserve"> </w:t>
      </w:r>
      <w:r>
        <w:rPr>
          <w:w w:val="95"/>
        </w:rPr>
        <w:t>below</w:t>
      </w:r>
      <w:r>
        <w:rPr>
          <w:spacing w:val="-11"/>
          <w:w w:val="95"/>
        </w:rPr>
        <w:t xml:space="preserve"> </w:t>
      </w:r>
      <w:r>
        <w:rPr>
          <w:w w:val="95"/>
        </w:rPr>
        <w:t>3.0,</w:t>
      </w:r>
      <w:r>
        <w:rPr>
          <w:spacing w:val="-10"/>
          <w:w w:val="95"/>
        </w:rPr>
        <w:t xml:space="preserve"> </w:t>
      </w:r>
      <w:r>
        <w:rPr>
          <w:w w:val="95"/>
        </w:rPr>
        <w:t>the</w:t>
      </w:r>
      <w:r>
        <w:rPr>
          <w:spacing w:val="-11"/>
          <w:w w:val="95"/>
        </w:rPr>
        <w:t xml:space="preserve"> </w:t>
      </w:r>
      <w:r>
        <w:rPr>
          <w:w w:val="95"/>
        </w:rPr>
        <w:t>student</w:t>
      </w:r>
      <w:r>
        <w:rPr>
          <w:spacing w:val="-11"/>
          <w:w w:val="95"/>
        </w:rPr>
        <w:t xml:space="preserve"> </w:t>
      </w:r>
      <w:r>
        <w:rPr>
          <w:w w:val="95"/>
        </w:rPr>
        <w:t>may</w:t>
      </w:r>
      <w:r>
        <w:rPr>
          <w:spacing w:val="-10"/>
          <w:w w:val="95"/>
        </w:rPr>
        <w:t xml:space="preserve"> </w:t>
      </w:r>
      <w:r>
        <w:rPr>
          <w:w w:val="95"/>
        </w:rPr>
        <w:t>be</w:t>
      </w:r>
      <w:r>
        <w:rPr>
          <w:spacing w:val="-11"/>
          <w:w w:val="95"/>
        </w:rPr>
        <w:t xml:space="preserve"> </w:t>
      </w:r>
      <w:r>
        <w:rPr>
          <w:w w:val="95"/>
        </w:rPr>
        <w:t>dismissed</w:t>
      </w:r>
      <w:r>
        <w:rPr>
          <w:spacing w:val="-11"/>
          <w:w w:val="95"/>
        </w:rPr>
        <w:t xml:space="preserve"> </w:t>
      </w:r>
      <w:r>
        <w:rPr>
          <w:w w:val="95"/>
        </w:rPr>
        <w:t>from</w:t>
      </w:r>
      <w:r>
        <w:rPr>
          <w:spacing w:val="-11"/>
          <w:w w:val="95"/>
        </w:rPr>
        <w:t xml:space="preserve"> </w:t>
      </w:r>
      <w:r>
        <w:rPr>
          <w:w w:val="95"/>
        </w:rPr>
        <w:t>the</w:t>
      </w:r>
      <w:r>
        <w:rPr>
          <w:spacing w:val="-11"/>
          <w:w w:val="95"/>
        </w:rPr>
        <w:t xml:space="preserve"> </w:t>
      </w:r>
      <w:r>
        <w:rPr>
          <w:w w:val="95"/>
        </w:rPr>
        <w:t>program.</w:t>
      </w:r>
    </w:p>
    <w:p w14:paraId="0C3DF1F8" w14:textId="77777777" w:rsidR="00D83583" w:rsidRDefault="00D83583" w:rsidP="00B704F9">
      <w:pPr>
        <w:pStyle w:val="BodyText"/>
        <w:spacing w:before="3"/>
        <w:ind w:left="518" w:right="1512"/>
        <w:rPr>
          <w:sz w:val="21"/>
        </w:rPr>
      </w:pPr>
    </w:p>
    <w:p w14:paraId="0A6F0B46" w14:textId="185B3F53" w:rsidR="00D83583" w:rsidRDefault="00222C24" w:rsidP="00B704F9">
      <w:pPr>
        <w:pStyle w:val="BodyText"/>
        <w:ind w:left="518" w:right="1512"/>
      </w:pPr>
      <w:r>
        <w:rPr>
          <w:b/>
          <w:w w:val="90"/>
        </w:rPr>
        <w:t>Probation:</w:t>
      </w:r>
      <w:r>
        <w:rPr>
          <w:b/>
          <w:spacing w:val="-6"/>
        </w:rPr>
        <w:t xml:space="preserve"> </w:t>
      </w:r>
      <w:r>
        <w:rPr>
          <w:w w:val="90"/>
        </w:rPr>
        <w:t>A</w:t>
      </w:r>
      <w:r>
        <w:rPr>
          <w:spacing w:val="-2"/>
          <w:w w:val="90"/>
        </w:rPr>
        <w:t xml:space="preserve"> </w:t>
      </w:r>
      <w:r>
        <w:rPr>
          <w:w w:val="90"/>
        </w:rPr>
        <w:t>student</w:t>
      </w:r>
      <w:r>
        <w:rPr>
          <w:spacing w:val="-5"/>
        </w:rPr>
        <w:t xml:space="preserve"> </w:t>
      </w:r>
      <w:r>
        <w:rPr>
          <w:w w:val="90"/>
        </w:rPr>
        <w:t>who</w:t>
      </w:r>
      <w:r>
        <w:rPr>
          <w:spacing w:val="-1"/>
          <w:w w:val="90"/>
        </w:rPr>
        <w:t xml:space="preserve"> </w:t>
      </w:r>
      <w:r>
        <w:rPr>
          <w:w w:val="90"/>
        </w:rPr>
        <w:t>earns</w:t>
      </w:r>
      <w:r>
        <w:rPr>
          <w:spacing w:val="-5"/>
        </w:rPr>
        <w:t xml:space="preserve"> </w:t>
      </w:r>
      <w:r>
        <w:rPr>
          <w:w w:val="90"/>
        </w:rPr>
        <w:t>an</w:t>
      </w:r>
      <w:r>
        <w:rPr>
          <w:spacing w:val="-5"/>
        </w:rPr>
        <w:t xml:space="preserve"> </w:t>
      </w:r>
      <w:r>
        <w:rPr>
          <w:w w:val="90"/>
        </w:rPr>
        <w:t>“F”</w:t>
      </w:r>
      <w:r>
        <w:rPr>
          <w:spacing w:val="-5"/>
        </w:rPr>
        <w:t xml:space="preserve"> </w:t>
      </w:r>
      <w:r>
        <w:rPr>
          <w:w w:val="90"/>
        </w:rPr>
        <w:t>grade</w:t>
      </w:r>
      <w:r>
        <w:rPr>
          <w:spacing w:val="-2"/>
          <w:w w:val="90"/>
        </w:rPr>
        <w:t xml:space="preserve"> </w:t>
      </w:r>
      <w:r>
        <w:rPr>
          <w:w w:val="90"/>
        </w:rPr>
        <w:t>(fails</w:t>
      </w:r>
      <w:r>
        <w:rPr>
          <w:spacing w:val="-5"/>
        </w:rPr>
        <w:t xml:space="preserve"> </w:t>
      </w:r>
      <w:r>
        <w:rPr>
          <w:w w:val="90"/>
        </w:rPr>
        <w:t>a</w:t>
      </w:r>
      <w:r>
        <w:rPr>
          <w:spacing w:val="-5"/>
        </w:rPr>
        <w:t xml:space="preserve"> </w:t>
      </w:r>
      <w:r>
        <w:rPr>
          <w:w w:val="90"/>
        </w:rPr>
        <w:t>course),</w:t>
      </w:r>
      <w:r>
        <w:rPr>
          <w:spacing w:val="-6"/>
        </w:rPr>
        <w:t xml:space="preserve"> </w:t>
      </w:r>
      <w:r>
        <w:rPr>
          <w:w w:val="90"/>
        </w:rPr>
        <w:t>two</w:t>
      </w:r>
      <w:r>
        <w:rPr>
          <w:spacing w:val="-5"/>
        </w:rPr>
        <w:t xml:space="preserve"> </w:t>
      </w:r>
      <w:r>
        <w:rPr>
          <w:w w:val="90"/>
        </w:rPr>
        <w:t>“C”</w:t>
      </w:r>
      <w:r>
        <w:rPr>
          <w:spacing w:val="-6"/>
        </w:rPr>
        <w:t xml:space="preserve"> </w:t>
      </w:r>
      <w:r>
        <w:rPr>
          <w:w w:val="90"/>
        </w:rPr>
        <w:t>grades</w:t>
      </w:r>
      <w:r>
        <w:rPr>
          <w:spacing w:val="-5"/>
        </w:rPr>
        <w:t xml:space="preserve"> </w:t>
      </w:r>
      <w:r>
        <w:rPr>
          <w:w w:val="90"/>
        </w:rPr>
        <w:t>(“C”</w:t>
      </w:r>
      <w:r>
        <w:rPr>
          <w:spacing w:val="-1"/>
          <w:w w:val="90"/>
        </w:rPr>
        <w:t xml:space="preserve"> </w:t>
      </w:r>
      <w:r>
        <w:rPr>
          <w:w w:val="90"/>
        </w:rPr>
        <w:t>or</w:t>
      </w:r>
      <w:r>
        <w:rPr>
          <w:spacing w:val="-5"/>
        </w:rPr>
        <w:t xml:space="preserve"> </w:t>
      </w:r>
      <w:r>
        <w:rPr>
          <w:w w:val="90"/>
        </w:rPr>
        <w:t>“C+”),</w:t>
      </w:r>
      <w:r>
        <w:rPr>
          <w:spacing w:val="-6"/>
        </w:rPr>
        <w:t xml:space="preserve"> </w:t>
      </w:r>
      <w:r>
        <w:rPr>
          <w:w w:val="90"/>
        </w:rPr>
        <w:t>or</w:t>
      </w:r>
      <w:r>
        <w:rPr>
          <w:spacing w:val="-5"/>
        </w:rPr>
        <w:t xml:space="preserve"> </w:t>
      </w:r>
      <w:r>
        <w:rPr>
          <w:w w:val="90"/>
        </w:rPr>
        <w:t>has</w:t>
      </w:r>
      <w:r>
        <w:rPr>
          <w:spacing w:val="-4"/>
        </w:rPr>
        <w:t xml:space="preserve"> </w:t>
      </w:r>
      <w:r>
        <w:rPr>
          <w:w w:val="90"/>
        </w:rPr>
        <w:t>an</w:t>
      </w:r>
      <w:r>
        <w:rPr>
          <w:spacing w:val="-5"/>
        </w:rPr>
        <w:t xml:space="preserve"> </w:t>
      </w:r>
      <w:r>
        <w:rPr>
          <w:w w:val="90"/>
        </w:rPr>
        <w:t>overall</w:t>
      </w:r>
      <w:r>
        <w:rPr>
          <w:spacing w:val="-6"/>
        </w:rPr>
        <w:t xml:space="preserve"> </w:t>
      </w:r>
      <w:r>
        <w:rPr>
          <w:w w:val="90"/>
        </w:rPr>
        <w:t>GPA</w:t>
      </w:r>
      <w:r>
        <w:rPr>
          <w:spacing w:val="-5"/>
        </w:rPr>
        <w:t xml:space="preserve"> </w:t>
      </w:r>
      <w:r>
        <w:rPr>
          <w:w w:val="90"/>
        </w:rPr>
        <w:t>below</w:t>
      </w:r>
      <w:r>
        <w:rPr>
          <w:spacing w:val="-2"/>
          <w:w w:val="90"/>
        </w:rPr>
        <w:t xml:space="preserve"> </w:t>
      </w:r>
      <w:r>
        <w:rPr>
          <w:w w:val="90"/>
        </w:rPr>
        <w:t>3.0</w:t>
      </w:r>
      <w:r>
        <w:rPr>
          <w:spacing w:val="-5"/>
        </w:rPr>
        <w:t xml:space="preserve"> </w:t>
      </w:r>
      <w:r>
        <w:rPr>
          <w:w w:val="90"/>
        </w:rPr>
        <w:t>in</w:t>
      </w:r>
      <w:r>
        <w:rPr>
          <w:spacing w:val="-5"/>
        </w:rPr>
        <w:t xml:space="preserve"> </w:t>
      </w:r>
      <w:r>
        <w:rPr>
          <w:spacing w:val="-5"/>
          <w:w w:val="90"/>
        </w:rPr>
        <w:t>any</w:t>
      </w:r>
      <w:r w:rsidR="00B704F9">
        <w:rPr>
          <w:spacing w:val="-5"/>
          <w:w w:val="90"/>
        </w:rPr>
        <w:t xml:space="preserve"> </w:t>
      </w:r>
      <w:r>
        <w:rPr>
          <w:w w:val="90"/>
        </w:rPr>
        <w:t>semester</w:t>
      </w:r>
      <w:r>
        <w:rPr>
          <w:spacing w:val="3"/>
        </w:rPr>
        <w:t xml:space="preserve"> </w:t>
      </w:r>
      <w:r>
        <w:rPr>
          <w:w w:val="90"/>
        </w:rPr>
        <w:t>will</w:t>
      </w:r>
      <w:r>
        <w:rPr>
          <w:spacing w:val="5"/>
        </w:rPr>
        <w:t xml:space="preserve"> </w:t>
      </w:r>
      <w:r>
        <w:rPr>
          <w:w w:val="90"/>
        </w:rPr>
        <w:t>be</w:t>
      </w:r>
      <w:r>
        <w:rPr>
          <w:spacing w:val="4"/>
        </w:rPr>
        <w:t xml:space="preserve"> </w:t>
      </w:r>
      <w:r>
        <w:rPr>
          <w:w w:val="90"/>
        </w:rPr>
        <w:t>placed</w:t>
      </w:r>
      <w:r>
        <w:rPr>
          <w:spacing w:val="7"/>
        </w:rPr>
        <w:t xml:space="preserve"> </w:t>
      </w:r>
      <w:r>
        <w:rPr>
          <w:w w:val="90"/>
        </w:rPr>
        <w:t>on</w:t>
      </w:r>
      <w:r>
        <w:rPr>
          <w:spacing w:val="7"/>
        </w:rPr>
        <w:t xml:space="preserve"> </w:t>
      </w:r>
      <w:r>
        <w:rPr>
          <w:w w:val="90"/>
        </w:rPr>
        <w:t>academic</w:t>
      </w:r>
      <w:r>
        <w:rPr>
          <w:spacing w:val="5"/>
        </w:rPr>
        <w:t xml:space="preserve"> </w:t>
      </w:r>
      <w:r>
        <w:rPr>
          <w:w w:val="90"/>
        </w:rPr>
        <w:t>probation</w:t>
      </w:r>
      <w:r>
        <w:rPr>
          <w:spacing w:val="7"/>
        </w:rPr>
        <w:t xml:space="preserve"> </w:t>
      </w:r>
      <w:r>
        <w:rPr>
          <w:w w:val="90"/>
        </w:rPr>
        <w:t>beginning</w:t>
      </w:r>
      <w:r>
        <w:rPr>
          <w:spacing w:val="6"/>
        </w:rPr>
        <w:t xml:space="preserve"> </w:t>
      </w:r>
      <w:r>
        <w:rPr>
          <w:w w:val="90"/>
        </w:rPr>
        <w:t>in</w:t>
      </w:r>
      <w:r>
        <w:rPr>
          <w:spacing w:val="6"/>
        </w:rPr>
        <w:t xml:space="preserve"> </w:t>
      </w:r>
      <w:r>
        <w:rPr>
          <w:w w:val="90"/>
        </w:rPr>
        <w:t>the</w:t>
      </w:r>
      <w:r>
        <w:rPr>
          <w:spacing w:val="10"/>
        </w:rPr>
        <w:t xml:space="preserve"> </w:t>
      </w:r>
      <w:r>
        <w:rPr>
          <w:w w:val="90"/>
        </w:rPr>
        <w:t>following</w:t>
      </w:r>
      <w:r>
        <w:rPr>
          <w:spacing w:val="5"/>
        </w:rPr>
        <w:t xml:space="preserve"> </w:t>
      </w:r>
      <w:r>
        <w:rPr>
          <w:w w:val="90"/>
        </w:rPr>
        <w:t>semester</w:t>
      </w:r>
      <w:r>
        <w:rPr>
          <w:spacing w:val="6"/>
        </w:rPr>
        <w:t xml:space="preserve"> </w:t>
      </w:r>
      <w:r>
        <w:rPr>
          <w:w w:val="90"/>
        </w:rPr>
        <w:t>(if</w:t>
      </w:r>
      <w:r>
        <w:rPr>
          <w:spacing w:val="6"/>
        </w:rPr>
        <w:t xml:space="preserve"> </w:t>
      </w:r>
      <w:r>
        <w:rPr>
          <w:w w:val="90"/>
        </w:rPr>
        <w:t>not</w:t>
      </w:r>
      <w:r>
        <w:rPr>
          <w:spacing w:val="7"/>
        </w:rPr>
        <w:t xml:space="preserve"> </w:t>
      </w:r>
      <w:r>
        <w:rPr>
          <w:w w:val="90"/>
        </w:rPr>
        <w:t>otherwise</w:t>
      </w:r>
      <w:r>
        <w:rPr>
          <w:spacing w:val="4"/>
        </w:rPr>
        <w:t xml:space="preserve"> </w:t>
      </w:r>
      <w:r>
        <w:rPr>
          <w:w w:val="90"/>
        </w:rPr>
        <w:t>dismissed</w:t>
      </w:r>
      <w:r>
        <w:rPr>
          <w:spacing w:val="7"/>
        </w:rPr>
        <w:t xml:space="preserve"> </w:t>
      </w:r>
      <w:r>
        <w:rPr>
          <w:w w:val="90"/>
        </w:rPr>
        <w:t>from</w:t>
      </w:r>
      <w:r>
        <w:rPr>
          <w:spacing w:val="5"/>
        </w:rPr>
        <w:t xml:space="preserve"> </w:t>
      </w:r>
      <w:r>
        <w:rPr>
          <w:w w:val="90"/>
        </w:rPr>
        <w:t>the</w:t>
      </w:r>
      <w:r>
        <w:rPr>
          <w:spacing w:val="5"/>
        </w:rPr>
        <w:t xml:space="preserve"> </w:t>
      </w:r>
      <w:r>
        <w:rPr>
          <w:spacing w:val="-2"/>
          <w:w w:val="90"/>
        </w:rPr>
        <w:t>program).</w:t>
      </w:r>
    </w:p>
    <w:p w14:paraId="61103586" w14:textId="77777777" w:rsidR="00D83583" w:rsidRDefault="00D83583" w:rsidP="00B704F9">
      <w:pPr>
        <w:pStyle w:val="BodyText"/>
        <w:spacing w:before="7"/>
        <w:ind w:left="518" w:right="1512"/>
        <w:rPr>
          <w:sz w:val="22"/>
        </w:rPr>
      </w:pPr>
    </w:p>
    <w:p w14:paraId="45E23F41" w14:textId="45F38D2A" w:rsidR="00D83583" w:rsidRDefault="00222C24" w:rsidP="00B704F9">
      <w:pPr>
        <w:pStyle w:val="BodyText"/>
        <w:spacing w:line="254" w:lineRule="auto"/>
        <w:ind w:left="518" w:right="1512"/>
      </w:pPr>
      <w:r>
        <w:rPr>
          <w:w w:val="95"/>
        </w:rPr>
        <w:t>If</w:t>
      </w:r>
      <w:r>
        <w:rPr>
          <w:spacing w:val="-10"/>
          <w:w w:val="95"/>
        </w:rPr>
        <w:t xml:space="preserve"> </w:t>
      </w:r>
      <w:r>
        <w:rPr>
          <w:w w:val="95"/>
        </w:rPr>
        <w:t>a</w:t>
      </w:r>
      <w:r>
        <w:rPr>
          <w:spacing w:val="-10"/>
          <w:w w:val="95"/>
        </w:rPr>
        <w:t xml:space="preserve"> </w:t>
      </w:r>
      <w:r>
        <w:rPr>
          <w:w w:val="95"/>
        </w:rPr>
        <w:t>student</w:t>
      </w:r>
      <w:r>
        <w:rPr>
          <w:spacing w:val="-9"/>
          <w:w w:val="95"/>
        </w:rPr>
        <w:t xml:space="preserve"> </w:t>
      </w:r>
      <w:r>
        <w:rPr>
          <w:w w:val="95"/>
        </w:rPr>
        <w:t>is</w:t>
      </w:r>
      <w:r>
        <w:rPr>
          <w:spacing w:val="-9"/>
          <w:w w:val="95"/>
        </w:rPr>
        <w:t xml:space="preserve"> </w:t>
      </w:r>
      <w:r>
        <w:rPr>
          <w:w w:val="95"/>
        </w:rPr>
        <w:t>placed</w:t>
      </w:r>
      <w:r>
        <w:rPr>
          <w:spacing w:val="-9"/>
          <w:w w:val="95"/>
        </w:rPr>
        <w:t xml:space="preserve"> </w:t>
      </w:r>
      <w:r>
        <w:rPr>
          <w:w w:val="95"/>
        </w:rPr>
        <w:t>on</w:t>
      </w:r>
      <w:r>
        <w:rPr>
          <w:spacing w:val="-9"/>
          <w:w w:val="95"/>
        </w:rPr>
        <w:t xml:space="preserve"> </w:t>
      </w:r>
      <w:r>
        <w:rPr>
          <w:w w:val="95"/>
        </w:rPr>
        <w:t>probation,</w:t>
      </w:r>
      <w:r>
        <w:rPr>
          <w:spacing w:val="-10"/>
          <w:w w:val="95"/>
        </w:rPr>
        <w:t xml:space="preserve"> </w:t>
      </w:r>
      <w:r>
        <w:rPr>
          <w:w w:val="95"/>
        </w:rPr>
        <w:t>he/she</w:t>
      </w:r>
      <w:r>
        <w:rPr>
          <w:spacing w:val="-11"/>
          <w:w w:val="95"/>
        </w:rPr>
        <w:t xml:space="preserve"> </w:t>
      </w:r>
      <w:r>
        <w:rPr>
          <w:w w:val="95"/>
        </w:rPr>
        <w:t>will</w:t>
      </w:r>
      <w:r>
        <w:rPr>
          <w:spacing w:val="-10"/>
          <w:w w:val="95"/>
        </w:rPr>
        <w:t xml:space="preserve"> </w:t>
      </w:r>
      <w:r>
        <w:rPr>
          <w:w w:val="95"/>
        </w:rPr>
        <w:t>receive</w:t>
      </w:r>
      <w:r>
        <w:rPr>
          <w:spacing w:val="-11"/>
          <w:w w:val="95"/>
        </w:rPr>
        <w:t xml:space="preserve"> </w:t>
      </w:r>
      <w:r>
        <w:rPr>
          <w:w w:val="95"/>
        </w:rPr>
        <w:t>a</w:t>
      </w:r>
      <w:r>
        <w:rPr>
          <w:spacing w:val="-9"/>
          <w:w w:val="95"/>
        </w:rPr>
        <w:t xml:space="preserve"> </w:t>
      </w:r>
      <w:r>
        <w:rPr>
          <w:w w:val="95"/>
        </w:rPr>
        <w:t>letter</w:t>
      </w:r>
      <w:r>
        <w:rPr>
          <w:spacing w:val="-10"/>
          <w:w w:val="95"/>
        </w:rPr>
        <w:t xml:space="preserve"> </w:t>
      </w:r>
      <w:r>
        <w:rPr>
          <w:w w:val="95"/>
        </w:rPr>
        <w:t>from</w:t>
      </w:r>
      <w:r>
        <w:rPr>
          <w:spacing w:val="-11"/>
          <w:w w:val="95"/>
        </w:rPr>
        <w:t xml:space="preserve"> </w:t>
      </w:r>
      <w:r>
        <w:rPr>
          <w:w w:val="95"/>
        </w:rPr>
        <w:t>the</w:t>
      </w:r>
      <w:r>
        <w:rPr>
          <w:spacing w:val="-11"/>
          <w:w w:val="95"/>
        </w:rPr>
        <w:t xml:space="preserve"> </w:t>
      </w:r>
      <w:r w:rsidR="00B704F9">
        <w:rPr>
          <w:w w:val="95"/>
        </w:rPr>
        <w:t>Dean</w:t>
      </w:r>
      <w:r>
        <w:rPr>
          <w:spacing w:val="-9"/>
          <w:w w:val="95"/>
        </w:rPr>
        <w:t xml:space="preserve"> </w:t>
      </w:r>
      <w:r>
        <w:rPr>
          <w:w w:val="95"/>
        </w:rPr>
        <w:t>that</w:t>
      </w:r>
      <w:r>
        <w:rPr>
          <w:spacing w:val="-9"/>
          <w:w w:val="95"/>
        </w:rPr>
        <w:t xml:space="preserve"> </w:t>
      </w:r>
      <w:r>
        <w:rPr>
          <w:w w:val="95"/>
        </w:rPr>
        <w:t>outlines</w:t>
      </w:r>
      <w:r>
        <w:rPr>
          <w:spacing w:val="-9"/>
          <w:w w:val="95"/>
        </w:rPr>
        <w:t xml:space="preserve"> </w:t>
      </w:r>
      <w:r>
        <w:rPr>
          <w:w w:val="95"/>
        </w:rPr>
        <w:t>the</w:t>
      </w:r>
      <w:r>
        <w:rPr>
          <w:spacing w:val="-11"/>
          <w:w w:val="95"/>
        </w:rPr>
        <w:t xml:space="preserve"> </w:t>
      </w:r>
      <w:r>
        <w:rPr>
          <w:w w:val="95"/>
        </w:rPr>
        <w:t>reason</w:t>
      </w:r>
      <w:r>
        <w:rPr>
          <w:spacing w:val="-12"/>
          <w:w w:val="95"/>
        </w:rPr>
        <w:t xml:space="preserve"> </w:t>
      </w:r>
      <w:r>
        <w:rPr>
          <w:w w:val="95"/>
        </w:rPr>
        <w:t>for</w:t>
      </w:r>
      <w:r>
        <w:rPr>
          <w:spacing w:val="-8"/>
          <w:w w:val="95"/>
        </w:rPr>
        <w:t xml:space="preserve"> </w:t>
      </w:r>
      <w:r>
        <w:rPr>
          <w:w w:val="95"/>
        </w:rPr>
        <w:t>the</w:t>
      </w:r>
      <w:r>
        <w:rPr>
          <w:spacing w:val="-2"/>
          <w:w w:val="95"/>
        </w:rPr>
        <w:t xml:space="preserve"> </w:t>
      </w:r>
      <w:r>
        <w:rPr>
          <w:w w:val="95"/>
        </w:rPr>
        <w:t>academic probation</w:t>
      </w:r>
      <w:r>
        <w:rPr>
          <w:spacing w:val="-9"/>
          <w:w w:val="95"/>
        </w:rPr>
        <w:t xml:space="preserve"> </w:t>
      </w:r>
      <w:r>
        <w:rPr>
          <w:w w:val="95"/>
        </w:rPr>
        <w:t>and</w:t>
      </w:r>
      <w:r>
        <w:rPr>
          <w:spacing w:val="-7"/>
          <w:w w:val="95"/>
        </w:rPr>
        <w:t xml:space="preserve"> </w:t>
      </w:r>
      <w:r>
        <w:rPr>
          <w:w w:val="95"/>
        </w:rPr>
        <w:t>a</w:t>
      </w:r>
      <w:r>
        <w:rPr>
          <w:spacing w:val="-9"/>
          <w:w w:val="95"/>
        </w:rPr>
        <w:t xml:space="preserve"> </w:t>
      </w:r>
      <w:r>
        <w:rPr>
          <w:w w:val="95"/>
        </w:rPr>
        <w:t>date</w:t>
      </w:r>
      <w:r>
        <w:rPr>
          <w:spacing w:val="-9"/>
          <w:w w:val="95"/>
        </w:rPr>
        <w:t xml:space="preserve"> </w:t>
      </w:r>
      <w:r>
        <w:rPr>
          <w:w w:val="95"/>
        </w:rPr>
        <w:t>for</w:t>
      </w:r>
      <w:r>
        <w:rPr>
          <w:spacing w:val="-7"/>
          <w:w w:val="95"/>
        </w:rPr>
        <w:t xml:space="preserve"> </w:t>
      </w:r>
      <w:r>
        <w:rPr>
          <w:w w:val="95"/>
        </w:rPr>
        <w:t>a</w:t>
      </w:r>
      <w:r>
        <w:rPr>
          <w:spacing w:val="-7"/>
          <w:w w:val="95"/>
        </w:rPr>
        <w:t xml:space="preserve"> </w:t>
      </w:r>
      <w:r>
        <w:rPr>
          <w:w w:val="95"/>
        </w:rPr>
        <w:t>performance</w:t>
      </w:r>
      <w:r>
        <w:rPr>
          <w:spacing w:val="-9"/>
          <w:w w:val="95"/>
        </w:rPr>
        <w:t xml:space="preserve"> </w:t>
      </w:r>
      <w:r>
        <w:rPr>
          <w:w w:val="95"/>
        </w:rPr>
        <w:t>review</w:t>
      </w:r>
      <w:r>
        <w:rPr>
          <w:spacing w:val="-9"/>
          <w:w w:val="95"/>
        </w:rPr>
        <w:t xml:space="preserve"> </w:t>
      </w:r>
      <w:r>
        <w:rPr>
          <w:w w:val="95"/>
        </w:rPr>
        <w:t>meeting</w:t>
      </w:r>
      <w:r>
        <w:rPr>
          <w:spacing w:val="-5"/>
          <w:w w:val="95"/>
        </w:rPr>
        <w:t xml:space="preserve"> </w:t>
      </w:r>
      <w:r>
        <w:rPr>
          <w:w w:val="95"/>
        </w:rPr>
        <w:t>with</w:t>
      </w:r>
      <w:r>
        <w:rPr>
          <w:spacing w:val="-7"/>
          <w:w w:val="95"/>
        </w:rPr>
        <w:t xml:space="preserve"> </w:t>
      </w:r>
      <w:r>
        <w:rPr>
          <w:w w:val="95"/>
        </w:rPr>
        <w:t>the</w:t>
      </w:r>
      <w:r>
        <w:rPr>
          <w:spacing w:val="-9"/>
          <w:w w:val="95"/>
        </w:rPr>
        <w:t xml:space="preserve"> </w:t>
      </w:r>
      <w:r>
        <w:rPr>
          <w:w w:val="95"/>
        </w:rPr>
        <w:t>faculty</w:t>
      </w:r>
      <w:r>
        <w:rPr>
          <w:spacing w:val="-7"/>
          <w:w w:val="95"/>
        </w:rPr>
        <w:t xml:space="preserve"> </w:t>
      </w:r>
      <w:r>
        <w:rPr>
          <w:w w:val="95"/>
        </w:rPr>
        <w:t>committee.</w:t>
      </w:r>
      <w:r>
        <w:rPr>
          <w:spacing w:val="-8"/>
          <w:w w:val="95"/>
        </w:rPr>
        <w:t xml:space="preserve"> </w:t>
      </w:r>
      <w:r>
        <w:rPr>
          <w:w w:val="95"/>
        </w:rPr>
        <w:t>After</w:t>
      </w:r>
      <w:r>
        <w:rPr>
          <w:spacing w:val="-8"/>
          <w:w w:val="95"/>
        </w:rPr>
        <w:t xml:space="preserve"> </w:t>
      </w:r>
      <w:r>
        <w:rPr>
          <w:w w:val="95"/>
        </w:rPr>
        <w:t>the</w:t>
      </w:r>
      <w:r>
        <w:rPr>
          <w:spacing w:val="-9"/>
          <w:w w:val="95"/>
        </w:rPr>
        <w:t xml:space="preserve"> </w:t>
      </w:r>
      <w:r>
        <w:rPr>
          <w:w w:val="95"/>
        </w:rPr>
        <w:t>meeting,</w:t>
      </w:r>
      <w:r>
        <w:rPr>
          <w:spacing w:val="-7"/>
          <w:w w:val="95"/>
        </w:rPr>
        <w:t xml:space="preserve"> </w:t>
      </w:r>
      <w:r>
        <w:rPr>
          <w:w w:val="95"/>
        </w:rPr>
        <w:t>the</w:t>
      </w:r>
      <w:r>
        <w:rPr>
          <w:spacing w:val="-9"/>
          <w:w w:val="95"/>
        </w:rPr>
        <w:t xml:space="preserve"> </w:t>
      </w:r>
      <w:r>
        <w:rPr>
          <w:w w:val="95"/>
        </w:rPr>
        <w:t>student</w:t>
      </w:r>
      <w:r>
        <w:rPr>
          <w:spacing w:val="-7"/>
          <w:w w:val="95"/>
        </w:rPr>
        <w:t xml:space="preserve"> </w:t>
      </w:r>
      <w:r>
        <w:rPr>
          <w:w w:val="95"/>
        </w:rPr>
        <w:t>will</w:t>
      </w:r>
      <w:r>
        <w:rPr>
          <w:spacing w:val="-9"/>
          <w:w w:val="95"/>
        </w:rPr>
        <w:t xml:space="preserve"> </w:t>
      </w:r>
      <w:r>
        <w:rPr>
          <w:w w:val="95"/>
        </w:rPr>
        <w:t>be</w:t>
      </w:r>
      <w:r>
        <w:rPr>
          <w:spacing w:val="-9"/>
          <w:w w:val="95"/>
        </w:rPr>
        <w:t xml:space="preserve"> </w:t>
      </w:r>
      <w:r>
        <w:rPr>
          <w:w w:val="95"/>
        </w:rPr>
        <w:t>provided with</w:t>
      </w:r>
      <w:r>
        <w:rPr>
          <w:spacing w:val="-6"/>
          <w:w w:val="95"/>
        </w:rPr>
        <w:t xml:space="preserve"> </w:t>
      </w:r>
      <w:r>
        <w:rPr>
          <w:w w:val="95"/>
        </w:rPr>
        <w:t>a</w:t>
      </w:r>
      <w:r>
        <w:rPr>
          <w:spacing w:val="-6"/>
          <w:w w:val="95"/>
        </w:rPr>
        <w:t xml:space="preserve"> </w:t>
      </w:r>
      <w:r>
        <w:rPr>
          <w:w w:val="95"/>
        </w:rPr>
        <w:t>letter</w:t>
      </w:r>
      <w:r>
        <w:rPr>
          <w:spacing w:val="-7"/>
          <w:w w:val="95"/>
        </w:rPr>
        <w:t xml:space="preserve"> </w:t>
      </w:r>
      <w:r>
        <w:rPr>
          <w:w w:val="95"/>
        </w:rPr>
        <w:t>outlining</w:t>
      </w:r>
      <w:r>
        <w:rPr>
          <w:spacing w:val="-7"/>
          <w:w w:val="95"/>
        </w:rPr>
        <w:t xml:space="preserve"> </w:t>
      </w:r>
      <w:r>
        <w:rPr>
          <w:w w:val="95"/>
        </w:rPr>
        <w:t>a</w:t>
      </w:r>
      <w:r>
        <w:rPr>
          <w:spacing w:val="-6"/>
          <w:w w:val="95"/>
        </w:rPr>
        <w:t xml:space="preserve"> </w:t>
      </w:r>
      <w:r>
        <w:rPr>
          <w:w w:val="95"/>
        </w:rPr>
        <w:t>success</w:t>
      </w:r>
      <w:r>
        <w:rPr>
          <w:spacing w:val="-6"/>
          <w:w w:val="95"/>
        </w:rPr>
        <w:t xml:space="preserve"> </w:t>
      </w:r>
      <w:r>
        <w:rPr>
          <w:w w:val="95"/>
        </w:rPr>
        <w:t>plan</w:t>
      </w:r>
      <w:r>
        <w:rPr>
          <w:spacing w:val="-6"/>
          <w:w w:val="95"/>
        </w:rPr>
        <w:t xml:space="preserve"> </w:t>
      </w:r>
      <w:r>
        <w:rPr>
          <w:w w:val="95"/>
        </w:rPr>
        <w:t>by</w:t>
      </w:r>
      <w:r>
        <w:rPr>
          <w:spacing w:val="-8"/>
          <w:w w:val="95"/>
        </w:rPr>
        <w:t xml:space="preserve"> </w:t>
      </w:r>
      <w:r>
        <w:rPr>
          <w:w w:val="95"/>
        </w:rPr>
        <w:t>the</w:t>
      </w:r>
      <w:r>
        <w:rPr>
          <w:spacing w:val="-8"/>
          <w:w w:val="95"/>
        </w:rPr>
        <w:t xml:space="preserve"> </w:t>
      </w:r>
      <w:r w:rsidR="00B704F9">
        <w:rPr>
          <w:w w:val="95"/>
        </w:rPr>
        <w:t>Dean</w:t>
      </w:r>
      <w:r>
        <w:rPr>
          <w:w w:val="95"/>
        </w:rPr>
        <w:t>,</w:t>
      </w:r>
      <w:r>
        <w:rPr>
          <w:spacing w:val="-7"/>
          <w:w w:val="95"/>
        </w:rPr>
        <w:t xml:space="preserve"> </w:t>
      </w:r>
      <w:r>
        <w:rPr>
          <w:w w:val="95"/>
        </w:rPr>
        <w:t>the</w:t>
      </w:r>
      <w:r>
        <w:rPr>
          <w:spacing w:val="-8"/>
          <w:w w:val="95"/>
        </w:rPr>
        <w:t xml:space="preserve"> </w:t>
      </w:r>
      <w:r>
        <w:rPr>
          <w:w w:val="95"/>
        </w:rPr>
        <w:t>terms</w:t>
      </w:r>
      <w:r>
        <w:rPr>
          <w:spacing w:val="-6"/>
          <w:w w:val="95"/>
        </w:rPr>
        <w:t xml:space="preserve"> </w:t>
      </w:r>
      <w:r>
        <w:rPr>
          <w:w w:val="95"/>
        </w:rPr>
        <w:t>of</w:t>
      </w:r>
      <w:r>
        <w:rPr>
          <w:spacing w:val="-8"/>
          <w:w w:val="95"/>
        </w:rPr>
        <w:t xml:space="preserve"> </w:t>
      </w:r>
      <w:r>
        <w:rPr>
          <w:w w:val="95"/>
        </w:rPr>
        <w:t>which</w:t>
      </w:r>
      <w:r>
        <w:rPr>
          <w:spacing w:val="-6"/>
          <w:w w:val="95"/>
        </w:rPr>
        <w:t xml:space="preserve"> </w:t>
      </w:r>
      <w:r>
        <w:rPr>
          <w:w w:val="95"/>
        </w:rPr>
        <w:t>must</w:t>
      </w:r>
      <w:r>
        <w:rPr>
          <w:spacing w:val="-4"/>
          <w:w w:val="95"/>
        </w:rPr>
        <w:t xml:space="preserve"> </w:t>
      </w:r>
      <w:r>
        <w:rPr>
          <w:w w:val="95"/>
        </w:rPr>
        <w:t>be</w:t>
      </w:r>
      <w:r>
        <w:rPr>
          <w:spacing w:val="-8"/>
          <w:w w:val="95"/>
        </w:rPr>
        <w:t xml:space="preserve"> </w:t>
      </w:r>
      <w:r>
        <w:rPr>
          <w:w w:val="95"/>
        </w:rPr>
        <w:t>met</w:t>
      </w:r>
      <w:r>
        <w:rPr>
          <w:spacing w:val="-6"/>
          <w:w w:val="95"/>
        </w:rPr>
        <w:t xml:space="preserve"> </w:t>
      </w:r>
      <w:r>
        <w:rPr>
          <w:w w:val="95"/>
        </w:rPr>
        <w:t>by</w:t>
      </w:r>
      <w:r>
        <w:rPr>
          <w:spacing w:val="-6"/>
          <w:w w:val="95"/>
        </w:rPr>
        <w:t xml:space="preserve"> </w:t>
      </w:r>
      <w:r>
        <w:rPr>
          <w:w w:val="95"/>
        </w:rPr>
        <w:t>the</w:t>
      </w:r>
      <w:r>
        <w:rPr>
          <w:spacing w:val="-8"/>
          <w:w w:val="95"/>
        </w:rPr>
        <w:t xml:space="preserve"> </w:t>
      </w:r>
      <w:r>
        <w:rPr>
          <w:w w:val="95"/>
        </w:rPr>
        <w:t>student,</w:t>
      </w:r>
      <w:r>
        <w:rPr>
          <w:spacing w:val="-6"/>
          <w:w w:val="95"/>
        </w:rPr>
        <w:t xml:space="preserve"> </w:t>
      </w:r>
      <w:r>
        <w:rPr>
          <w:w w:val="95"/>
        </w:rPr>
        <w:t>in</w:t>
      </w:r>
      <w:r>
        <w:rPr>
          <w:spacing w:val="-6"/>
          <w:w w:val="95"/>
        </w:rPr>
        <w:t xml:space="preserve"> </w:t>
      </w:r>
      <w:r>
        <w:rPr>
          <w:w w:val="95"/>
        </w:rPr>
        <w:t>order</w:t>
      </w:r>
      <w:r>
        <w:rPr>
          <w:spacing w:val="-6"/>
          <w:w w:val="95"/>
        </w:rPr>
        <w:t xml:space="preserve"> </w:t>
      </w:r>
      <w:r>
        <w:rPr>
          <w:w w:val="95"/>
        </w:rPr>
        <w:t>to</w:t>
      </w:r>
      <w:r>
        <w:rPr>
          <w:spacing w:val="-6"/>
          <w:w w:val="95"/>
        </w:rPr>
        <w:t xml:space="preserve"> </w:t>
      </w:r>
      <w:r>
        <w:rPr>
          <w:w w:val="95"/>
        </w:rPr>
        <w:t>return</w:t>
      </w:r>
      <w:r>
        <w:rPr>
          <w:spacing w:val="-6"/>
          <w:w w:val="95"/>
        </w:rPr>
        <w:t xml:space="preserve"> </w:t>
      </w:r>
      <w:r>
        <w:rPr>
          <w:w w:val="95"/>
        </w:rPr>
        <w:t>to good</w:t>
      </w:r>
      <w:r>
        <w:rPr>
          <w:spacing w:val="-12"/>
          <w:w w:val="95"/>
        </w:rPr>
        <w:t xml:space="preserve"> </w:t>
      </w:r>
      <w:r>
        <w:rPr>
          <w:w w:val="95"/>
        </w:rPr>
        <w:t>academic</w:t>
      </w:r>
      <w:r>
        <w:rPr>
          <w:spacing w:val="-11"/>
          <w:w w:val="95"/>
        </w:rPr>
        <w:t xml:space="preserve"> </w:t>
      </w:r>
      <w:r>
        <w:rPr>
          <w:w w:val="95"/>
        </w:rPr>
        <w:t>standing.</w:t>
      </w:r>
      <w:r>
        <w:rPr>
          <w:spacing w:val="-11"/>
          <w:w w:val="95"/>
        </w:rPr>
        <w:t xml:space="preserve"> </w:t>
      </w:r>
      <w:r>
        <w:rPr>
          <w:w w:val="95"/>
        </w:rPr>
        <w:t>The</w:t>
      </w:r>
      <w:r>
        <w:rPr>
          <w:spacing w:val="-11"/>
          <w:w w:val="95"/>
        </w:rPr>
        <w:t xml:space="preserve"> </w:t>
      </w:r>
      <w:r>
        <w:rPr>
          <w:w w:val="95"/>
        </w:rPr>
        <w:t>student</w:t>
      </w:r>
      <w:r>
        <w:rPr>
          <w:spacing w:val="-11"/>
          <w:w w:val="95"/>
        </w:rPr>
        <w:t xml:space="preserve"> </w:t>
      </w:r>
      <w:r>
        <w:rPr>
          <w:w w:val="95"/>
        </w:rPr>
        <w:t>must</w:t>
      </w:r>
      <w:r>
        <w:rPr>
          <w:spacing w:val="-11"/>
          <w:w w:val="95"/>
        </w:rPr>
        <w:t xml:space="preserve"> </w:t>
      </w:r>
      <w:r>
        <w:rPr>
          <w:w w:val="95"/>
        </w:rPr>
        <w:t>sign</w:t>
      </w:r>
      <w:r>
        <w:rPr>
          <w:spacing w:val="-11"/>
          <w:w w:val="95"/>
        </w:rPr>
        <w:t xml:space="preserve"> </w:t>
      </w:r>
      <w:r>
        <w:rPr>
          <w:w w:val="95"/>
        </w:rPr>
        <w:t>and</w:t>
      </w:r>
      <w:r>
        <w:rPr>
          <w:spacing w:val="-11"/>
          <w:w w:val="95"/>
        </w:rPr>
        <w:t xml:space="preserve"> </w:t>
      </w:r>
      <w:r>
        <w:rPr>
          <w:w w:val="95"/>
        </w:rPr>
        <w:t>return</w:t>
      </w:r>
      <w:r>
        <w:rPr>
          <w:spacing w:val="-12"/>
          <w:w w:val="95"/>
        </w:rPr>
        <w:t xml:space="preserve"> </w:t>
      </w:r>
      <w:r>
        <w:rPr>
          <w:w w:val="95"/>
        </w:rPr>
        <w:t>the</w:t>
      </w:r>
      <w:r>
        <w:rPr>
          <w:spacing w:val="-11"/>
          <w:w w:val="95"/>
        </w:rPr>
        <w:t xml:space="preserve"> </w:t>
      </w:r>
      <w:r>
        <w:rPr>
          <w:w w:val="95"/>
        </w:rPr>
        <w:t>letter</w:t>
      </w:r>
      <w:r>
        <w:rPr>
          <w:spacing w:val="-11"/>
          <w:w w:val="95"/>
        </w:rPr>
        <w:t xml:space="preserve"> </w:t>
      </w:r>
      <w:r>
        <w:rPr>
          <w:w w:val="95"/>
        </w:rPr>
        <w:t>acknowledging</w:t>
      </w:r>
      <w:r>
        <w:rPr>
          <w:spacing w:val="-11"/>
          <w:w w:val="95"/>
        </w:rPr>
        <w:t xml:space="preserve"> </w:t>
      </w:r>
      <w:r>
        <w:rPr>
          <w:w w:val="95"/>
        </w:rPr>
        <w:t>his/her</w:t>
      </w:r>
      <w:r>
        <w:rPr>
          <w:spacing w:val="-11"/>
          <w:w w:val="95"/>
        </w:rPr>
        <w:t xml:space="preserve"> </w:t>
      </w:r>
      <w:proofErr w:type="gramStart"/>
      <w:r>
        <w:rPr>
          <w:w w:val="95"/>
        </w:rPr>
        <w:t>understandings</w:t>
      </w:r>
      <w:proofErr w:type="gramEnd"/>
      <w:r>
        <w:rPr>
          <w:spacing w:val="-11"/>
          <w:w w:val="95"/>
        </w:rPr>
        <w:t xml:space="preserve"> </w:t>
      </w:r>
      <w:r>
        <w:rPr>
          <w:w w:val="95"/>
        </w:rPr>
        <w:t>and</w:t>
      </w:r>
      <w:r>
        <w:rPr>
          <w:spacing w:val="-11"/>
          <w:w w:val="95"/>
        </w:rPr>
        <w:t xml:space="preserve"> </w:t>
      </w:r>
      <w:r>
        <w:rPr>
          <w:w w:val="95"/>
        </w:rPr>
        <w:t>responsibilities.</w:t>
      </w:r>
    </w:p>
    <w:p w14:paraId="13A177D5" w14:textId="77777777" w:rsidR="00D83583" w:rsidRDefault="00D83583" w:rsidP="00B704F9">
      <w:pPr>
        <w:pStyle w:val="BodyText"/>
        <w:spacing w:before="2"/>
        <w:ind w:left="518" w:right="1512"/>
        <w:rPr>
          <w:sz w:val="21"/>
        </w:rPr>
      </w:pPr>
    </w:p>
    <w:p w14:paraId="1FF0817D" w14:textId="402CD4D4" w:rsidR="00D83583" w:rsidRDefault="00222C24" w:rsidP="006021FD">
      <w:pPr>
        <w:pStyle w:val="BodyText"/>
        <w:ind w:left="518" w:right="1512"/>
      </w:pPr>
      <w:r>
        <w:rPr>
          <w:w w:val="90"/>
        </w:rPr>
        <w:t>Academic</w:t>
      </w:r>
      <w:r>
        <w:rPr>
          <w:spacing w:val="3"/>
        </w:rPr>
        <w:t xml:space="preserve"> </w:t>
      </w:r>
      <w:r>
        <w:rPr>
          <w:w w:val="90"/>
        </w:rPr>
        <w:t>probation</w:t>
      </w:r>
      <w:r>
        <w:rPr>
          <w:spacing w:val="5"/>
        </w:rPr>
        <w:t xml:space="preserve"> </w:t>
      </w:r>
      <w:r>
        <w:rPr>
          <w:w w:val="90"/>
        </w:rPr>
        <w:t>may</w:t>
      </w:r>
      <w:r>
        <w:rPr>
          <w:spacing w:val="5"/>
        </w:rPr>
        <w:t xml:space="preserve"> </w:t>
      </w:r>
      <w:r>
        <w:rPr>
          <w:w w:val="90"/>
        </w:rPr>
        <w:t>be</w:t>
      </w:r>
      <w:r>
        <w:rPr>
          <w:spacing w:val="2"/>
        </w:rPr>
        <w:t xml:space="preserve"> </w:t>
      </w:r>
      <w:r>
        <w:rPr>
          <w:w w:val="90"/>
        </w:rPr>
        <w:t>documented</w:t>
      </w:r>
      <w:r>
        <w:rPr>
          <w:spacing w:val="3"/>
        </w:rPr>
        <w:t xml:space="preserve"> </w:t>
      </w:r>
      <w:r>
        <w:rPr>
          <w:w w:val="90"/>
        </w:rPr>
        <w:t>on</w:t>
      </w:r>
      <w:r>
        <w:rPr>
          <w:spacing w:val="5"/>
        </w:rPr>
        <w:t xml:space="preserve"> </w:t>
      </w:r>
      <w:r>
        <w:rPr>
          <w:w w:val="90"/>
        </w:rPr>
        <w:t>the</w:t>
      </w:r>
      <w:r>
        <w:rPr>
          <w:spacing w:val="2"/>
        </w:rPr>
        <w:t xml:space="preserve"> </w:t>
      </w:r>
      <w:r>
        <w:rPr>
          <w:w w:val="90"/>
        </w:rPr>
        <w:t>student’s</w:t>
      </w:r>
      <w:r>
        <w:rPr>
          <w:spacing w:val="5"/>
        </w:rPr>
        <w:t xml:space="preserve"> </w:t>
      </w:r>
      <w:r>
        <w:rPr>
          <w:w w:val="90"/>
        </w:rPr>
        <w:t>transcript.</w:t>
      </w:r>
      <w:r>
        <w:rPr>
          <w:spacing w:val="3"/>
        </w:rPr>
        <w:t xml:space="preserve"> </w:t>
      </w:r>
      <w:r>
        <w:rPr>
          <w:w w:val="90"/>
        </w:rPr>
        <w:t>Being</w:t>
      </w:r>
      <w:r>
        <w:rPr>
          <w:spacing w:val="4"/>
        </w:rPr>
        <w:t xml:space="preserve"> </w:t>
      </w:r>
      <w:r>
        <w:rPr>
          <w:w w:val="90"/>
        </w:rPr>
        <w:t>placed</w:t>
      </w:r>
      <w:r>
        <w:rPr>
          <w:spacing w:val="5"/>
        </w:rPr>
        <w:t xml:space="preserve"> </w:t>
      </w:r>
      <w:r>
        <w:rPr>
          <w:w w:val="90"/>
        </w:rPr>
        <w:t>on</w:t>
      </w:r>
      <w:r>
        <w:rPr>
          <w:spacing w:val="2"/>
        </w:rPr>
        <w:t xml:space="preserve"> </w:t>
      </w:r>
      <w:r>
        <w:rPr>
          <w:w w:val="90"/>
        </w:rPr>
        <w:t>academic</w:t>
      </w:r>
      <w:r>
        <w:rPr>
          <w:spacing w:val="3"/>
        </w:rPr>
        <w:t xml:space="preserve"> </w:t>
      </w:r>
      <w:r>
        <w:rPr>
          <w:w w:val="90"/>
        </w:rPr>
        <w:t>probation</w:t>
      </w:r>
      <w:r>
        <w:rPr>
          <w:spacing w:val="5"/>
        </w:rPr>
        <w:t xml:space="preserve"> </w:t>
      </w:r>
      <w:r>
        <w:rPr>
          <w:w w:val="90"/>
        </w:rPr>
        <w:t>may</w:t>
      </w:r>
      <w:r>
        <w:rPr>
          <w:spacing w:val="5"/>
        </w:rPr>
        <w:t xml:space="preserve"> </w:t>
      </w:r>
      <w:proofErr w:type="gramStart"/>
      <w:r>
        <w:rPr>
          <w:w w:val="90"/>
        </w:rPr>
        <w:t>impact</w:t>
      </w:r>
      <w:proofErr w:type="gramEnd"/>
      <w:r>
        <w:rPr>
          <w:spacing w:val="5"/>
        </w:rPr>
        <w:t xml:space="preserve"> </w:t>
      </w:r>
      <w:r>
        <w:rPr>
          <w:w w:val="90"/>
        </w:rPr>
        <w:t>a</w:t>
      </w:r>
      <w:r>
        <w:rPr>
          <w:spacing w:val="4"/>
        </w:rPr>
        <w:t xml:space="preserve"> </w:t>
      </w:r>
      <w:r>
        <w:rPr>
          <w:spacing w:val="-2"/>
          <w:w w:val="90"/>
        </w:rPr>
        <w:t>student’s</w:t>
      </w:r>
      <w:r w:rsidR="006021FD">
        <w:rPr>
          <w:spacing w:val="-2"/>
          <w:w w:val="90"/>
        </w:rPr>
        <w:t xml:space="preserve"> </w:t>
      </w:r>
      <w:r>
        <w:rPr>
          <w:w w:val="90"/>
        </w:rPr>
        <w:t>financial</w:t>
      </w:r>
      <w:r>
        <w:rPr>
          <w:spacing w:val="-4"/>
        </w:rPr>
        <w:t xml:space="preserve"> </w:t>
      </w:r>
      <w:r>
        <w:rPr>
          <w:w w:val="90"/>
        </w:rPr>
        <w:t>aid.</w:t>
      </w:r>
      <w:r>
        <w:rPr>
          <w:spacing w:val="-3"/>
        </w:rPr>
        <w:t xml:space="preserve"> </w:t>
      </w:r>
      <w:r>
        <w:rPr>
          <w:w w:val="90"/>
        </w:rPr>
        <w:t>Please</w:t>
      </w:r>
      <w:r>
        <w:rPr>
          <w:spacing w:val="-4"/>
        </w:rPr>
        <w:t xml:space="preserve"> </w:t>
      </w:r>
      <w:r>
        <w:rPr>
          <w:w w:val="90"/>
        </w:rPr>
        <w:t>contact</w:t>
      </w:r>
      <w:r>
        <w:rPr>
          <w:spacing w:val="-2"/>
        </w:rPr>
        <w:t xml:space="preserve"> </w:t>
      </w:r>
      <w:r>
        <w:rPr>
          <w:w w:val="90"/>
        </w:rPr>
        <w:t>the</w:t>
      </w:r>
      <w:r>
        <w:rPr>
          <w:spacing w:val="-4"/>
        </w:rPr>
        <w:t xml:space="preserve"> </w:t>
      </w:r>
      <w:r>
        <w:rPr>
          <w:w w:val="90"/>
        </w:rPr>
        <w:t>Office</w:t>
      </w:r>
      <w:r>
        <w:rPr>
          <w:spacing w:val="-4"/>
        </w:rPr>
        <w:t xml:space="preserve"> </w:t>
      </w:r>
      <w:r>
        <w:rPr>
          <w:w w:val="90"/>
        </w:rPr>
        <w:t>of</w:t>
      </w:r>
      <w:r>
        <w:rPr>
          <w:spacing w:val="-4"/>
        </w:rPr>
        <w:t xml:space="preserve"> </w:t>
      </w:r>
      <w:r>
        <w:rPr>
          <w:w w:val="90"/>
        </w:rPr>
        <w:t>Student</w:t>
      </w:r>
      <w:r>
        <w:rPr>
          <w:spacing w:val="-2"/>
        </w:rPr>
        <w:t xml:space="preserve"> </w:t>
      </w:r>
      <w:r>
        <w:rPr>
          <w:w w:val="90"/>
        </w:rPr>
        <w:t>Finance</w:t>
      </w:r>
      <w:r>
        <w:rPr>
          <w:spacing w:val="-2"/>
        </w:rPr>
        <w:t xml:space="preserve"> </w:t>
      </w:r>
      <w:r>
        <w:rPr>
          <w:w w:val="90"/>
        </w:rPr>
        <w:t>for</w:t>
      </w:r>
      <w:r>
        <w:rPr>
          <w:spacing w:val="-2"/>
        </w:rPr>
        <w:t xml:space="preserve"> </w:t>
      </w:r>
      <w:r>
        <w:rPr>
          <w:w w:val="90"/>
        </w:rPr>
        <w:t>more</w:t>
      </w:r>
      <w:r>
        <w:rPr>
          <w:spacing w:val="4"/>
        </w:rPr>
        <w:t xml:space="preserve"> </w:t>
      </w:r>
      <w:r>
        <w:rPr>
          <w:spacing w:val="-2"/>
          <w:w w:val="90"/>
        </w:rPr>
        <w:t>information.</w:t>
      </w:r>
    </w:p>
    <w:p w14:paraId="68A45CAB" w14:textId="77777777" w:rsidR="00D83583" w:rsidRDefault="00D83583" w:rsidP="00B704F9">
      <w:pPr>
        <w:pStyle w:val="BodyText"/>
        <w:spacing w:before="7"/>
        <w:ind w:left="518" w:right="1512"/>
        <w:rPr>
          <w:sz w:val="22"/>
        </w:rPr>
      </w:pPr>
    </w:p>
    <w:p w14:paraId="0483F82C" w14:textId="77777777" w:rsidR="00D83583" w:rsidRDefault="00222C24" w:rsidP="00B704F9">
      <w:pPr>
        <w:pStyle w:val="BodyText"/>
        <w:spacing w:line="252" w:lineRule="auto"/>
        <w:ind w:left="518" w:right="1512"/>
      </w:pPr>
      <w:r>
        <w:rPr>
          <w:b/>
          <w:w w:val="90"/>
        </w:rPr>
        <w:t>Dismissal Following Probation</w:t>
      </w:r>
      <w:r>
        <w:rPr>
          <w:w w:val="90"/>
        </w:rPr>
        <w:t>: While on probation or afterwards, if a student</w:t>
      </w:r>
      <w:r>
        <w:rPr>
          <w:spacing w:val="-1"/>
          <w:w w:val="90"/>
        </w:rPr>
        <w:t xml:space="preserve"> </w:t>
      </w:r>
      <w:r>
        <w:rPr>
          <w:w w:val="90"/>
        </w:rPr>
        <w:t>earns an</w:t>
      </w:r>
      <w:r>
        <w:rPr>
          <w:spacing w:val="-1"/>
          <w:w w:val="90"/>
        </w:rPr>
        <w:t xml:space="preserve"> </w:t>
      </w:r>
      <w:r>
        <w:rPr>
          <w:w w:val="90"/>
        </w:rPr>
        <w:t xml:space="preserve">“F” grade (fails a course), two “C” grades (“C” </w:t>
      </w:r>
      <w:r>
        <w:rPr>
          <w:w w:val="95"/>
        </w:rPr>
        <w:t>or</w:t>
      </w:r>
      <w:r>
        <w:rPr>
          <w:spacing w:val="-10"/>
          <w:w w:val="95"/>
        </w:rPr>
        <w:t xml:space="preserve"> </w:t>
      </w:r>
      <w:r>
        <w:rPr>
          <w:w w:val="95"/>
        </w:rPr>
        <w:t>“C+”)</w:t>
      </w:r>
      <w:r>
        <w:rPr>
          <w:spacing w:val="-11"/>
          <w:w w:val="95"/>
        </w:rPr>
        <w:t xml:space="preserve"> </w:t>
      </w:r>
      <w:r>
        <w:rPr>
          <w:w w:val="95"/>
        </w:rPr>
        <w:t>or</w:t>
      </w:r>
      <w:r>
        <w:rPr>
          <w:spacing w:val="-10"/>
          <w:w w:val="95"/>
        </w:rPr>
        <w:t xml:space="preserve"> </w:t>
      </w:r>
      <w:r>
        <w:rPr>
          <w:w w:val="95"/>
        </w:rPr>
        <w:t>has</w:t>
      </w:r>
      <w:r>
        <w:rPr>
          <w:spacing w:val="-9"/>
          <w:w w:val="95"/>
        </w:rPr>
        <w:t xml:space="preserve"> </w:t>
      </w:r>
      <w:r>
        <w:rPr>
          <w:w w:val="95"/>
        </w:rPr>
        <w:t>an</w:t>
      </w:r>
      <w:r>
        <w:rPr>
          <w:spacing w:val="-12"/>
          <w:w w:val="95"/>
        </w:rPr>
        <w:t xml:space="preserve"> </w:t>
      </w:r>
      <w:r>
        <w:rPr>
          <w:w w:val="95"/>
        </w:rPr>
        <w:t>overall</w:t>
      </w:r>
      <w:r>
        <w:rPr>
          <w:spacing w:val="-10"/>
          <w:w w:val="95"/>
        </w:rPr>
        <w:t xml:space="preserve"> </w:t>
      </w:r>
      <w:r>
        <w:rPr>
          <w:w w:val="95"/>
        </w:rPr>
        <w:t>GPA</w:t>
      </w:r>
      <w:r>
        <w:rPr>
          <w:spacing w:val="-10"/>
          <w:w w:val="95"/>
        </w:rPr>
        <w:t xml:space="preserve"> </w:t>
      </w:r>
      <w:r>
        <w:rPr>
          <w:w w:val="95"/>
        </w:rPr>
        <w:t>below</w:t>
      </w:r>
      <w:r>
        <w:rPr>
          <w:spacing w:val="-11"/>
          <w:w w:val="95"/>
        </w:rPr>
        <w:t xml:space="preserve"> </w:t>
      </w:r>
      <w:r>
        <w:rPr>
          <w:w w:val="95"/>
        </w:rPr>
        <w:t>3.0</w:t>
      </w:r>
      <w:r>
        <w:rPr>
          <w:spacing w:val="-8"/>
          <w:w w:val="95"/>
        </w:rPr>
        <w:t xml:space="preserve"> </w:t>
      </w:r>
      <w:r>
        <w:rPr>
          <w:w w:val="95"/>
        </w:rPr>
        <w:t>for</w:t>
      </w:r>
      <w:r>
        <w:rPr>
          <w:spacing w:val="-10"/>
          <w:w w:val="95"/>
        </w:rPr>
        <w:t xml:space="preserve"> </w:t>
      </w:r>
      <w:r>
        <w:rPr>
          <w:w w:val="95"/>
        </w:rPr>
        <w:t>a</w:t>
      </w:r>
      <w:r>
        <w:rPr>
          <w:spacing w:val="-10"/>
          <w:w w:val="95"/>
        </w:rPr>
        <w:t xml:space="preserve"> </w:t>
      </w:r>
      <w:r>
        <w:rPr>
          <w:w w:val="95"/>
        </w:rPr>
        <w:t>semester,</w:t>
      </w:r>
      <w:r>
        <w:rPr>
          <w:spacing w:val="-10"/>
          <w:w w:val="95"/>
        </w:rPr>
        <w:t xml:space="preserve"> </w:t>
      </w:r>
      <w:r>
        <w:rPr>
          <w:w w:val="95"/>
        </w:rPr>
        <w:t>the</w:t>
      </w:r>
      <w:r>
        <w:rPr>
          <w:spacing w:val="-12"/>
          <w:w w:val="95"/>
        </w:rPr>
        <w:t xml:space="preserve"> </w:t>
      </w:r>
      <w:r>
        <w:rPr>
          <w:w w:val="95"/>
        </w:rPr>
        <w:t>student</w:t>
      </w:r>
      <w:r>
        <w:rPr>
          <w:spacing w:val="-9"/>
          <w:w w:val="95"/>
        </w:rPr>
        <w:t xml:space="preserve"> </w:t>
      </w:r>
      <w:r>
        <w:rPr>
          <w:w w:val="95"/>
        </w:rPr>
        <w:t>may</w:t>
      </w:r>
      <w:r>
        <w:rPr>
          <w:spacing w:val="-10"/>
          <w:w w:val="95"/>
        </w:rPr>
        <w:t xml:space="preserve"> </w:t>
      </w:r>
      <w:r>
        <w:rPr>
          <w:w w:val="95"/>
        </w:rPr>
        <w:t>be</w:t>
      </w:r>
      <w:r>
        <w:rPr>
          <w:spacing w:val="-12"/>
          <w:w w:val="95"/>
        </w:rPr>
        <w:t xml:space="preserve"> </w:t>
      </w:r>
      <w:r>
        <w:rPr>
          <w:w w:val="95"/>
        </w:rPr>
        <w:t>dismissed</w:t>
      </w:r>
      <w:r>
        <w:rPr>
          <w:spacing w:val="-11"/>
          <w:w w:val="95"/>
        </w:rPr>
        <w:t xml:space="preserve"> </w:t>
      </w:r>
      <w:r>
        <w:rPr>
          <w:w w:val="95"/>
        </w:rPr>
        <w:t>from</w:t>
      </w:r>
      <w:r>
        <w:rPr>
          <w:spacing w:val="-11"/>
          <w:w w:val="95"/>
        </w:rPr>
        <w:t xml:space="preserve"> </w:t>
      </w:r>
      <w:r>
        <w:rPr>
          <w:w w:val="95"/>
        </w:rPr>
        <w:t>the</w:t>
      </w:r>
      <w:r>
        <w:rPr>
          <w:spacing w:val="-11"/>
          <w:w w:val="95"/>
        </w:rPr>
        <w:t xml:space="preserve"> </w:t>
      </w:r>
      <w:r>
        <w:rPr>
          <w:w w:val="95"/>
        </w:rPr>
        <w:t>program.</w:t>
      </w:r>
    </w:p>
    <w:p w14:paraId="55D4609D" w14:textId="77777777" w:rsidR="00D83583" w:rsidRDefault="00D83583" w:rsidP="00B704F9">
      <w:pPr>
        <w:pStyle w:val="BodyText"/>
        <w:spacing w:before="8"/>
        <w:ind w:left="518" w:right="1512"/>
        <w:rPr>
          <w:sz w:val="21"/>
        </w:rPr>
      </w:pPr>
    </w:p>
    <w:p w14:paraId="5A007EE6" w14:textId="216DF963" w:rsidR="00D83583" w:rsidRDefault="00222C24" w:rsidP="00B704F9">
      <w:pPr>
        <w:pStyle w:val="BodyText"/>
        <w:spacing w:line="254" w:lineRule="auto"/>
        <w:ind w:left="518" w:right="1512"/>
        <w:rPr>
          <w:w w:val="95"/>
        </w:rPr>
      </w:pPr>
      <w:r>
        <w:rPr>
          <w:b/>
          <w:w w:val="90"/>
        </w:rPr>
        <w:t>Making</w:t>
      </w:r>
      <w:r>
        <w:rPr>
          <w:b/>
          <w:spacing w:val="-6"/>
          <w:w w:val="90"/>
        </w:rPr>
        <w:t xml:space="preserve"> </w:t>
      </w:r>
      <w:r>
        <w:rPr>
          <w:b/>
          <w:w w:val="90"/>
        </w:rPr>
        <w:t>Up</w:t>
      </w:r>
      <w:r>
        <w:rPr>
          <w:b/>
          <w:spacing w:val="-5"/>
          <w:w w:val="90"/>
        </w:rPr>
        <w:t xml:space="preserve"> </w:t>
      </w:r>
      <w:r>
        <w:rPr>
          <w:b/>
          <w:w w:val="90"/>
        </w:rPr>
        <w:t>an</w:t>
      </w:r>
      <w:r>
        <w:rPr>
          <w:b/>
          <w:spacing w:val="-4"/>
          <w:w w:val="90"/>
        </w:rPr>
        <w:t xml:space="preserve"> </w:t>
      </w:r>
      <w:r>
        <w:rPr>
          <w:b/>
          <w:w w:val="90"/>
        </w:rPr>
        <w:t>“F”</w:t>
      </w:r>
      <w:r>
        <w:rPr>
          <w:b/>
          <w:spacing w:val="-4"/>
          <w:w w:val="90"/>
        </w:rPr>
        <w:t xml:space="preserve"> </w:t>
      </w:r>
      <w:r>
        <w:rPr>
          <w:b/>
          <w:w w:val="90"/>
        </w:rPr>
        <w:t>grade</w:t>
      </w:r>
      <w:r>
        <w:rPr>
          <w:b/>
          <w:spacing w:val="-5"/>
          <w:w w:val="90"/>
        </w:rPr>
        <w:t xml:space="preserve"> </w:t>
      </w:r>
      <w:r>
        <w:rPr>
          <w:b/>
          <w:w w:val="90"/>
        </w:rPr>
        <w:t>(failing</w:t>
      </w:r>
      <w:r>
        <w:rPr>
          <w:b/>
          <w:spacing w:val="-4"/>
          <w:w w:val="90"/>
        </w:rPr>
        <w:t xml:space="preserve"> </w:t>
      </w:r>
      <w:r>
        <w:rPr>
          <w:b/>
          <w:w w:val="90"/>
        </w:rPr>
        <w:t>a</w:t>
      </w:r>
      <w:r>
        <w:rPr>
          <w:b/>
          <w:spacing w:val="-5"/>
          <w:w w:val="90"/>
        </w:rPr>
        <w:t xml:space="preserve"> </w:t>
      </w:r>
      <w:r>
        <w:rPr>
          <w:b/>
          <w:w w:val="90"/>
        </w:rPr>
        <w:t>course):</w:t>
      </w:r>
      <w:r>
        <w:rPr>
          <w:b/>
          <w:spacing w:val="-4"/>
          <w:w w:val="90"/>
        </w:rPr>
        <w:t xml:space="preserve"> </w:t>
      </w:r>
      <w:r>
        <w:rPr>
          <w:w w:val="90"/>
        </w:rPr>
        <w:t>If</w:t>
      </w:r>
      <w:r>
        <w:rPr>
          <w:spacing w:val="-6"/>
          <w:w w:val="90"/>
        </w:rPr>
        <w:t xml:space="preserve"> </w:t>
      </w:r>
      <w:r>
        <w:rPr>
          <w:w w:val="90"/>
        </w:rPr>
        <w:t>a</w:t>
      </w:r>
      <w:r>
        <w:rPr>
          <w:spacing w:val="-5"/>
          <w:w w:val="90"/>
        </w:rPr>
        <w:t xml:space="preserve"> </w:t>
      </w:r>
      <w:r>
        <w:rPr>
          <w:w w:val="90"/>
        </w:rPr>
        <w:t>student</w:t>
      </w:r>
      <w:r>
        <w:rPr>
          <w:spacing w:val="-5"/>
          <w:w w:val="90"/>
        </w:rPr>
        <w:t xml:space="preserve"> </w:t>
      </w:r>
      <w:r>
        <w:rPr>
          <w:w w:val="90"/>
        </w:rPr>
        <w:t>receives</w:t>
      </w:r>
      <w:r>
        <w:rPr>
          <w:spacing w:val="-4"/>
          <w:w w:val="90"/>
        </w:rPr>
        <w:t xml:space="preserve"> </w:t>
      </w:r>
      <w:r>
        <w:rPr>
          <w:w w:val="90"/>
        </w:rPr>
        <w:t>an</w:t>
      </w:r>
      <w:r>
        <w:rPr>
          <w:spacing w:val="-4"/>
          <w:w w:val="90"/>
        </w:rPr>
        <w:t xml:space="preserve"> </w:t>
      </w:r>
      <w:r>
        <w:rPr>
          <w:w w:val="90"/>
        </w:rPr>
        <w:t>“F”</w:t>
      </w:r>
      <w:r>
        <w:rPr>
          <w:spacing w:val="-5"/>
          <w:w w:val="90"/>
        </w:rPr>
        <w:t xml:space="preserve"> </w:t>
      </w:r>
      <w:r>
        <w:rPr>
          <w:w w:val="90"/>
        </w:rPr>
        <w:t>grade</w:t>
      </w:r>
      <w:r>
        <w:rPr>
          <w:spacing w:val="-6"/>
          <w:w w:val="90"/>
        </w:rPr>
        <w:t xml:space="preserve"> </w:t>
      </w:r>
      <w:r>
        <w:rPr>
          <w:w w:val="90"/>
        </w:rPr>
        <w:t>in</w:t>
      </w:r>
      <w:r>
        <w:rPr>
          <w:spacing w:val="-5"/>
          <w:w w:val="90"/>
        </w:rPr>
        <w:t xml:space="preserve"> </w:t>
      </w:r>
      <w:r>
        <w:rPr>
          <w:w w:val="90"/>
        </w:rPr>
        <w:t>any</w:t>
      </w:r>
      <w:r>
        <w:rPr>
          <w:spacing w:val="-4"/>
          <w:w w:val="90"/>
        </w:rPr>
        <w:t xml:space="preserve"> </w:t>
      </w:r>
      <w:r>
        <w:rPr>
          <w:w w:val="90"/>
        </w:rPr>
        <w:t>of</w:t>
      </w:r>
      <w:r>
        <w:rPr>
          <w:spacing w:val="-6"/>
          <w:w w:val="90"/>
        </w:rPr>
        <w:t xml:space="preserve"> </w:t>
      </w:r>
      <w:r>
        <w:rPr>
          <w:w w:val="90"/>
        </w:rPr>
        <w:t>their</w:t>
      </w:r>
      <w:r>
        <w:rPr>
          <w:spacing w:val="-5"/>
          <w:w w:val="90"/>
        </w:rPr>
        <w:t xml:space="preserve"> </w:t>
      </w:r>
      <w:r>
        <w:rPr>
          <w:w w:val="90"/>
        </w:rPr>
        <w:t>courses,</w:t>
      </w:r>
      <w:r>
        <w:rPr>
          <w:spacing w:val="-5"/>
          <w:w w:val="90"/>
        </w:rPr>
        <w:t xml:space="preserve"> </w:t>
      </w:r>
      <w:r>
        <w:rPr>
          <w:w w:val="90"/>
        </w:rPr>
        <w:t>the</w:t>
      </w:r>
      <w:r>
        <w:rPr>
          <w:spacing w:val="-6"/>
          <w:w w:val="90"/>
        </w:rPr>
        <w:t xml:space="preserve"> </w:t>
      </w:r>
      <w:r>
        <w:rPr>
          <w:w w:val="90"/>
        </w:rPr>
        <w:t>student</w:t>
      </w:r>
      <w:r>
        <w:rPr>
          <w:spacing w:val="-5"/>
          <w:w w:val="90"/>
        </w:rPr>
        <w:t xml:space="preserve"> </w:t>
      </w:r>
      <w:r>
        <w:rPr>
          <w:w w:val="90"/>
        </w:rPr>
        <w:t>(if</w:t>
      </w:r>
      <w:r>
        <w:rPr>
          <w:spacing w:val="-7"/>
          <w:w w:val="90"/>
        </w:rPr>
        <w:t xml:space="preserve"> </w:t>
      </w:r>
      <w:r>
        <w:rPr>
          <w:w w:val="90"/>
        </w:rPr>
        <w:t>not</w:t>
      </w:r>
      <w:r>
        <w:rPr>
          <w:spacing w:val="-3"/>
          <w:w w:val="90"/>
        </w:rPr>
        <w:t xml:space="preserve"> </w:t>
      </w:r>
      <w:r>
        <w:rPr>
          <w:w w:val="90"/>
        </w:rPr>
        <w:t>dismissed</w:t>
      </w:r>
      <w:r>
        <w:rPr>
          <w:spacing w:val="-5"/>
          <w:w w:val="90"/>
        </w:rPr>
        <w:t xml:space="preserve"> </w:t>
      </w:r>
      <w:r>
        <w:rPr>
          <w:w w:val="90"/>
        </w:rPr>
        <w:t xml:space="preserve">from </w:t>
      </w:r>
      <w:r>
        <w:rPr>
          <w:w w:val="95"/>
        </w:rPr>
        <w:t>the</w:t>
      </w:r>
      <w:r>
        <w:rPr>
          <w:spacing w:val="-12"/>
          <w:w w:val="95"/>
        </w:rPr>
        <w:t xml:space="preserve"> </w:t>
      </w:r>
      <w:r>
        <w:rPr>
          <w:w w:val="95"/>
        </w:rPr>
        <w:t>program)</w:t>
      </w:r>
      <w:r>
        <w:rPr>
          <w:spacing w:val="-11"/>
          <w:w w:val="95"/>
        </w:rPr>
        <w:t xml:space="preserve"> </w:t>
      </w:r>
      <w:r>
        <w:rPr>
          <w:w w:val="95"/>
        </w:rPr>
        <w:t>must</w:t>
      </w:r>
      <w:r>
        <w:rPr>
          <w:spacing w:val="-9"/>
          <w:w w:val="95"/>
        </w:rPr>
        <w:t xml:space="preserve"> </w:t>
      </w:r>
      <w:r>
        <w:rPr>
          <w:w w:val="95"/>
        </w:rPr>
        <w:t>repeat</w:t>
      </w:r>
      <w:r>
        <w:rPr>
          <w:spacing w:val="-10"/>
          <w:w w:val="95"/>
        </w:rPr>
        <w:t xml:space="preserve"> </w:t>
      </w:r>
      <w:r>
        <w:rPr>
          <w:w w:val="95"/>
        </w:rPr>
        <w:t>and</w:t>
      </w:r>
      <w:r>
        <w:rPr>
          <w:spacing w:val="-10"/>
          <w:w w:val="95"/>
        </w:rPr>
        <w:t xml:space="preserve"> </w:t>
      </w:r>
      <w:r>
        <w:rPr>
          <w:w w:val="95"/>
        </w:rPr>
        <w:t>pass</w:t>
      </w:r>
      <w:r>
        <w:rPr>
          <w:spacing w:val="-10"/>
          <w:w w:val="95"/>
        </w:rPr>
        <w:t xml:space="preserve"> </w:t>
      </w:r>
      <w:r>
        <w:rPr>
          <w:w w:val="95"/>
        </w:rPr>
        <w:t>the</w:t>
      </w:r>
      <w:r>
        <w:rPr>
          <w:spacing w:val="-12"/>
          <w:w w:val="95"/>
        </w:rPr>
        <w:t xml:space="preserve"> </w:t>
      </w:r>
      <w:r>
        <w:rPr>
          <w:w w:val="95"/>
        </w:rPr>
        <w:t>same</w:t>
      </w:r>
      <w:r>
        <w:rPr>
          <w:spacing w:val="-11"/>
          <w:w w:val="95"/>
        </w:rPr>
        <w:t xml:space="preserve"> </w:t>
      </w:r>
      <w:r>
        <w:rPr>
          <w:w w:val="95"/>
        </w:rPr>
        <w:t>course.</w:t>
      </w:r>
      <w:r>
        <w:rPr>
          <w:spacing w:val="-10"/>
          <w:w w:val="95"/>
        </w:rPr>
        <w:t xml:space="preserve"> </w:t>
      </w:r>
      <w:r>
        <w:rPr>
          <w:w w:val="95"/>
        </w:rPr>
        <w:t>The</w:t>
      </w:r>
      <w:r>
        <w:rPr>
          <w:spacing w:val="-12"/>
          <w:w w:val="95"/>
        </w:rPr>
        <w:t xml:space="preserve"> </w:t>
      </w:r>
      <w:r>
        <w:rPr>
          <w:w w:val="95"/>
        </w:rPr>
        <w:t>grade</w:t>
      </w:r>
      <w:r>
        <w:rPr>
          <w:spacing w:val="-11"/>
          <w:w w:val="95"/>
        </w:rPr>
        <w:t xml:space="preserve"> </w:t>
      </w:r>
      <w:r>
        <w:rPr>
          <w:w w:val="95"/>
        </w:rPr>
        <w:t>earned</w:t>
      </w:r>
      <w:r>
        <w:rPr>
          <w:spacing w:val="-9"/>
          <w:w w:val="95"/>
        </w:rPr>
        <w:t xml:space="preserve"> </w:t>
      </w:r>
      <w:r>
        <w:rPr>
          <w:w w:val="95"/>
        </w:rPr>
        <w:t>from</w:t>
      </w:r>
      <w:r>
        <w:rPr>
          <w:spacing w:val="-12"/>
          <w:w w:val="95"/>
        </w:rPr>
        <w:t xml:space="preserve"> </w:t>
      </w:r>
      <w:r>
        <w:rPr>
          <w:w w:val="95"/>
        </w:rPr>
        <w:t>the</w:t>
      </w:r>
      <w:r>
        <w:rPr>
          <w:spacing w:val="-11"/>
          <w:w w:val="95"/>
        </w:rPr>
        <w:t xml:space="preserve"> </w:t>
      </w:r>
      <w:r>
        <w:rPr>
          <w:w w:val="95"/>
        </w:rPr>
        <w:t>repeated</w:t>
      </w:r>
      <w:r>
        <w:rPr>
          <w:spacing w:val="-9"/>
          <w:w w:val="95"/>
        </w:rPr>
        <w:t xml:space="preserve"> </w:t>
      </w:r>
      <w:r>
        <w:rPr>
          <w:w w:val="95"/>
        </w:rPr>
        <w:t>course</w:t>
      </w:r>
      <w:r>
        <w:rPr>
          <w:spacing w:val="-12"/>
          <w:w w:val="95"/>
        </w:rPr>
        <w:t xml:space="preserve"> </w:t>
      </w:r>
      <w:r>
        <w:rPr>
          <w:w w:val="95"/>
        </w:rPr>
        <w:t>will</w:t>
      </w:r>
      <w:r>
        <w:rPr>
          <w:spacing w:val="-10"/>
          <w:w w:val="95"/>
        </w:rPr>
        <w:t xml:space="preserve"> </w:t>
      </w:r>
      <w:r>
        <w:rPr>
          <w:w w:val="95"/>
        </w:rPr>
        <w:t>replace</w:t>
      </w:r>
      <w:r>
        <w:rPr>
          <w:spacing w:val="-12"/>
          <w:w w:val="95"/>
        </w:rPr>
        <w:t xml:space="preserve"> </w:t>
      </w:r>
      <w:r>
        <w:rPr>
          <w:w w:val="95"/>
        </w:rPr>
        <w:t>the</w:t>
      </w:r>
      <w:r>
        <w:rPr>
          <w:spacing w:val="-11"/>
          <w:w w:val="95"/>
        </w:rPr>
        <w:t xml:space="preserve"> </w:t>
      </w:r>
      <w:r>
        <w:rPr>
          <w:w w:val="95"/>
        </w:rPr>
        <w:t>“F.”</w:t>
      </w:r>
      <w:r>
        <w:rPr>
          <w:spacing w:val="-7"/>
          <w:w w:val="95"/>
        </w:rPr>
        <w:t xml:space="preserve"> </w:t>
      </w:r>
      <w:r>
        <w:rPr>
          <w:w w:val="95"/>
        </w:rPr>
        <w:t>The</w:t>
      </w:r>
      <w:r>
        <w:rPr>
          <w:spacing w:val="-11"/>
          <w:w w:val="95"/>
        </w:rPr>
        <w:t xml:space="preserve"> </w:t>
      </w:r>
      <w:r>
        <w:rPr>
          <w:w w:val="95"/>
        </w:rPr>
        <w:t>“F”</w:t>
      </w:r>
      <w:r>
        <w:rPr>
          <w:spacing w:val="-10"/>
          <w:w w:val="95"/>
        </w:rPr>
        <w:t xml:space="preserve"> </w:t>
      </w:r>
      <w:r>
        <w:rPr>
          <w:w w:val="95"/>
        </w:rPr>
        <w:t>will remain on the</w:t>
      </w:r>
      <w:r>
        <w:rPr>
          <w:spacing w:val="-1"/>
          <w:w w:val="95"/>
        </w:rPr>
        <w:t xml:space="preserve"> </w:t>
      </w:r>
      <w:r>
        <w:rPr>
          <w:w w:val="95"/>
        </w:rPr>
        <w:t>student’s transcript but will</w:t>
      </w:r>
      <w:r>
        <w:rPr>
          <w:spacing w:val="-1"/>
          <w:w w:val="95"/>
        </w:rPr>
        <w:t xml:space="preserve"> </w:t>
      </w:r>
      <w:r>
        <w:rPr>
          <w:w w:val="95"/>
        </w:rPr>
        <w:t>not be</w:t>
      </w:r>
      <w:r>
        <w:rPr>
          <w:spacing w:val="-1"/>
          <w:w w:val="95"/>
        </w:rPr>
        <w:t xml:space="preserve"> </w:t>
      </w:r>
      <w:r>
        <w:rPr>
          <w:w w:val="95"/>
        </w:rPr>
        <w:t>included in their cumulative</w:t>
      </w:r>
      <w:r>
        <w:rPr>
          <w:spacing w:val="-1"/>
          <w:w w:val="95"/>
        </w:rPr>
        <w:t xml:space="preserve"> </w:t>
      </w:r>
      <w:r>
        <w:rPr>
          <w:w w:val="95"/>
        </w:rPr>
        <w:t>GPA.</w:t>
      </w:r>
    </w:p>
    <w:p w14:paraId="1305009E" w14:textId="41F562F9" w:rsidR="004D31F4" w:rsidRDefault="004D31F4">
      <w:pPr>
        <w:rPr>
          <w:b/>
          <w:w w:val="90"/>
          <w:sz w:val="20"/>
          <w:szCs w:val="20"/>
        </w:rPr>
      </w:pPr>
      <w:r>
        <w:rPr>
          <w:b/>
          <w:w w:val="90"/>
        </w:rPr>
        <w:br w:type="page"/>
      </w:r>
    </w:p>
    <w:p w14:paraId="0A73729A" w14:textId="77777777" w:rsidR="00D83583" w:rsidRDefault="00222C24">
      <w:pPr>
        <w:pStyle w:val="Heading1"/>
        <w:spacing w:before="1"/>
      </w:pPr>
      <w:r>
        <w:rPr>
          <w:color w:val="305A87"/>
          <w:w w:val="80"/>
        </w:rPr>
        <w:lastRenderedPageBreak/>
        <w:t>CHANGES</w:t>
      </w:r>
      <w:r>
        <w:rPr>
          <w:color w:val="305A87"/>
          <w:spacing w:val="-5"/>
          <w:w w:val="80"/>
        </w:rPr>
        <w:t xml:space="preserve"> </w:t>
      </w:r>
      <w:r>
        <w:rPr>
          <w:color w:val="305A87"/>
          <w:w w:val="80"/>
        </w:rPr>
        <w:t>OF</w:t>
      </w:r>
      <w:r>
        <w:rPr>
          <w:color w:val="305A87"/>
          <w:spacing w:val="-4"/>
          <w:w w:val="80"/>
        </w:rPr>
        <w:t xml:space="preserve"> </w:t>
      </w:r>
      <w:r>
        <w:rPr>
          <w:color w:val="305A87"/>
          <w:spacing w:val="-2"/>
          <w:w w:val="80"/>
        </w:rPr>
        <w:t>STATUS</w:t>
      </w:r>
    </w:p>
    <w:p w14:paraId="540640D9" w14:textId="7599026C" w:rsidR="00D83583" w:rsidRDefault="00222C24" w:rsidP="004D31F4">
      <w:pPr>
        <w:pStyle w:val="BodyText"/>
        <w:spacing w:before="269"/>
        <w:ind w:left="520" w:right="1512"/>
      </w:pPr>
      <w:r>
        <w:rPr>
          <w:color w:val="2E2E2E"/>
          <w:w w:val="90"/>
        </w:rPr>
        <w:t>The</w:t>
      </w:r>
      <w:r>
        <w:rPr>
          <w:color w:val="2E2E2E"/>
          <w:spacing w:val="-4"/>
        </w:rPr>
        <w:t xml:space="preserve"> </w:t>
      </w:r>
      <w:r w:rsidR="00F455AB">
        <w:rPr>
          <w:color w:val="2E2E2E"/>
          <w:w w:val="90"/>
        </w:rPr>
        <w:t>Bernard Revel Graduate School of Jewish Studies</w:t>
      </w:r>
      <w:r>
        <w:rPr>
          <w:color w:val="2E2E2E"/>
          <w:spacing w:val="-2"/>
        </w:rPr>
        <w:t xml:space="preserve"> </w:t>
      </w:r>
      <w:r>
        <w:rPr>
          <w:color w:val="2E2E2E"/>
          <w:w w:val="90"/>
        </w:rPr>
        <w:t>requires</w:t>
      </w:r>
      <w:r>
        <w:rPr>
          <w:color w:val="2E2E2E"/>
          <w:spacing w:val="-2"/>
        </w:rPr>
        <w:t xml:space="preserve"> </w:t>
      </w:r>
      <w:r>
        <w:rPr>
          <w:color w:val="2E2E2E"/>
          <w:w w:val="90"/>
        </w:rPr>
        <w:t>the</w:t>
      </w:r>
      <w:r>
        <w:rPr>
          <w:color w:val="2E2E2E"/>
          <w:spacing w:val="-1"/>
        </w:rPr>
        <w:t xml:space="preserve"> </w:t>
      </w:r>
      <w:r>
        <w:rPr>
          <w:color w:val="2E2E2E"/>
          <w:w w:val="90"/>
        </w:rPr>
        <w:t>student</w:t>
      </w:r>
      <w:r>
        <w:rPr>
          <w:color w:val="2E2E2E"/>
          <w:spacing w:val="-1"/>
        </w:rPr>
        <w:t xml:space="preserve"> </w:t>
      </w:r>
      <w:r>
        <w:rPr>
          <w:color w:val="2E2E2E"/>
          <w:w w:val="90"/>
        </w:rPr>
        <w:t>to</w:t>
      </w:r>
      <w:r>
        <w:rPr>
          <w:color w:val="2E2E2E"/>
          <w:spacing w:val="-1"/>
        </w:rPr>
        <w:t xml:space="preserve"> </w:t>
      </w:r>
      <w:r>
        <w:rPr>
          <w:color w:val="2E2E2E"/>
          <w:w w:val="90"/>
        </w:rPr>
        <w:t>be</w:t>
      </w:r>
      <w:r>
        <w:rPr>
          <w:color w:val="2E2E2E"/>
          <w:spacing w:val="-3"/>
        </w:rPr>
        <w:t xml:space="preserve"> </w:t>
      </w:r>
      <w:r>
        <w:rPr>
          <w:color w:val="2E2E2E"/>
          <w:w w:val="90"/>
        </w:rPr>
        <w:t>continuously</w:t>
      </w:r>
      <w:r>
        <w:rPr>
          <w:color w:val="2E2E2E"/>
          <w:spacing w:val="-2"/>
        </w:rPr>
        <w:t xml:space="preserve"> </w:t>
      </w:r>
      <w:r>
        <w:rPr>
          <w:color w:val="2E2E2E"/>
          <w:w w:val="90"/>
        </w:rPr>
        <w:t>enrolled</w:t>
      </w:r>
      <w:r>
        <w:rPr>
          <w:color w:val="2E2E2E"/>
          <w:spacing w:val="-1"/>
        </w:rPr>
        <w:t xml:space="preserve"> </w:t>
      </w:r>
      <w:r>
        <w:rPr>
          <w:color w:val="2E2E2E"/>
          <w:w w:val="90"/>
        </w:rPr>
        <w:t>each</w:t>
      </w:r>
      <w:r>
        <w:rPr>
          <w:color w:val="2E2E2E"/>
          <w:spacing w:val="-1"/>
        </w:rPr>
        <w:t xml:space="preserve"> </w:t>
      </w:r>
      <w:r>
        <w:rPr>
          <w:color w:val="2E2E2E"/>
          <w:w w:val="90"/>
        </w:rPr>
        <w:t>semester</w:t>
      </w:r>
      <w:r>
        <w:rPr>
          <w:color w:val="2E2E2E"/>
          <w:spacing w:val="-2"/>
        </w:rPr>
        <w:t xml:space="preserve"> </w:t>
      </w:r>
      <w:r>
        <w:rPr>
          <w:color w:val="2E2E2E"/>
          <w:w w:val="90"/>
        </w:rPr>
        <w:t>as</w:t>
      </w:r>
      <w:r>
        <w:rPr>
          <w:color w:val="2E2E2E"/>
          <w:spacing w:val="-1"/>
        </w:rPr>
        <w:t xml:space="preserve"> </w:t>
      </w:r>
      <w:r>
        <w:rPr>
          <w:color w:val="2E2E2E"/>
          <w:w w:val="90"/>
        </w:rPr>
        <w:t>required</w:t>
      </w:r>
      <w:r>
        <w:rPr>
          <w:color w:val="2E2E2E"/>
          <w:spacing w:val="-1"/>
        </w:rPr>
        <w:t xml:space="preserve"> </w:t>
      </w:r>
      <w:r>
        <w:rPr>
          <w:color w:val="2E2E2E"/>
          <w:w w:val="90"/>
        </w:rPr>
        <w:t>by</w:t>
      </w:r>
      <w:r>
        <w:rPr>
          <w:color w:val="2E2E2E"/>
          <w:spacing w:val="-2"/>
        </w:rPr>
        <w:t xml:space="preserve"> </w:t>
      </w:r>
      <w:r>
        <w:rPr>
          <w:color w:val="2E2E2E"/>
          <w:w w:val="90"/>
        </w:rPr>
        <w:t>the</w:t>
      </w:r>
      <w:r>
        <w:rPr>
          <w:color w:val="2E2E2E"/>
          <w:spacing w:val="5"/>
        </w:rPr>
        <w:t xml:space="preserve"> </w:t>
      </w:r>
      <w:r>
        <w:rPr>
          <w:color w:val="2E2E2E"/>
          <w:spacing w:val="-2"/>
          <w:w w:val="90"/>
        </w:rPr>
        <w:t>student’s</w:t>
      </w:r>
      <w:r w:rsidR="00F455AB">
        <w:rPr>
          <w:color w:val="2E2E2E"/>
          <w:spacing w:val="-2"/>
          <w:w w:val="90"/>
        </w:rPr>
        <w:t xml:space="preserve"> </w:t>
      </w:r>
      <w:r>
        <w:rPr>
          <w:color w:val="2E2E2E"/>
          <w:w w:val="90"/>
        </w:rPr>
        <w:t>program</w:t>
      </w:r>
      <w:r>
        <w:rPr>
          <w:color w:val="2E2E2E"/>
          <w:spacing w:val="9"/>
        </w:rPr>
        <w:t xml:space="preserve"> </w:t>
      </w:r>
      <w:r>
        <w:rPr>
          <w:color w:val="2E2E2E"/>
          <w:w w:val="90"/>
        </w:rPr>
        <w:t>until</w:t>
      </w:r>
      <w:r>
        <w:rPr>
          <w:color w:val="2E2E2E"/>
          <w:spacing w:val="9"/>
        </w:rPr>
        <w:t xml:space="preserve"> </w:t>
      </w:r>
      <w:r>
        <w:rPr>
          <w:color w:val="2E2E2E"/>
          <w:w w:val="90"/>
        </w:rPr>
        <w:t>their</w:t>
      </w:r>
      <w:r>
        <w:rPr>
          <w:color w:val="2E2E2E"/>
          <w:spacing w:val="9"/>
        </w:rPr>
        <w:t xml:space="preserve"> </w:t>
      </w:r>
      <w:r>
        <w:rPr>
          <w:color w:val="2E2E2E"/>
          <w:w w:val="90"/>
        </w:rPr>
        <w:t>degree</w:t>
      </w:r>
      <w:r>
        <w:rPr>
          <w:color w:val="2E2E2E"/>
          <w:spacing w:val="8"/>
        </w:rPr>
        <w:t xml:space="preserve"> </w:t>
      </w:r>
      <w:r>
        <w:rPr>
          <w:color w:val="2E2E2E"/>
          <w:w w:val="90"/>
        </w:rPr>
        <w:t>is</w:t>
      </w:r>
      <w:r>
        <w:rPr>
          <w:color w:val="2E2E2E"/>
          <w:spacing w:val="10"/>
        </w:rPr>
        <w:t xml:space="preserve"> </w:t>
      </w:r>
      <w:r>
        <w:rPr>
          <w:color w:val="2E2E2E"/>
          <w:w w:val="90"/>
        </w:rPr>
        <w:t>granted.</w:t>
      </w:r>
      <w:r>
        <w:rPr>
          <w:color w:val="2E2E2E"/>
          <w:spacing w:val="10"/>
        </w:rPr>
        <w:t xml:space="preserve"> </w:t>
      </w:r>
      <w:r>
        <w:rPr>
          <w:color w:val="2E2E2E"/>
          <w:w w:val="90"/>
        </w:rPr>
        <w:t>To</w:t>
      </w:r>
      <w:r>
        <w:rPr>
          <w:color w:val="2E2E2E"/>
          <w:spacing w:val="9"/>
        </w:rPr>
        <w:t xml:space="preserve"> </w:t>
      </w:r>
      <w:r>
        <w:rPr>
          <w:color w:val="2E2E2E"/>
          <w:w w:val="90"/>
        </w:rPr>
        <w:t>maintain</w:t>
      </w:r>
      <w:r>
        <w:rPr>
          <w:color w:val="2E2E2E"/>
          <w:spacing w:val="10"/>
        </w:rPr>
        <w:t xml:space="preserve"> </w:t>
      </w:r>
      <w:r>
        <w:rPr>
          <w:color w:val="2E2E2E"/>
          <w:w w:val="90"/>
        </w:rPr>
        <w:t>continuous</w:t>
      </w:r>
      <w:r>
        <w:rPr>
          <w:color w:val="2E2E2E"/>
          <w:spacing w:val="11"/>
        </w:rPr>
        <w:t xml:space="preserve"> </w:t>
      </w:r>
      <w:r>
        <w:rPr>
          <w:color w:val="2E2E2E"/>
          <w:w w:val="90"/>
        </w:rPr>
        <w:t>enrollment,</w:t>
      </w:r>
      <w:r>
        <w:rPr>
          <w:color w:val="2E2E2E"/>
          <w:spacing w:val="11"/>
        </w:rPr>
        <w:t xml:space="preserve"> </w:t>
      </w:r>
      <w:r>
        <w:rPr>
          <w:color w:val="2E2E2E"/>
          <w:w w:val="90"/>
        </w:rPr>
        <w:t>students</w:t>
      </w:r>
      <w:r>
        <w:rPr>
          <w:color w:val="2E2E2E"/>
          <w:spacing w:val="12"/>
        </w:rPr>
        <w:t xml:space="preserve"> </w:t>
      </w:r>
      <w:r>
        <w:rPr>
          <w:color w:val="2E2E2E"/>
          <w:w w:val="90"/>
        </w:rPr>
        <w:t>must</w:t>
      </w:r>
      <w:r>
        <w:rPr>
          <w:color w:val="2E2E2E"/>
          <w:spacing w:val="10"/>
        </w:rPr>
        <w:t xml:space="preserve"> </w:t>
      </w:r>
      <w:r>
        <w:rPr>
          <w:color w:val="2E2E2E"/>
          <w:w w:val="90"/>
        </w:rPr>
        <w:t>register</w:t>
      </w:r>
      <w:r>
        <w:rPr>
          <w:color w:val="2E2E2E"/>
          <w:spacing w:val="10"/>
        </w:rPr>
        <w:t xml:space="preserve"> </w:t>
      </w:r>
      <w:r>
        <w:rPr>
          <w:color w:val="2E2E2E"/>
          <w:spacing w:val="-4"/>
          <w:w w:val="90"/>
        </w:rPr>
        <w:t>each</w:t>
      </w:r>
      <w:r w:rsidR="004D31F4">
        <w:rPr>
          <w:color w:val="2E2E2E"/>
          <w:spacing w:val="-4"/>
          <w:w w:val="90"/>
        </w:rPr>
        <w:t xml:space="preserve"> </w:t>
      </w:r>
      <w:r>
        <w:rPr>
          <w:color w:val="2E2E2E"/>
          <w:w w:val="90"/>
        </w:rPr>
        <w:t>semester</w:t>
      </w:r>
      <w:r>
        <w:rPr>
          <w:color w:val="2E2E2E"/>
          <w:spacing w:val="4"/>
        </w:rPr>
        <w:t xml:space="preserve"> </w:t>
      </w:r>
      <w:r>
        <w:rPr>
          <w:color w:val="2E2E2E"/>
          <w:w w:val="90"/>
        </w:rPr>
        <w:t>required</w:t>
      </w:r>
      <w:r>
        <w:rPr>
          <w:color w:val="2E2E2E"/>
          <w:spacing w:val="4"/>
        </w:rPr>
        <w:t xml:space="preserve"> </w:t>
      </w:r>
      <w:r>
        <w:rPr>
          <w:color w:val="2E2E2E"/>
          <w:w w:val="90"/>
        </w:rPr>
        <w:t>by</w:t>
      </w:r>
      <w:r>
        <w:rPr>
          <w:color w:val="2E2E2E"/>
          <w:spacing w:val="2"/>
        </w:rPr>
        <w:t xml:space="preserve"> </w:t>
      </w:r>
      <w:r>
        <w:rPr>
          <w:color w:val="2E2E2E"/>
          <w:w w:val="90"/>
        </w:rPr>
        <w:t>their</w:t>
      </w:r>
      <w:r>
        <w:rPr>
          <w:color w:val="2E2E2E"/>
          <w:spacing w:val="4"/>
        </w:rPr>
        <w:t xml:space="preserve"> </w:t>
      </w:r>
      <w:r>
        <w:rPr>
          <w:color w:val="2E2E2E"/>
          <w:w w:val="90"/>
        </w:rPr>
        <w:t>individual</w:t>
      </w:r>
      <w:r>
        <w:rPr>
          <w:color w:val="2E2E2E"/>
          <w:spacing w:val="5"/>
        </w:rPr>
        <w:t xml:space="preserve"> </w:t>
      </w:r>
      <w:r>
        <w:rPr>
          <w:color w:val="2E2E2E"/>
          <w:w w:val="90"/>
        </w:rPr>
        <w:t>program</w:t>
      </w:r>
      <w:r>
        <w:rPr>
          <w:color w:val="2E2E2E"/>
          <w:spacing w:val="-1"/>
        </w:rPr>
        <w:t xml:space="preserve"> </w:t>
      </w:r>
      <w:r>
        <w:rPr>
          <w:color w:val="2E2E2E"/>
          <w:w w:val="90"/>
        </w:rPr>
        <w:t>or</w:t>
      </w:r>
      <w:r>
        <w:rPr>
          <w:color w:val="2E2E2E"/>
          <w:spacing w:val="1"/>
        </w:rPr>
        <w:t xml:space="preserve"> </w:t>
      </w:r>
      <w:r>
        <w:rPr>
          <w:color w:val="2E2E2E"/>
          <w:w w:val="90"/>
        </w:rPr>
        <w:t>take</w:t>
      </w:r>
      <w:r>
        <w:rPr>
          <w:color w:val="2E2E2E"/>
          <w:spacing w:val="3"/>
        </w:rPr>
        <w:t xml:space="preserve"> </w:t>
      </w:r>
      <w:r>
        <w:rPr>
          <w:color w:val="2E2E2E"/>
          <w:w w:val="90"/>
        </w:rPr>
        <w:t>a</w:t>
      </w:r>
      <w:r>
        <w:rPr>
          <w:color w:val="2E2E2E"/>
          <w:spacing w:val="4"/>
        </w:rPr>
        <w:t xml:space="preserve"> </w:t>
      </w:r>
      <w:r>
        <w:rPr>
          <w:color w:val="2E2E2E"/>
          <w:w w:val="90"/>
        </w:rPr>
        <w:t>leave</w:t>
      </w:r>
      <w:r>
        <w:rPr>
          <w:color w:val="2E2E2E"/>
          <w:spacing w:val="1"/>
        </w:rPr>
        <w:t xml:space="preserve"> </w:t>
      </w:r>
      <w:r>
        <w:rPr>
          <w:color w:val="2E2E2E"/>
          <w:spacing w:val="-2"/>
          <w:w w:val="90"/>
        </w:rPr>
        <w:t>absence.</w:t>
      </w:r>
    </w:p>
    <w:p w14:paraId="0EF29D40" w14:textId="77777777" w:rsidR="00D83583" w:rsidRDefault="00D83583">
      <w:pPr>
        <w:pStyle w:val="BodyText"/>
      </w:pPr>
    </w:p>
    <w:p w14:paraId="0C87609E" w14:textId="77777777" w:rsidR="00D83583" w:rsidRDefault="00222C24">
      <w:pPr>
        <w:pStyle w:val="Heading3"/>
        <w:spacing w:before="120"/>
      </w:pPr>
      <w:r>
        <w:rPr>
          <w:color w:val="305A87"/>
          <w:w w:val="85"/>
        </w:rPr>
        <w:t>Leave</w:t>
      </w:r>
      <w:r>
        <w:rPr>
          <w:color w:val="305A87"/>
          <w:spacing w:val="-1"/>
        </w:rPr>
        <w:t xml:space="preserve"> </w:t>
      </w:r>
      <w:r>
        <w:rPr>
          <w:color w:val="305A87"/>
          <w:w w:val="85"/>
        </w:rPr>
        <w:t>of</w:t>
      </w:r>
      <w:r>
        <w:rPr>
          <w:color w:val="305A87"/>
          <w:spacing w:val="6"/>
        </w:rPr>
        <w:t xml:space="preserve"> </w:t>
      </w:r>
      <w:r>
        <w:rPr>
          <w:color w:val="305A87"/>
          <w:spacing w:val="-2"/>
          <w:w w:val="85"/>
        </w:rPr>
        <w:t>Absence</w:t>
      </w:r>
    </w:p>
    <w:p w14:paraId="40924200" w14:textId="1831ECA2" w:rsidR="00D83583" w:rsidRDefault="00222C24">
      <w:pPr>
        <w:pStyle w:val="BodyText"/>
        <w:spacing w:before="22" w:line="254" w:lineRule="auto"/>
        <w:ind w:left="520" w:right="1403"/>
      </w:pPr>
      <w:r>
        <w:rPr>
          <w:w w:val="95"/>
        </w:rPr>
        <w:t>Students</w:t>
      </w:r>
      <w:r>
        <w:rPr>
          <w:spacing w:val="-8"/>
          <w:w w:val="95"/>
        </w:rPr>
        <w:t xml:space="preserve"> </w:t>
      </w:r>
      <w:r>
        <w:rPr>
          <w:w w:val="95"/>
        </w:rPr>
        <w:t>who</w:t>
      </w:r>
      <w:r>
        <w:rPr>
          <w:spacing w:val="-10"/>
          <w:w w:val="95"/>
        </w:rPr>
        <w:t xml:space="preserve"> </w:t>
      </w:r>
      <w:r>
        <w:rPr>
          <w:w w:val="95"/>
        </w:rPr>
        <w:t>are</w:t>
      </w:r>
      <w:r>
        <w:rPr>
          <w:spacing w:val="-11"/>
          <w:w w:val="95"/>
        </w:rPr>
        <w:t xml:space="preserve"> </w:t>
      </w:r>
      <w:r>
        <w:rPr>
          <w:w w:val="95"/>
        </w:rPr>
        <w:t>not</w:t>
      </w:r>
      <w:r>
        <w:rPr>
          <w:spacing w:val="-9"/>
          <w:w w:val="95"/>
        </w:rPr>
        <w:t xml:space="preserve"> </w:t>
      </w:r>
      <w:r>
        <w:rPr>
          <w:w w:val="95"/>
        </w:rPr>
        <w:t>registered</w:t>
      </w:r>
      <w:r>
        <w:rPr>
          <w:spacing w:val="-9"/>
          <w:w w:val="95"/>
        </w:rPr>
        <w:t xml:space="preserve"> </w:t>
      </w:r>
      <w:r>
        <w:rPr>
          <w:w w:val="95"/>
        </w:rPr>
        <w:t>for</w:t>
      </w:r>
      <w:r>
        <w:rPr>
          <w:spacing w:val="-9"/>
          <w:w w:val="95"/>
        </w:rPr>
        <w:t xml:space="preserve"> </w:t>
      </w:r>
      <w:r>
        <w:rPr>
          <w:w w:val="95"/>
        </w:rPr>
        <w:t>academic</w:t>
      </w:r>
      <w:r>
        <w:rPr>
          <w:spacing w:val="-10"/>
          <w:w w:val="95"/>
        </w:rPr>
        <w:t xml:space="preserve"> </w:t>
      </w:r>
      <w:r>
        <w:rPr>
          <w:w w:val="95"/>
        </w:rPr>
        <w:t>credits</w:t>
      </w:r>
      <w:r>
        <w:rPr>
          <w:spacing w:val="-9"/>
          <w:w w:val="95"/>
        </w:rPr>
        <w:t xml:space="preserve"> </w:t>
      </w:r>
      <w:r>
        <w:rPr>
          <w:w w:val="95"/>
        </w:rPr>
        <w:t>or</w:t>
      </w:r>
      <w:r>
        <w:rPr>
          <w:spacing w:val="-9"/>
          <w:w w:val="95"/>
        </w:rPr>
        <w:t xml:space="preserve"> </w:t>
      </w:r>
      <w:proofErr w:type="gramStart"/>
      <w:r>
        <w:rPr>
          <w:w w:val="95"/>
        </w:rPr>
        <w:t>courses</w:t>
      </w:r>
      <w:proofErr w:type="gramEnd"/>
      <w:r>
        <w:rPr>
          <w:spacing w:val="-9"/>
          <w:w w:val="95"/>
        </w:rPr>
        <w:t xml:space="preserve"> </w:t>
      </w:r>
      <w:r>
        <w:rPr>
          <w:w w:val="95"/>
        </w:rPr>
        <w:t>but</w:t>
      </w:r>
      <w:r>
        <w:rPr>
          <w:spacing w:val="-9"/>
          <w:w w:val="95"/>
        </w:rPr>
        <w:t xml:space="preserve"> </w:t>
      </w:r>
      <w:r>
        <w:rPr>
          <w:w w:val="95"/>
        </w:rPr>
        <w:t>who</w:t>
      </w:r>
      <w:r>
        <w:rPr>
          <w:spacing w:val="-10"/>
          <w:w w:val="95"/>
        </w:rPr>
        <w:t xml:space="preserve"> </w:t>
      </w:r>
      <w:r>
        <w:rPr>
          <w:w w:val="95"/>
        </w:rPr>
        <w:t>expect</w:t>
      </w:r>
      <w:r>
        <w:rPr>
          <w:spacing w:val="-9"/>
          <w:w w:val="95"/>
        </w:rPr>
        <w:t xml:space="preserve"> </w:t>
      </w:r>
      <w:r>
        <w:rPr>
          <w:w w:val="95"/>
        </w:rPr>
        <w:t>to</w:t>
      </w:r>
      <w:r>
        <w:rPr>
          <w:spacing w:val="-9"/>
          <w:w w:val="95"/>
        </w:rPr>
        <w:t xml:space="preserve"> </w:t>
      </w:r>
      <w:r>
        <w:rPr>
          <w:w w:val="95"/>
        </w:rPr>
        <w:t>return</w:t>
      </w:r>
      <w:r>
        <w:rPr>
          <w:spacing w:val="-9"/>
          <w:w w:val="95"/>
        </w:rPr>
        <w:t xml:space="preserve"> </w:t>
      </w:r>
      <w:r>
        <w:rPr>
          <w:w w:val="95"/>
        </w:rPr>
        <w:t>to</w:t>
      </w:r>
      <w:r>
        <w:rPr>
          <w:spacing w:val="-10"/>
          <w:w w:val="95"/>
        </w:rPr>
        <w:t xml:space="preserve"> </w:t>
      </w:r>
      <w:r>
        <w:rPr>
          <w:w w:val="95"/>
        </w:rPr>
        <w:t>the</w:t>
      </w:r>
      <w:r>
        <w:rPr>
          <w:spacing w:val="-11"/>
          <w:w w:val="95"/>
        </w:rPr>
        <w:t xml:space="preserve"> </w:t>
      </w:r>
      <w:r>
        <w:rPr>
          <w:w w:val="95"/>
        </w:rPr>
        <w:t>university</w:t>
      </w:r>
      <w:r>
        <w:rPr>
          <w:spacing w:val="-1"/>
          <w:w w:val="95"/>
        </w:rPr>
        <w:t xml:space="preserve"> </w:t>
      </w:r>
      <w:r>
        <w:rPr>
          <w:w w:val="95"/>
        </w:rPr>
        <w:t xml:space="preserve">should </w:t>
      </w:r>
      <w:r>
        <w:rPr>
          <w:w w:val="90"/>
        </w:rPr>
        <w:t xml:space="preserve">file for a Leave of Absence. The leave of absence must be approved by the Program Director. To apply for </w:t>
      </w:r>
      <w:r w:rsidR="00F455AB">
        <w:rPr>
          <w:w w:val="90"/>
        </w:rPr>
        <w:t>a Leave</w:t>
      </w:r>
      <w:r>
        <w:rPr>
          <w:w w:val="90"/>
        </w:rPr>
        <w:t xml:space="preserve"> of </w:t>
      </w:r>
      <w:r>
        <w:rPr>
          <w:w w:val="95"/>
        </w:rPr>
        <w:t>Absence</w:t>
      </w:r>
      <w:r>
        <w:rPr>
          <w:spacing w:val="-12"/>
          <w:w w:val="95"/>
        </w:rPr>
        <w:t xml:space="preserve"> </w:t>
      </w:r>
      <w:r>
        <w:rPr>
          <w:w w:val="95"/>
        </w:rPr>
        <w:t>the</w:t>
      </w:r>
      <w:r>
        <w:rPr>
          <w:spacing w:val="-9"/>
          <w:w w:val="95"/>
        </w:rPr>
        <w:t xml:space="preserve"> </w:t>
      </w:r>
      <w:r>
        <w:rPr>
          <w:w w:val="95"/>
        </w:rPr>
        <w:t>student</w:t>
      </w:r>
      <w:r>
        <w:rPr>
          <w:spacing w:val="-8"/>
          <w:w w:val="95"/>
        </w:rPr>
        <w:t xml:space="preserve"> </w:t>
      </w:r>
      <w:r>
        <w:rPr>
          <w:w w:val="95"/>
        </w:rPr>
        <w:t>must</w:t>
      </w:r>
      <w:r>
        <w:rPr>
          <w:spacing w:val="-7"/>
          <w:w w:val="95"/>
        </w:rPr>
        <w:t xml:space="preserve"> </w:t>
      </w:r>
      <w:r>
        <w:rPr>
          <w:w w:val="95"/>
        </w:rPr>
        <w:t>fill</w:t>
      </w:r>
      <w:r>
        <w:rPr>
          <w:spacing w:val="-9"/>
          <w:w w:val="95"/>
        </w:rPr>
        <w:t xml:space="preserve"> </w:t>
      </w:r>
      <w:r>
        <w:rPr>
          <w:w w:val="95"/>
        </w:rPr>
        <w:t>out</w:t>
      </w:r>
      <w:r>
        <w:rPr>
          <w:spacing w:val="-6"/>
          <w:w w:val="95"/>
        </w:rPr>
        <w:t xml:space="preserve"> </w:t>
      </w:r>
      <w:r>
        <w:rPr>
          <w:w w:val="95"/>
        </w:rPr>
        <w:t>and</w:t>
      </w:r>
      <w:r>
        <w:rPr>
          <w:spacing w:val="-10"/>
          <w:w w:val="95"/>
        </w:rPr>
        <w:t xml:space="preserve"> </w:t>
      </w:r>
      <w:r>
        <w:rPr>
          <w:w w:val="95"/>
        </w:rPr>
        <w:t>submit</w:t>
      </w:r>
      <w:r>
        <w:rPr>
          <w:spacing w:val="-8"/>
          <w:w w:val="95"/>
        </w:rPr>
        <w:t xml:space="preserve"> </w:t>
      </w:r>
      <w:r>
        <w:rPr>
          <w:w w:val="95"/>
        </w:rPr>
        <w:t>a</w:t>
      </w:r>
      <w:r>
        <w:rPr>
          <w:spacing w:val="-8"/>
          <w:w w:val="95"/>
        </w:rPr>
        <w:t xml:space="preserve"> </w:t>
      </w:r>
      <w:r>
        <w:rPr>
          <w:w w:val="95"/>
        </w:rPr>
        <w:t>Leave</w:t>
      </w:r>
      <w:r>
        <w:rPr>
          <w:spacing w:val="-8"/>
          <w:w w:val="95"/>
        </w:rPr>
        <w:t xml:space="preserve"> </w:t>
      </w:r>
      <w:r>
        <w:rPr>
          <w:w w:val="95"/>
        </w:rPr>
        <w:t>of</w:t>
      </w:r>
      <w:r>
        <w:rPr>
          <w:spacing w:val="-12"/>
          <w:w w:val="95"/>
        </w:rPr>
        <w:t xml:space="preserve"> </w:t>
      </w:r>
      <w:r>
        <w:rPr>
          <w:w w:val="95"/>
        </w:rPr>
        <w:t>Absence</w:t>
      </w:r>
      <w:r>
        <w:rPr>
          <w:spacing w:val="-9"/>
          <w:w w:val="95"/>
        </w:rPr>
        <w:t xml:space="preserve"> </w:t>
      </w:r>
      <w:r>
        <w:rPr>
          <w:w w:val="95"/>
        </w:rPr>
        <w:t>form</w:t>
      </w:r>
      <w:r>
        <w:rPr>
          <w:spacing w:val="-8"/>
          <w:w w:val="95"/>
        </w:rPr>
        <w:t xml:space="preserve"> </w:t>
      </w:r>
      <w:r>
        <w:rPr>
          <w:w w:val="95"/>
        </w:rPr>
        <w:t>to</w:t>
      </w:r>
      <w:r>
        <w:rPr>
          <w:spacing w:val="-7"/>
          <w:w w:val="95"/>
        </w:rPr>
        <w:t xml:space="preserve"> </w:t>
      </w:r>
      <w:r>
        <w:rPr>
          <w:w w:val="95"/>
        </w:rPr>
        <w:t>the</w:t>
      </w:r>
      <w:r>
        <w:rPr>
          <w:spacing w:val="-6"/>
          <w:w w:val="95"/>
        </w:rPr>
        <w:t xml:space="preserve"> </w:t>
      </w:r>
      <w:r>
        <w:rPr>
          <w:w w:val="95"/>
        </w:rPr>
        <w:t>Office</w:t>
      </w:r>
      <w:r>
        <w:rPr>
          <w:spacing w:val="-8"/>
          <w:w w:val="95"/>
        </w:rPr>
        <w:t xml:space="preserve"> </w:t>
      </w:r>
      <w:r>
        <w:rPr>
          <w:w w:val="95"/>
        </w:rPr>
        <w:t>of</w:t>
      </w:r>
      <w:r>
        <w:rPr>
          <w:spacing w:val="-8"/>
          <w:w w:val="95"/>
        </w:rPr>
        <w:t xml:space="preserve"> </w:t>
      </w:r>
      <w:r>
        <w:rPr>
          <w:w w:val="95"/>
        </w:rPr>
        <w:t>the</w:t>
      </w:r>
      <w:r>
        <w:rPr>
          <w:spacing w:val="-6"/>
          <w:w w:val="95"/>
        </w:rPr>
        <w:t xml:space="preserve"> </w:t>
      </w:r>
      <w:r>
        <w:rPr>
          <w:w w:val="95"/>
        </w:rPr>
        <w:t>Registrar</w:t>
      </w:r>
      <w:r>
        <w:rPr>
          <w:spacing w:val="-6"/>
          <w:w w:val="95"/>
        </w:rPr>
        <w:t xml:space="preserve"> </w:t>
      </w:r>
      <w:r>
        <w:rPr>
          <w:w w:val="95"/>
        </w:rPr>
        <w:t>prior</w:t>
      </w:r>
      <w:r>
        <w:rPr>
          <w:spacing w:val="-6"/>
          <w:w w:val="95"/>
        </w:rPr>
        <w:t xml:space="preserve"> </w:t>
      </w:r>
      <w:r>
        <w:rPr>
          <w:w w:val="95"/>
        </w:rPr>
        <w:t>to</w:t>
      </w:r>
      <w:r>
        <w:rPr>
          <w:spacing w:val="-6"/>
          <w:w w:val="95"/>
        </w:rPr>
        <w:t xml:space="preserve"> </w:t>
      </w:r>
      <w:r>
        <w:rPr>
          <w:w w:val="95"/>
        </w:rPr>
        <w:t xml:space="preserve">the </w:t>
      </w:r>
      <w:r>
        <w:rPr>
          <w:w w:val="90"/>
        </w:rPr>
        <w:t>start of classes for the given semester. Students may apply for a leave of absence for a maximum of 180 days.</w:t>
      </w:r>
    </w:p>
    <w:p w14:paraId="3FCF111C" w14:textId="4828D9C3" w:rsidR="00D83583" w:rsidRDefault="00222C24" w:rsidP="004D31F4">
      <w:pPr>
        <w:pStyle w:val="BodyText"/>
        <w:spacing w:before="4"/>
        <w:ind w:left="520"/>
      </w:pPr>
      <w:r>
        <w:rPr>
          <w:w w:val="90"/>
        </w:rPr>
        <w:t>Students</w:t>
      </w:r>
      <w:r>
        <w:rPr>
          <w:spacing w:val="2"/>
        </w:rPr>
        <w:t xml:space="preserve"> </w:t>
      </w:r>
      <w:r>
        <w:rPr>
          <w:w w:val="90"/>
        </w:rPr>
        <w:t>are</w:t>
      </w:r>
      <w:r>
        <w:rPr>
          <w:spacing w:val="-2"/>
        </w:rPr>
        <w:t xml:space="preserve"> </w:t>
      </w:r>
      <w:r>
        <w:rPr>
          <w:w w:val="90"/>
        </w:rPr>
        <w:t>only</w:t>
      </w:r>
      <w:r>
        <w:rPr>
          <w:spacing w:val="3"/>
        </w:rPr>
        <w:t xml:space="preserve"> </w:t>
      </w:r>
      <w:r>
        <w:rPr>
          <w:w w:val="90"/>
        </w:rPr>
        <w:t>eligible</w:t>
      </w:r>
      <w:r>
        <w:rPr>
          <w:spacing w:val="-2"/>
        </w:rPr>
        <w:t xml:space="preserve"> </w:t>
      </w:r>
      <w:r>
        <w:rPr>
          <w:w w:val="90"/>
        </w:rPr>
        <w:t>for</w:t>
      </w:r>
      <w:r>
        <w:rPr>
          <w:spacing w:val="2"/>
        </w:rPr>
        <w:t xml:space="preserve"> </w:t>
      </w:r>
      <w:r>
        <w:rPr>
          <w:w w:val="90"/>
        </w:rPr>
        <w:t>a</w:t>
      </w:r>
      <w:r>
        <w:rPr>
          <w:spacing w:val="2"/>
        </w:rPr>
        <w:t xml:space="preserve"> </w:t>
      </w:r>
      <w:r>
        <w:rPr>
          <w:w w:val="90"/>
        </w:rPr>
        <w:t>leave</w:t>
      </w:r>
      <w:r>
        <w:rPr>
          <w:spacing w:val="-1"/>
        </w:rPr>
        <w:t xml:space="preserve"> </w:t>
      </w:r>
      <w:r>
        <w:rPr>
          <w:w w:val="90"/>
        </w:rPr>
        <w:t>of</w:t>
      </w:r>
      <w:r>
        <w:rPr>
          <w:spacing w:val="-3"/>
        </w:rPr>
        <w:t xml:space="preserve"> </w:t>
      </w:r>
      <w:r>
        <w:rPr>
          <w:w w:val="90"/>
        </w:rPr>
        <w:t>absence</w:t>
      </w:r>
      <w:r>
        <w:rPr>
          <w:spacing w:val="-6"/>
        </w:rPr>
        <w:t xml:space="preserve"> </w:t>
      </w:r>
      <w:r>
        <w:rPr>
          <w:w w:val="90"/>
        </w:rPr>
        <w:t>after</w:t>
      </w:r>
      <w:r>
        <w:rPr>
          <w:spacing w:val="2"/>
        </w:rPr>
        <w:t xml:space="preserve"> </w:t>
      </w:r>
      <w:r>
        <w:rPr>
          <w:w w:val="90"/>
        </w:rPr>
        <w:t>the</w:t>
      </w:r>
      <w:r>
        <w:rPr>
          <w:spacing w:val="-2"/>
        </w:rPr>
        <w:t xml:space="preserve"> </w:t>
      </w:r>
      <w:r>
        <w:rPr>
          <w:w w:val="90"/>
        </w:rPr>
        <w:t>completion</w:t>
      </w:r>
      <w:r>
        <w:rPr>
          <w:spacing w:val="4"/>
        </w:rPr>
        <w:t xml:space="preserve"> </w:t>
      </w:r>
      <w:r>
        <w:rPr>
          <w:w w:val="90"/>
        </w:rPr>
        <w:t>of</w:t>
      </w:r>
      <w:r>
        <w:rPr>
          <w:spacing w:val="-3"/>
        </w:rPr>
        <w:t xml:space="preserve"> </w:t>
      </w:r>
      <w:r>
        <w:rPr>
          <w:spacing w:val="-5"/>
          <w:w w:val="90"/>
        </w:rPr>
        <w:t>one</w:t>
      </w:r>
      <w:r w:rsidR="004D31F4">
        <w:rPr>
          <w:spacing w:val="-5"/>
          <w:w w:val="90"/>
        </w:rPr>
        <w:t xml:space="preserve"> (1) </w:t>
      </w:r>
      <w:r>
        <w:rPr>
          <w:w w:val="90"/>
        </w:rPr>
        <w:t>semester</w:t>
      </w:r>
      <w:r>
        <w:rPr>
          <w:spacing w:val="-4"/>
        </w:rPr>
        <w:t xml:space="preserve"> </w:t>
      </w:r>
      <w:r>
        <w:rPr>
          <w:w w:val="90"/>
        </w:rPr>
        <w:t>of</w:t>
      </w:r>
      <w:r>
        <w:rPr>
          <w:spacing w:val="-7"/>
          <w:w w:val="90"/>
        </w:rPr>
        <w:t xml:space="preserve"> </w:t>
      </w:r>
      <w:r>
        <w:rPr>
          <w:spacing w:val="-2"/>
          <w:w w:val="90"/>
        </w:rPr>
        <w:t>coursework.</w:t>
      </w:r>
    </w:p>
    <w:p w14:paraId="05D03305" w14:textId="77777777" w:rsidR="00D83583" w:rsidRDefault="00D83583">
      <w:pPr>
        <w:pStyle w:val="BodyText"/>
        <w:spacing w:before="11"/>
        <w:rPr>
          <w:sz w:val="26"/>
        </w:rPr>
      </w:pPr>
    </w:p>
    <w:p w14:paraId="1F42041C" w14:textId="65EF8535" w:rsidR="00D83583" w:rsidRDefault="00222C24">
      <w:pPr>
        <w:pStyle w:val="BodyText"/>
        <w:spacing w:line="256" w:lineRule="auto"/>
        <w:ind w:left="520" w:right="1741"/>
      </w:pPr>
      <w:r>
        <w:rPr>
          <w:w w:val="95"/>
        </w:rPr>
        <w:t>If</w:t>
      </w:r>
      <w:r>
        <w:rPr>
          <w:spacing w:val="-12"/>
          <w:w w:val="95"/>
        </w:rPr>
        <w:t xml:space="preserve"> </w:t>
      </w:r>
      <w:r>
        <w:rPr>
          <w:w w:val="95"/>
        </w:rPr>
        <w:t>the</w:t>
      </w:r>
      <w:r>
        <w:rPr>
          <w:spacing w:val="-11"/>
          <w:w w:val="95"/>
        </w:rPr>
        <w:t xml:space="preserve"> </w:t>
      </w:r>
      <w:r>
        <w:rPr>
          <w:w w:val="95"/>
        </w:rPr>
        <w:t>need</w:t>
      </w:r>
      <w:r>
        <w:rPr>
          <w:spacing w:val="-11"/>
          <w:w w:val="95"/>
        </w:rPr>
        <w:t xml:space="preserve"> </w:t>
      </w:r>
      <w:r>
        <w:rPr>
          <w:w w:val="95"/>
        </w:rPr>
        <w:t>for</w:t>
      </w:r>
      <w:r>
        <w:rPr>
          <w:spacing w:val="-11"/>
          <w:w w:val="95"/>
        </w:rPr>
        <w:t xml:space="preserve"> </w:t>
      </w:r>
      <w:r>
        <w:rPr>
          <w:w w:val="95"/>
        </w:rPr>
        <w:t>a</w:t>
      </w:r>
      <w:r>
        <w:rPr>
          <w:spacing w:val="-11"/>
          <w:w w:val="95"/>
        </w:rPr>
        <w:t xml:space="preserve"> </w:t>
      </w:r>
      <w:r>
        <w:rPr>
          <w:w w:val="95"/>
        </w:rPr>
        <w:t>leave</w:t>
      </w:r>
      <w:r>
        <w:rPr>
          <w:spacing w:val="-11"/>
          <w:w w:val="95"/>
        </w:rPr>
        <w:t xml:space="preserve"> </w:t>
      </w:r>
      <w:r>
        <w:rPr>
          <w:w w:val="95"/>
        </w:rPr>
        <w:t>of</w:t>
      </w:r>
      <w:r>
        <w:rPr>
          <w:spacing w:val="-11"/>
          <w:w w:val="95"/>
        </w:rPr>
        <w:t xml:space="preserve"> </w:t>
      </w:r>
      <w:r>
        <w:rPr>
          <w:w w:val="95"/>
        </w:rPr>
        <w:t>absence</w:t>
      </w:r>
      <w:r>
        <w:rPr>
          <w:spacing w:val="-11"/>
          <w:w w:val="95"/>
        </w:rPr>
        <w:t xml:space="preserve"> </w:t>
      </w:r>
      <w:r>
        <w:rPr>
          <w:w w:val="95"/>
        </w:rPr>
        <w:t>extends</w:t>
      </w:r>
      <w:r>
        <w:rPr>
          <w:spacing w:val="-12"/>
          <w:w w:val="95"/>
        </w:rPr>
        <w:t xml:space="preserve"> </w:t>
      </w:r>
      <w:r>
        <w:rPr>
          <w:w w:val="95"/>
        </w:rPr>
        <w:t>beyond</w:t>
      </w:r>
      <w:r>
        <w:rPr>
          <w:spacing w:val="-11"/>
          <w:w w:val="95"/>
        </w:rPr>
        <w:t xml:space="preserve"> </w:t>
      </w:r>
      <w:r>
        <w:rPr>
          <w:w w:val="95"/>
        </w:rPr>
        <w:t>180</w:t>
      </w:r>
      <w:r>
        <w:rPr>
          <w:spacing w:val="-11"/>
          <w:w w:val="95"/>
        </w:rPr>
        <w:t xml:space="preserve"> </w:t>
      </w:r>
      <w:r>
        <w:rPr>
          <w:w w:val="95"/>
        </w:rPr>
        <w:t>days</w:t>
      </w:r>
      <w:r>
        <w:rPr>
          <w:spacing w:val="-11"/>
          <w:w w:val="95"/>
        </w:rPr>
        <w:t xml:space="preserve"> </w:t>
      </w:r>
      <w:r>
        <w:rPr>
          <w:w w:val="95"/>
        </w:rPr>
        <w:t>–</w:t>
      </w:r>
      <w:r>
        <w:rPr>
          <w:spacing w:val="-11"/>
          <w:w w:val="95"/>
        </w:rPr>
        <w:t xml:space="preserve"> </w:t>
      </w:r>
      <w:r>
        <w:rPr>
          <w:w w:val="95"/>
        </w:rPr>
        <w:t>taken</w:t>
      </w:r>
      <w:r>
        <w:rPr>
          <w:spacing w:val="-11"/>
          <w:w w:val="95"/>
        </w:rPr>
        <w:t xml:space="preserve"> </w:t>
      </w:r>
      <w:r>
        <w:rPr>
          <w:w w:val="95"/>
        </w:rPr>
        <w:t>together</w:t>
      </w:r>
      <w:r>
        <w:rPr>
          <w:spacing w:val="-11"/>
          <w:w w:val="95"/>
        </w:rPr>
        <w:t xml:space="preserve"> </w:t>
      </w:r>
      <w:r>
        <w:rPr>
          <w:w w:val="95"/>
        </w:rPr>
        <w:t>or</w:t>
      </w:r>
      <w:r>
        <w:rPr>
          <w:spacing w:val="-11"/>
          <w:w w:val="95"/>
        </w:rPr>
        <w:t xml:space="preserve"> </w:t>
      </w:r>
      <w:r>
        <w:rPr>
          <w:w w:val="95"/>
        </w:rPr>
        <w:t>separately</w:t>
      </w:r>
      <w:r>
        <w:rPr>
          <w:spacing w:val="-11"/>
          <w:w w:val="95"/>
        </w:rPr>
        <w:t xml:space="preserve"> </w:t>
      </w:r>
      <w:r>
        <w:rPr>
          <w:w w:val="95"/>
        </w:rPr>
        <w:t>–</w:t>
      </w:r>
      <w:r>
        <w:rPr>
          <w:spacing w:val="-12"/>
          <w:w w:val="95"/>
        </w:rPr>
        <w:t xml:space="preserve"> </w:t>
      </w:r>
      <w:r>
        <w:rPr>
          <w:w w:val="95"/>
        </w:rPr>
        <w:t>the</w:t>
      </w:r>
      <w:r>
        <w:rPr>
          <w:spacing w:val="-11"/>
          <w:w w:val="95"/>
        </w:rPr>
        <w:t xml:space="preserve"> </w:t>
      </w:r>
      <w:r>
        <w:rPr>
          <w:w w:val="95"/>
        </w:rPr>
        <w:t>student</w:t>
      </w:r>
      <w:r>
        <w:rPr>
          <w:spacing w:val="-11"/>
          <w:w w:val="95"/>
        </w:rPr>
        <w:t xml:space="preserve"> </w:t>
      </w:r>
      <w:r>
        <w:rPr>
          <w:w w:val="95"/>
        </w:rPr>
        <w:t>must officially</w:t>
      </w:r>
      <w:r>
        <w:rPr>
          <w:spacing w:val="-12"/>
          <w:w w:val="95"/>
        </w:rPr>
        <w:t xml:space="preserve"> </w:t>
      </w:r>
      <w:r>
        <w:rPr>
          <w:w w:val="95"/>
        </w:rPr>
        <w:t>withdraw</w:t>
      </w:r>
      <w:r>
        <w:rPr>
          <w:spacing w:val="-11"/>
          <w:w w:val="95"/>
        </w:rPr>
        <w:t xml:space="preserve"> </w:t>
      </w:r>
      <w:r>
        <w:rPr>
          <w:w w:val="95"/>
        </w:rPr>
        <w:t>from</w:t>
      </w:r>
      <w:r>
        <w:rPr>
          <w:spacing w:val="-11"/>
          <w:w w:val="95"/>
        </w:rPr>
        <w:t xml:space="preserve"> </w:t>
      </w:r>
      <w:r>
        <w:rPr>
          <w:w w:val="95"/>
        </w:rPr>
        <w:t>the</w:t>
      </w:r>
      <w:r>
        <w:rPr>
          <w:spacing w:val="-11"/>
          <w:w w:val="95"/>
        </w:rPr>
        <w:t xml:space="preserve"> </w:t>
      </w:r>
      <w:proofErr w:type="gramStart"/>
      <w:r>
        <w:rPr>
          <w:w w:val="95"/>
        </w:rPr>
        <w:t>School</w:t>
      </w:r>
      <w:proofErr w:type="gramEnd"/>
      <w:r>
        <w:rPr>
          <w:w w:val="95"/>
        </w:rPr>
        <w:t>.</w:t>
      </w:r>
      <w:r>
        <w:rPr>
          <w:spacing w:val="-11"/>
          <w:w w:val="95"/>
        </w:rPr>
        <w:t xml:space="preserve"> </w:t>
      </w:r>
      <w:r>
        <w:rPr>
          <w:w w:val="95"/>
        </w:rPr>
        <w:t>Students</w:t>
      </w:r>
      <w:r>
        <w:rPr>
          <w:spacing w:val="-9"/>
          <w:w w:val="95"/>
        </w:rPr>
        <w:t xml:space="preserve"> </w:t>
      </w:r>
      <w:r>
        <w:rPr>
          <w:w w:val="95"/>
        </w:rPr>
        <w:t>who</w:t>
      </w:r>
      <w:r>
        <w:rPr>
          <w:spacing w:val="-11"/>
          <w:w w:val="95"/>
        </w:rPr>
        <w:t xml:space="preserve"> </w:t>
      </w:r>
      <w:r>
        <w:rPr>
          <w:w w:val="95"/>
        </w:rPr>
        <w:t>wish</w:t>
      </w:r>
      <w:r>
        <w:rPr>
          <w:spacing w:val="-11"/>
          <w:w w:val="95"/>
        </w:rPr>
        <w:t xml:space="preserve"> </w:t>
      </w:r>
      <w:r>
        <w:rPr>
          <w:w w:val="95"/>
        </w:rPr>
        <w:t>to</w:t>
      </w:r>
      <w:r>
        <w:rPr>
          <w:spacing w:val="-14"/>
          <w:w w:val="95"/>
        </w:rPr>
        <w:t xml:space="preserve"> </w:t>
      </w:r>
      <w:r>
        <w:rPr>
          <w:w w:val="95"/>
        </w:rPr>
        <w:t>withdraw</w:t>
      </w:r>
      <w:r>
        <w:rPr>
          <w:spacing w:val="-13"/>
          <w:w w:val="95"/>
        </w:rPr>
        <w:t xml:space="preserve"> </w:t>
      </w:r>
      <w:r>
        <w:rPr>
          <w:w w:val="95"/>
        </w:rPr>
        <w:t>must</w:t>
      </w:r>
      <w:r>
        <w:rPr>
          <w:spacing w:val="-12"/>
          <w:w w:val="95"/>
        </w:rPr>
        <w:t xml:space="preserve"> </w:t>
      </w:r>
      <w:proofErr w:type="gramStart"/>
      <w:r>
        <w:rPr>
          <w:w w:val="95"/>
        </w:rPr>
        <w:t>submit</w:t>
      </w:r>
      <w:r>
        <w:rPr>
          <w:spacing w:val="-11"/>
          <w:w w:val="95"/>
        </w:rPr>
        <w:t xml:space="preserve"> </w:t>
      </w:r>
      <w:r>
        <w:rPr>
          <w:w w:val="95"/>
        </w:rPr>
        <w:t>an</w:t>
      </w:r>
      <w:r>
        <w:rPr>
          <w:spacing w:val="-8"/>
          <w:w w:val="95"/>
        </w:rPr>
        <w:t xml:space="preserve"> </w:t>
      </w:r>
      <w:r>
        <w:rPr>
          <w:w w:val="95"/>
        </w:rPr>
        <w:t>Application</w:t>
      </w:r>
      <w:proofErr w:type="gramEnd"/>
      <w:r>
        <w:rPr>
          <w:spacing w:val="-11"/>
          <w:w w:val="95"/>
        </w:rPr>
        <w:t xml:space="preserve"> </w:t>
      </w:r>
      <w:r>
        <w:rPr>
          <w:w w:val="95"/>
        </w:rPr>
        <w:t>for</w:t>
      </w:r>
      <w:r>
        <w:rPr>
          <w:spacing w:val="-11"/>
          <w:w w:val="95"/>
        </w:rPr>
        <w:t xml:space="preserve"> </w:t>
      </w:r>
      <w:r>
        <w:rPr>
          <w:w w:val="95"/>
        </w:rPr>
        <w:t>Withdrawal from</w:t>
      </w:r>
      <w:r>
        <w:rPr>
          <w:spacing w:val="-12"/>
          <w:w w:val="95"/>
        </w:rPr>
        <w:t xml:space="preserve"> </w:t>
      </w:r>
      <w:r>
        <w:rPr>
          <w:w w:val="95"/>
        </w:rPr>
        <w:t>the</w:t>
      </w:r>
      <w:r>
        <w:rPr>
          <w:spacing w:val="-11"/>
          <w:w w:val="95"/>
        </w:rPr>
        <w:t xml:space="preserve"> </w:t>
      </w:r>
      <w:r>
        <w:rPr>
          <w:w w:val="95"/>
        </w:rPr>
        <w:t>School</w:t>
      </w:r>
      <w:r>
        <w:rPr>
          <w:spacing w:val="-11"/>
          <w:w w:val="95"/>
        </w:rPr>
        <w:t xml:space="preserve"> </w:t>
      </w:r>
      <w:r>
        <w:rPr>
          <w:w w:val="95"/>
        </w:rPr>
        <w:t>Form,</w:t>
      </w:r>
      <w:r>
        <w:rPr>
          <w:spacing w:val="-11"/>
          <w:w w:val="95"/>
        </w:rPr>
        <w:t xml:space="preserve"> </w:t>
      </w:r>
      <w:r>
        <w:rPr>
          <w:w w:val="95"/>
        </w:rPr>
        <w:t>available</w:t>
      </w:r>
      <w:r>
        <w:rPr>
          <w:spacing w:val="-11"/>
          <w:w w:val="95"/>
        </w:rPr>
        <w:t xml:space="preserve"> </w:t>
      </w:r>
      <w:r>
        <w:rPr>
          <w:w w:val="95"/>
        </w:rPr>
        <w:t>in</w:t>
      </w:r>
      <w:r>
        <w:rPr>
          <w:spacing w:val="-11"/>
          <w:w w:val="95"/>
        </w:rPr>
        <w:t xml:space="preserve"> </w:t>
      </w:r>
      <w:r>
        <w:rPr>
          <w:w w:val="95"/>
        </w:rPr>
        <w:t>the</w:t>
      </w:r>
      <w:r>
        <w:rPr>
          <w:spacing w:val="-11"/>
          <w:w w:val="95"/>
        </w:rPr>
        <w:t xml:space="preserve"> </w:t>
      </w:r>
      <w:r>
        <w:rPr>
          <w:w w:val="95"/>
        </w:rPr>
        <w:t>Office</w:t>
      </w:r>
      <w:r>
        <w:rPr>
          <w:spacing w:val="-11"/>
          <w:w w:val="95"/>
        </w:rPr>
        <w:t xml:space="preserve"> </w:t>
      </w:r>
      <w:r>
        <w:rPr>
          <w:w w:val="95"/>
        </w:rPr>
        <w:t>of</w:t>
      </w:r>
      <w:r>
        <w:rPr>
          <w:spacing w:val="-12"/>
          <w:w w:val="95"/>
        </w:rPr>
        <w:t xml:space="preserve"> </w:t>
      </w:r>
      <w:r>
        <w:rPr>
          <w:w w:val="95"/>
        </w:rPr>
        <w:t>the</w:t>
      </w:r>
      <w:r>
        <w:rPr>
          <w:spacing w:val="-11"/>
          <w:w w:val="95"/>
        </w:rPr>
        <w:t xml:space="preserve"> </w:t>
      </w:r>
      <w:r>
        <w:rPr>
          <w:w w:val="95"/>
        </w:rPr>
        <w:t>Registrar.</w:t>
      </w:r>
      <w:r>
        <w:rPr>
          <w:spacing w:val="-11"/>
          <w:w w:val="95"/>
        </w:rPr>
        <w:t xml:space="preserve"> </w:t>
      </w:r>
      <w:r>
        <w:rPr>
          <w:w w:val="95"/>
        </w:rPr>
        <w:t>The</w:t>
      </w:r>
      <w:r>
        <w:rPr>
          <w:spacing w:val="-11"/>
          <w:w w:val="95"/>
        </w:rPr>
        <w:t xml:space="preserve"> </w:t>
      </w:r>
      <w:r>
        <w:rPr>
          <w:w w:val="95"/>
        </w:rPr>
        <w:t>form</w:t>
      </w:r>
      <w:r>
        <w:rPr>
          <w:spacing w:val="-11"/>
          <w:w w:val="95"/>
        </w:rPr>
        <w:t xml:space="preserve"> </w:t>
      </w:r>
      <w:r>
        <w:rPr>
          <w:w w:val="95"/>
        </w:rPr>
        <w:t>should</w:t>
      </w:r>
      <w:r>
        <w:rPr>
          <w:spacing w:val="-11"/>
          <w:w w:val="95"/>
        </w:rPr>
        <w:t xml:space="preserve"> </w:t>
      </w:r>
      <w:r>
        <w:rPr>
          <w:w w:val="95"/>
        </w:rPr>
        <w:t>be</w:t>
      </w:r>
      <w:r>
        <w:rPr>
          <w:spacing w:val="-11"/>
          <w:w w:val="95"/>
        </w:rPr>
        <w:t xml:space="preserve"> </w:t>
      </w:r>
      <w:r>
        <w:rPr>
          <w:w w:val="95"/>
        </w:rPr>
        <w:t>signed</w:t>
      </w:r>
      <w:r>
        <w:rPr>
          <w:spacing w:val="-11"/>
          <w:w w:val="95"/>
        </w:rPr>
        <w:t xml:space="preserve"> </w:t>
      </w:r>
      <w:r>
        <w:rPr>
          <w:w w:val="95"/>
        </w:rPr>
        <w:t>by</w:t>
      </w:r>
      <w:r>
        <w:rPr>
          <w:spacing w:val="-11"/>
          <w:w w:val="95"/>
        </w:rPr>
        <w:t xml:space="preserve"> </w:t>
      </w:r>
      <w:r>
        <w:rPr>
          <w:w w:val="95"/>
        </w:rPr>
        <w:t>the</w:t>
      </w:r>
      <w:r>
        <w:rPr>
          <w:spacing w:val="-11"/>
          <w:w w:val="95"/>
        </w:rPr>
        <w:t xml:space="preserve"> </w:t>
      </w:r>
      <w:r>
        <w:t>Dean.</w:t>
      </w:r>
    </w:p>
    <w:p w14:paraId="42A46FFA" w14:textId="77777777" w:rsidR="00D83583" w:rsidRDefault="00D83583">
      <w:pPr>
        <w:pStyle w:val="BodyText"/>
        <w:spacing w:before="8"/>
      </w:pPr>
    </w:p>
    <w:p w14:paraId="3968A070" w14:textId="77777777" w:rsidR="00D83583" w:rsidRDefault="00222C24">
      <w:pPr>
        <w:pStyle w:val="BodyText"/>
        <w:spacing w:line="254" w:lineRule="auto"/>
        <w:ind w:left="520" w:right="1520"/>
        <w:jc w:val="both"/>
      </w:pPr>
      <w:r>
        <w:rPr>
          <w:b/>
          <w:w w:val="90"/>
        </w:rPr>
        <w:t xml:space="preserve">Please Note: </w:t>
      </w:r>
      <w:r>
        <w:rPr>
          <w:w w:val="90"/>
        </w:rPr>
        <w:t xml:space="preserve">Immigration regulations require that students in F-1 status </w:t>
      </w:r>
      <w:proofErr w:type="gramStart"/>
      <w:r>
        <w:rPr>
          <w:w w:val="90"/>
        </w:rPr>
        <w:t>register and</w:t>
      </w:r>
      <w:proofErr w:type="gramEnd"/>
      <w:r>
        <w:rPr>
          <w:w w:val="90"/>
        </w:rPr>
        <w:t xml:space="preserve"> attend school full-time every semester. Please contact the Office of International Students and Scholars (OISS) </w:t>
      </w:r>
      <w:r>
        <w:rPr>
          <w:w w:val="90"/>
          <w:u w:val="single"/>
        </w:rPr>
        <w:t xml:space="preserve">before </w:t>
      </w:r>
      <w:r>
        <w:rPr>
          <w:w w:val="90"/>
        </w:rPr>
        <w:t>dropping below full-time</w:t>
      </w:r>
      <w:r>
        <w:rPr>
          <w:spacing w:val="40"/>
        </w:rPr>
        <w:t xml:space="preserve"> </w:t>
      </w:r>
      <w:r>
        <w:rPr>
          <w:w w:val="95"/>
        </w:rPr>
        <w:t>or</w:t>
      </w:r>
      <w:r>
        <w:rPr>
          <w:spacing w:val="-2"/>
          <w:w w:val="95"/>
        </w:rPr>
        <w:t xml:space="preserve"> </w:t>
      </w:r>
      <w:r>
        <w:rPr>
          <w:w w:val="95"/>
        </w:rPr>
        <w:t>if</w:t>
      </w:r>
      <w:r>
        <w:rPr>
          <w:spacing w:val="-7"/>
          <w:w w:val="95"/>
        </w:rPr>
        <w:t xml:space="preserve"> </w:t>
      </w:r>
      <w:r>
        <w:rPr>
          <w:w w:val="95"/>
        </w:rPr>
        <w:t>you</w:t>
      </w:r>
      <w:r>
        <w:rPr>
          <w:spacing w:val="-2"/>
          <w:w w:val="95"/>
        </w:rPr>
        <w:t xml:space="preserve"> </w:t>
      </w:r>
      <w:r>
        <w:rPr>
          <w:w w:val="95"/>
        </w:rPr>
        <w:t>are</w:t>
      </w:r>
      <w:r>
        <w:rPr>
          <w:spacing w:val="-2"/>
          <w:w w:val="95"/>
        </w:rPr>
        <w:t xml:space="preserve"> </w:t>
      </w:r>
      <w:r>
        <w:rPr>
          <w:w w:val="95"/>
        </w:rPr>
        <w:t>considering</w:t>
      </w:r>
      <w:r>
        <w:rPr>
          <w:spacing w:val="-2"/>
          <w:w w:val="95"/>
        </w:rPr>
        <w:t xml:space="preserve"> </w:t>
      </w:r>
      <w:r>
        <w:rPr>
          <w:w w:val="95"/>
        </w:rPr>
        <w:t>a</w:t>
      </w:r>
      <w:r>
        <w:rPr>
          <w:spacing w:val="-5"/>
          <w:w w:val="95"/>
        </w:rPr>
        <w:t xml:space="preserve"> </w:t>
      </w:r>
      <w:r>
        <w:rPr>
          <w:w w:val="95"/>
        </w:rPr>
        <w:t>leave</w:t>
      </w:r>
      <w:r>
        <w:rPr>
          <w:spacing w:val="-3"/>
          <w:w w:val="95"/>
        </w:rPr>
        <w:t xml:space="preserve"> </w:t>
      </w:r>
      <w:r>
        <w:rPr>
          <w:w w:val="95"/>
        </w:rPr>
        <w:t>of</w:t>
      </w:r>
      <w:r>
        <w:rPr>
          <w:spacing w:val="-25"/>
          <w:w w:val="95"/>
        </w:rPr>
        <w:t xml:space="preserve"> </w:t>
      </w:r>
      <w:r>
        <w:rPr>
          <w:w w:val="95"/>
        </w:rPr>
        <w:t>absence.</w:t>
      </w:r>
    </w:p>
    <w:p w14:paraId="7DDFC1A0" w14:textId="77777777" w:rsidR="00D83583" w:rsidRDefault="00D83583">
      <w:pPr>
        <w:pStyle w:val="BodyText"/>
        <w:spacing w:before="3"/>
        <w:rPr>
          <w:sz w:val="21"/>
        </w:rPr>
      </w:pPr>
    </w:p>
    <w:p w14:paraId="0C140845" w14:textId="77777777" w:rsidR="00D83583" w:rsidRPr="0008572C" w:rsidRDefault="00222C24">
      <w:pPr>
        <w:pStyle w:val="Heading2"/>
        <w:spacing w:before="0"/>
        <w:jc w:val="both"/>
        <w:rPr>
          <w:sz w:val="28"/>
          <w:szCs w:val="28"/>
        </w:rPr>
      </w:pPr>
      <w:r w:rsidRPr="0008572C">
        <w:rPr>
          <w:color w:val="305A87"/>
          <w:w w:val="90"/>
          <w:sz w:val="28"/>
          <w:szCs w:val="28"/>
        </w:rPr>
        <w:t>Official</w:t>
      </w:r>
      <w:r w:rsidRPr="0008572C">
        <w:rPr>
          <w:color w:val="305A87"/>
          <w:spacing w:val="9"/>
          <w:sz w:val="28"/>
          <w:szCs w:val="28"/>
        </w:rPr>
        <w:t xml:space="preserve"> </w:t>
      </w:r>
      <w:r w:rsidRPr="0008572C">
        <w:rPr>
          <w:color w:val="305A87"/>
          <w:spacing w:val="-2"/>
          <w:sz w:val="28"/>
          <w:szCs w:val="28"/>
        </w:rPr>
        <w:t>Withdrawal</w:t>
      </w:r>
    </w:p>
    <w:p w14:paraId="778DFD54" w14:textId="77777777" w:rsidR="00D83583" w:rsidRDefault="00222C24">
      <w:pPr>
        <w:pStyle w:val="BodyText"/>
        <w:spacing w:before="26" w:line="254" w:lineRule="auto"/>
        <w:ind w:left="520" w:right="1515"/>
      </w:pPr>
      <w:r>
        <w:rPr>
          <w:w w:val="95"/>
        </w:rPr>
        <w:t>If</w:t>
      </w:r>
      <w:r>
        <w:rPr>
          <w:spacing w:val="-12"/>
          <w:w w:val="95"/>
        </w:rPr>
        <w:t xml:space="preserve"> </w:t>
      </w:r>
      <w:r>
        <w:rPr>
          <w:w w:val="95"/>
        </w:rPr>
        <w:t>a</w:t>
      </w:r>
      <w:r>
        <w:rPr>
          <w:spacing w:val="-9"/>
          <w:w w:val="95"/>
        </w:rPr>
        <w:t xml:space="preserve"> </w:t>
      </w:r>
      <w:r>
        <w:rPr>
          <w:w w:val="95"/>
        </w:rPr>
        <w:t>student</w:t>
      </w:r>
      <w:r>
        <w:rPr>
          <w:spacing w:val="-10"/>
          <w:w w:val="95"/>
        </w:rPr>
        <w:t xml:space="preserve"> </w:t>
      </w:r>
      <w:r>
        <w:rPr>
          <w:w w:val="95"/>
        </w:rPr>
        <w:t>chooses</w:t>
      </w:r>
      <w:r>
        <w:rPr>
          <w:spacing w:val="-11"/>
          <w:w w:val="95"/>
        </w:rPr>
        <w:t xml:space="preserve"> </w:t>
      </w:r>
      <w:r>
        <w:rPr>
          <w:w w:val="95"/>
        </w:rPr>
        <w:t>to</w:t>
      </w:r>
      <w:r>
        <w:rPr>
          <w:spacing w:val="-10"/>
          <w:w w:val="95"/>
        </w:rPr>
        <w:t xml:space="preserve"> </w:t>
      </w:r>
      <w:r>
        <w:rPr>
          <w:w w:val="95"/>
        </w:rPr>
        <w:t>withdraw</w:t>
      </w:r>
      <w:r>
        <w:rPr>
          <w:spacing w:val="-10"/>
          <w:w w:val="95"/>
        </w:rPr>
        <w:t xml:space="preserve"> </w:t>
      </w:r>
      <w:r>
        <w:rPr>
          <w:w w:val="95"/>
        </w:rPr>
        <w:t>from</w:t>
      </w:r>
      <w:r>
        <w:rPr>
          <w:spacing w:val="-12"/>
          <w:w w:val="95"/>
        </w:rPr>
        <w:t xml:space="preserve"> </w:t>
      </w:r>
      <w:r>
        <w:rPr>
          <w:w w:val="95"/>
        </w:rPr>
        <w:t>their</w:t>
      </w:r>
      <w:r>
        <w:rPr>
          <w:spacing w:val="-10"/>
          <w:w w:val="95"/>
        </w:rPr>
        <w:t xml:space="preserve"> </w:t>
      </w:r>
      <w:r>
        <w:rPr>
          <w:w w:val="95"/>
        </w:rPr>
        <w:t>program,</w:t>
      </w:r>
      <w:r>
        <w:rPr>
          <w:spacing w:val="-9"/>
          <w:w w:val="95"/>
        </w:rPr>
        <w:t xml:space="preserve"> </w:t>
      </w:r>
      <w:r>
        <w:rPr>
          <w:w w:val="95"/>
        </w:rPr>
        <w:t>they</w:t>
      </w:r>
      <w:r>
        <w:rPr>
          <w:spacing w:val="-10"/>
          <w:w w:val="95"/>
        </w:rPr>
        <w:t xml:space="preserve"> </w:t>
      </w:r>
      <w:r>
        <w:rPr>
          <w:w w:val="95"/>
        </w:rPr>
        <w:t>must</w:t>
      </w:r>
      <w:r>
        <w:rPr>
          <w:spacing w:val="-10"/>
          <w:w w:val="95"/>
        </w:rPr>
        <w:t xml:space="preserve"> </w:t>
      </w:r>
      <w:r>
        <w:rPr>
          <w:w w:val="95"/>
        </w:rPr>
        <w:t>fill</w:t>
      </w:r>
      <w:r>
        <w:rPr>
          <w:spacing w:val="-11"/>
          <w:w w:val="95"/>
        </w:rPr>
        <w:t xml:space="preserve"> </w:t>
      </w:r>
      <w:r>
        <w:rPr>
          <w:w w:val="95"/>
        </w:rPr>
        <w:t>out</w:t>
      </w:r>
      <w:r>
        <w:rPr>
          <w:spacing w:val="-10"/>
          <w:w w:val="95"/>
        </w:rPr>
        <w:t xml:space="preserve"> </w:t>
      </w:r>
      <w:r>
        <w:rPr>
          <w:w w:val="95"/>
        </w:rPr>
        <w:t>the</w:t>
      </w:r>
      <w:r>
        <w:rPr>
          <w:spacing w:val="-11"/>
          <w:w w:val="95"/>
        </w:rPr>
        <w:t xml:space="preserve"> </w:t>
      </w:r>
      <w:r>
        <w:rPr>
          <w:w w:val="95"/>
        </w:rPr>
        <w:t>Official</w:t>
      </w:r>
      <w:r>
        <w:rPr>
          <w:spacing w:val="-10"/>
          <w:w w:val="95"/>
        </w:rPr>
        <w:t xml:space="preserve"> </w:t>
      </w:r>
      <w:r>
        <w:rPr>
          <w:w w:val="95"/>
        </w:rPr>
        <w:t>Withdrawal</w:t>
      </w:r>
      <w:r>
        <w:rPr>
          <w:spacing w:val="-10"/>
          <w:w w:val="95"/>
        </w:rPr>
        <w:t xml:space="preserve"> </w:t>
      </w:r>
      <w:r>
        <w:rPr>
          <w:w w:val="95"/>
        </w:rPr>
        <w:t>Form</w:t>
      </w:r>
      <w:r>
        <w:rPr>
          <w:spacing w:val="-11"/>
          <w:w w:val="95"/>
        </w:rPr>
        <w:t xml:space="preserve"> </w:t>
      </w:r>
      <w:r>
        <w:rPr>
          <w:w w:val="95"/>
        </w:rPr>
        <w:t>and</w:t>
      </w:r>
      <w:r>
        <w:rPr>
          <w:spacing w:val="-10"/>
          <w:w w:val="95"/>
        </w:rPr>
        <w:t xml:space="preserve"> </w:t>
      </w:r>
      <w:r>
        <w:rPr>
          <w:w w:val="95"/>
        </w:rPr>
        <w:t>submit</w:t>
      </w:r>
      <w:r>
        <w:rPr>
          <w:spacing w:val="-10"/>
          <w:w w:val="95"/>
        </w:rPr>
        <w:t xml:space="preserve"> </w:t>
      </w:r>
      <w:r>
        <w:rPr>
          <w:w w:val="95"/>
        </w:rPr>
        <w:t>it to</w:t>
      </w:r>
      <w:r>
        <w:rPr>
          <w:spacing w:val="-4"/>
          <w:w w:val="95"/>
        </w:rPr>
        <w:t xml:space="preserve"> </w:t>
      </w:r>
      <w:r>
        <w:rPr>
          <w:w w:val="95"/>
        </w:rPr>
        <w:t>the</w:t>
      </w:r>
      <w:r>
        <w:rPr>
          <w:spacing w:val="-6"/>
          <w:w w:val="95"/>
        </w:rPr>
        <w:t xml:space="preserve"> </w:t>
      </w:r>
      <w:r>
        <w:rPr>
          <w:w w:val="95"/>
        </w:rPr>
        <w:t>Registrar’s</w:t>
      </w:r>
      <w:r>
        <w:rPr>
          <w:spacing w:val="-4"/>
          <w:w w:val="95"/>
        </w:rPr>
        <w:t xml:space="preserve"> </w:t>
      </w:r>
      <w:r>
        <w:rPr>
          <w:w w:val="95"/>
        </w:rPr>
        <w:t>Office.</w:t>
      </w:r>
      <w:r>
        <w:rPr>
          <w:spacing w:val="-5"/>
          <w:w w:val="95"/>
        </w:rPr>
        <w:t xml:space="preserve"> </w:t>
      </w:r>
      <w:r>
        <w:rPr>
          <w:w w:val="95"/>
        </w:rPr>
        <w:t>If</w:t>
      </w:r>
      <w:r>
        <w:rPr>
          <w:spacing w:val="-6"/>
          <w:w w:val="95"/>
        </w:rPr>
        <w:t xml:space="preserve"> </w:t>
      </w:r>
      <w:r>
        <w:rPr>
          <w:w w:val="95"/>
        </w:rPr>
        <w:t>the</w:t>
      </w:r>
      <w:r>
        <w:rPr>
          <w:spacing w:val="-4"/>
          <w:w w:val="95"/>
        </w:rPr>
        <w:t xml:space="preserve"> </w:t>
      </w:r>
      <w:r>
        <w:rPr>
          <w:w w:val="95"/>
        </w:rPr>
        <w:t>student</w:t>
      </w:r>
      <w:r>
        <w:rPr>
          <w:spacing w:val="-4"/>
          <w:w w:val="95"/>
        </w:rPr>
        <w:t xml:space="preserve"> </w:t>
      </w:r>
      <w:r>
        <w:rPr>
          <w:w w:val="95"/>
        </w:rPr>
        <w:t>is</w:t>
      </w:r>
      <w:r>
        <w:rPr>
          <w:spacing w:val="-6"/>
          <w:w w:val="95"/>
        </w:rPr>
        <w:t xml:space="preserve"> </w:t>
      </w:r>
      <w:r>
        <w:rPr>
          <w:w w:val="95"/>
        </w:rPr>
        <w:t>registered</w:t>
      </w:r>
      <w:r>
        <w:rPr>
          <w:spacing w:val="-4"/>
          <w:w w:val="95"/>
        </w:rPr>
        <w:t xml:space="preserve"> </w:t>
      </w:r>
      <w:r>
        <w:rPr>
          <w:w w:val="95"/>
        </w:rPr>
        <w:t>for</w:t>
      </w:r>
      <w:r>
        <w:rPr>
          <w:spacing w:val="-4"/>
          <w:w w:val="95"/>
        </w:rPr>
        <w:t xml:space="preserve"> </w:t>
      </w:r>
      <w:r>
        <w:rPr>
          <w:w w:val="95"/>
        </w:rPr>
        <w:t>courses</w:t>
      </w:r>
      <w:r>
        <w:rPr>
          <w:spacing w:val="-4"/>
          <w:w w:val="95"/>
        </w:rPr>
        <w:t xml:space="preserve"> </w:t>
      </w:r>
      <w:r>
        <w:rPr>
          <w:w w:val="95"/>
        </w:rPr>
        <w:t>at</w:t>
      </w:r>
      <w:r>
        <w:rPr>
          <w:spacing w:val="-4"/>
          <w:w w:val="95"/>
        </w:rPr>
        <w:t xml:space="preserve"> </w:t>
      </w:r>
      <w:r>
        <w:rPr>
          <w:w w:val="95"/>
        </w:rPr>
        <w:t>the</w:t>
      </w:r>
      <w:r>
        <w:rPr>
          <w:spacing w:val="-6"/>
          <w:w w:val="95"/>
        </w:rPr>
        <w:t xml:space="preserve"> </w:t>
      </w:r>
      <w:r>
        <w:rPr>
          <w:w w:val="95"/>
        </w:rPr>
        <w:t>time</w:t>
      </w:r>
      <w:r>
        <w:rPr>
          <w:spacing w:val="-6"/>
          <w:w w:val="95"/>
        </w:rPr>
        <w:t xml:space="preserve"> </w:t>
      </w:r>
      <w:r>
        <w:rPr>
          <w:w w:val="95"/>
        </w:rPr>
        <w:t>of</w:t>
      </w:r>
      <w:r>
        <w:rPr>
          <w:spacing w:val="-6"/>
          <w:w w:val="95"/>
        </w:rPr>
        <w:t xml:space="preserve"> </w:t>
      </w:r>
      <w:r>
        <w:rPr>
          <w:w w:val="95"/>
        </w:rPr>
        <w:t>withdrawal,</w:t>
      </w:r>
      <w:r>
        <w:rPr>
          <w:spacing w:val="-2"/>
          <w:w w:val="95"/>
        </w:rPr>
        <w:t xml:space="preserve"> </w:t>
      </w:r>
      <w:r>
        <w:rPr>
          <w:w w:val="95"/>
        </w:rPr>
        <w:t>they</w:t>
      </w:r>
      <w:r>
        <w:rPr>
          <w:spacing w:val="-4"/>
          <w:w w:val="95"/>
        </w:rPr>
        <w:t xml:space="preserve"> </w:t>
      </w:r>
      <w:r>
        <w:rPr>
          <w:w w:val="95"/>
        </w:rPr>
        <w:t>will</w:t>
      </w:r>
      <w:r>
        <w:rPr>
          <w:spacing w:val="-5"/>
          <w:w w:val="95"/>
        </w:rPr>
        <w:t xml:space="preserve"> </w:t>
      </w:r>
      <w:r>
        <w:rPr>
          <w:w w:val="95"/>
        </w:rPr>
        <w:t>be</w:t>
      </w:r>
      <w:r>
        <w:rPr>
          <w:spacing w:val="-6"/>
          <w:w w:val="95"/>
        </w:rPr>
        <w:t xml:space="preserve"> </w:t>
      </w:r>
      <w:r>
        <w:rPr>
          <w:w w:val="95"/>
        </w:rPr>
        <w:t>subject</w:t>
      </w:r>
      <w:r>
        <w:rPr>
          <w:spacing w:val="-4"/>
          <w:w w:val="95"/>
        </w:rPr>
        <w:t xml:space="preserve"> </w:t>
      </w:r>
      <w:r>
        <w:rPr>
          <w:w w:val="95"/>
        </w:rPr>
        <w:t xml:space="preserve">to </w:t>
      </w:r>
      <w:r>
        <w:rPr>
          <w:w w:val="90"/>
        </w:rPr>
        <w:t>refund amounts as outlined in the academic calendar. Based on the timing of the student’s withdraw, the student</w:t>
      </w:r>
      <w:r>
        <w:rPr>
          <w:spacing w:val="80"/>
        </w:rPr>
        <w:t xml:space="preserve"> </w:t>
      </w:r>
      <w:r>
        <w:rPr>
          <w:spacing w:val="-2"/>
          <w:w w:val="95"/>
        </w:rPr>
        <w:t>may receive</w:t>
      </w:r>
      <w:r>
        <w:rPr>
          <w:spacing w:val="-6"/>
          <w:w w:val="95"/>
        </w:rPr>
        <w:t xml:space="preserve"> </w:t>
      </w:r>
      <w:r>
        <w:rPr>
          <w:spacing w:val="-2"/>
          <w:w w:val="95"/>
        </w:rPr>
        <w:t xml:space="preserve">a </w:t>
      </w:r>
      <w:r>
        <w:rPr>
          <w:b/>
          <w:spacing w:val="-2"/>
          <w:w w:val="95"/>
        </w:rPr>
        <w:t>W</w:t>
      </w:r>
      <w:r>
        <w:rPr>
          <w:b/>
          <w:spacing w:val="-6"/>
          <w:w w:val="95"/>
        </w:rPr>
        <w:t xml:space="preserve"> </w:t>
      </w:r>
      <w:r>
        <w:rPr>
          <w:spacing w:val="-2"/>
          <w:w w:val="95"/>
        </w:rPr>
        <w:t>on</w:t>
      </w:r>
      <w:r>
        <w:rPr>
          <w:spacing w:val="-3"/>
          <w:w w:val="95"/>
        </w:rPr>
        <w:t xml:space="preserve"> </w:t>
      </w:r>
      <w:r>
        <w:rPr>
          <w:spacing w:val="-2"/>
          <w:w w:val="95"/>
        </w:rPr>
        <w:t>their</w:t>
      </w:r>
      <w:r>
        <w:rPr>
          <w:spacing w:val="-3"/>
          <w:w w:val="95"/>
        </w:rPr>
        <w:t xml:space="preserve"> </w:t>
      </w:r>
      <w:r>
        <w:rPr>
          <w:spacing w:val="-2"/>
          <w:w w:val="95"/>
        </w:rPr>
        <w:t>transcript. The</w:t>
      </w:r>
      <w:r>
        <w:rPr>
          <w:spacing w:val="-6"/>
          <w:w w:val="95"/>
        </w:rPr>
        <w:t xml:space="preserve"> </w:t>
      </w:r>
      <w:r>
        <w:rPr>
          <w:spacing w:val="-2"/>
          <w:w w:val="95"/>
        </w:rPr>
        <w:t>school’s academic</w:t>
      </w:r>
      <w:r>
        <w:rPr>
          <w:spacing w:val="-3"/>
          <w:w w:val="95"/>
        </w:rPr>
        <w:t xml:space="preserve"> </w:t>
      </w:r>
      <w:r>
        <w:rPr>
          <w:spacing w:val="-2"/>
          <w:w w:val="95"/>
        </w:rPr>
        <w:t>calendar may</w:t>
      </w:r>
      <w:r>
        <w:rPr>
          <w:spacing w:val="-3"/>
          <w:w w:val="95"/>
        </w:rPr>
        <w:t xml:space="preserve"> </w:t>
      </w:r>
      <w:r>
        <w:rPr>
          <w:spacing w:val="-2"/>
          <w:w w:val="95"/>
        </w:rPr>
        <w:t>be</w:t>
      </w:r>
      <w:r>
        <w:rPr>
          <w:spacing w:val="-6"/>
          <w:w w:val="95"/>
        </w:rPr>
        <w:t xml:space="preserve"> </w:t>
      </w:r>
      <w:r>
        <w:rPr>
          <w:spacing w:val="-2"/>
          <w:w w:val="95"/>
        </w:rPr>
        <w:t>referenced for</w:t>
      </w:r>
      <w:r>
        <w:rPr>
          <w:spacing w:val="-3"/>
          <w:w w:val="95"/>
        </w:rPr>
        <w:t xml:space="preserve"> </w:t>
      </w:r>
      <w:r>
        <w:rPr>
          <w:spacing w:val="-2"/>
          <w:w w:val="95"/>
        </w:rPr>
        <w:t>specific</w:t>
      </w:r>
      <w:r>
        <w:rPr>
          <w:spacing w:val="-4"/>
          <w:w w:val="95"/>
        </w:rPr>
        <w:t xml:space="preserve"> </w:t>
      </w:r>
      <w:r>
        <w:rPr>
          <w:spacing w:val="-2"/>
          <w:w w:val="95"/>
        </w:rPr>
        <w:t>dates.</w:t>
      </w:r>
    </w:p>
    <w:p w14:paraId="1D3C7D8C" w14:textId="77777777" w:rsidR="00D83583" w:rsidRDefault="00D83583">
      <w:pPr>
        <w:pStyle w:val="BodyText"/>
        <w:spacing w:before="7"/>
        <w:rPr>
          <w:sz w:val="25"/>
        </w:rPr>
      </w:pPr>
    </w:p>
    <w:p w14:paraId="34A92B6B" w14:textId="77777777" w:rsidR="00D83583" w:rsidRDefault="00222C24">
      <w:pPr>
        <w:pStyle w:val="BodyText"/>
        <w:spacing w:before="1" w:line="254" w:lineRule="auto"/>
        <w:ind w:left="520" w:right="1515"/>
      </w:pPr>
      <w:r>
        <w:rPr>
          <w:w w:val="95"/>
        </w:rPr>
        <w:t>Students</w:t>
      </w:r>
      <w:r>
        <w:rPr>
          <w:spacing w:val="-4"/>
          <w:w w:val="95"/>
        </w:rPr>
        <w:t xml:space="preserve"> </w:t>
      </w:r>
      <w:r>
        <w:rPr>
          <w:w w:val="95"/>
        </w:rPr>
        <w:t>who</w:t>
      </w:r>
      <w:r>
        <w:rPr>
          <w:spacing w:val="-6"/>
          <w:w w:val="95"/>
        </w:rPr>
        <w:t xml:space="preserve"> </w:t>
      </w:r>
      <w:r>
        <w:rPr>
          <w:w w:val="95"/>
        </w:rPr>
        <w:t>are</w:t>
      </w:r>
      <w:r>
        <w:rPr>
          <w:spacing w:val="-7"/>
          <w:w w:val="95"/>
        </w:rPr>
        <w:t xml:space="preserve"> </w:t>
      </w:r>
      <w:r>
        <w:rPr>
          <w:w w:val="95"/>
        </w:rPr>
        <w:t>registered</w:t>
      </w:r>
      <w:r>
        <w:rPr>
          <w:spacing w:val="-5"/>
          <w:w w:val="95"/>
        </w:rPr>
        <w:t xml:space="preserve"> </w:t>
      </w:r>
      <w:r>
        <w:rPr>
          <w:w w:val="95"/>
        </w:rPr>
        <w:t>for</w:t>
      </w:r>
      <w:r>
        <w:rPr>
          <w:spacing w:val="-5"/>
          <w:w w:val="95"/>
        </w:rPr>
        <w:t xml:space="preserve"> </w:t>
      </w:r>
      <w:r>
        <w:rPr>
          <w:w w:val="95"/>
        </w:rPr>
        <w:t>courses</w:t>
      </w:r>
      <w:r>
        <w:rPr>
          <w:spacing w:val="-5"/>
          <w:w w:val="95"/>
        </w:rPr>
        <w:t xml:space="preserve"> </w:t>
      </w:r>
      <w:r>
        <w:rPr>
          <w:w w:val="95"/>
        </w:rPr>
        <w:t>at</w:t>
      </w:r>
      <w:r>
        <w:rPr>
          <w:spacing w:val="-5"/>
          <w:w w:val="95"/>
        </w:rPr>
        <w:t xml:space="preserve"> </w:t>
      </w:r>
      <w:r>
        <w:rPr>
          <w:w w:val="95"/>
        </w:rPr>
        <w:t>the</w:t>
      </w:r>
      <w:r>
        <w:rPr>
          <w:spacing w:val="-7"/>
          <w:w w:val="95"/>
        </w:rPr>
        <w:t xml:space="preserve"> </w:t>
      </w:r>
      <w:r>
        <w:rPr>
          <w:w w:val="95"/>
        </w:rPr>
        <w:t>time</w:t>
      </w:r>
      <w:r>
        <w:rPr>
          <w:spacing w:val="-7"/>
          <w:w w:val="95"/>
        </w:rPr>
        <w:t xml:space="preserve"> </w:t>
      </w:r>
      <w:r>
        <w:rPr>
          <w:w w:val="95"/>
        </w:rPr>
        <w:t>of</w:t>
      </w:r>
      <w:r>
        <w:rPr>
          <w:spacing w:val="-7"/>
          <w:w w:val="95"/>
        </w:rPr>
        <w:t xml:space="preserve"> </w:t>
      </w:r>
      <w:r>
        <w:rPr>
          <w:w w:val="95"/>
        </w:rPr>
        <w:t>their</w:t>
      </w:r>
      <w:r>
        <w:rPr>
          <w:spacing w:val="-4"/>
          <w:w w:val="95"/>
        </w:rPr>
        <w:t xml:space="preserve"> </w:t>
      </w:r>
      <w:r>
        <w:rPr>
          <w:w w:val="95"/>
        </w:rPr>
        <w:t>withdrawal</w:t>
      </w:r>
      <w:r>
        <w:rPr>
          <w:spacing w:val="-5"/>
          <w:w w:val="95"/>
        </w:rPr>
        <w:t xml:space="preserve"> </w:t>
      </w:r>
      <w:r>
        <w:rPr>
          <w:w w:val="95"/>
        </w:rPr>
        <w:t>will</w:t>
      </w:r>
      <w:r>
        <w:rPr>
          <w:spacing w:val="-7"/>
          <w:w w:val="95"/>
        </w:rPr>
        <w:t xml:space="preserve"> </w:t>
      </w:r>
      <w:r>
        <w:rPr>
          <w:w w:val="95"/>
        </w:rPr>
        <w:t>be</w:t>
      </w:r>
      <w:r>
        <w:rPr>
          <w:spacing w:val="-7"/>
          <w:w w:val="95"/>
        </w:rPr>
        <w:t xml:space="preserve"> </w:t>
      </w:r>
      <w:r>
        <w:rPr>
          <w:w w:val="95"/>
        </w:rPr>
        <w:t>subject</w:t>
      </w:r>
      <w:r>
        <w:rPr>
          <w:spacing w:val="-5"/>
          <w:w w:val="95"/>
        </w:rPr>
        <w:t xml:space="preserve"> </w:t>
      </w:r>
      <w:r>
        <w:rPr>
          <w:w w:val="95"/>
        </w:rPr>
        <w:t>to</w:t>
      </w:r>
      <w:r>
        <w:rPr>
          <w:spacing w:val="-5"/>
          <w:w w:val="95"/>
        </w:rPr>
        <w:t xml:space="preserve"> </w:t>
      </w:r>
      <w:r>
        <w:rPr>
          <w:w w:val="95"/>
        </w:rPr>
        <w:t>the tuition</w:t>
      </w:r>
      <w:r>
        <w:rPr>
          <w:spacing w:val="-5"/>
          <w:w w:val="95"/>
        </w:rPr>
        <w:t xml:space="preserve"> </w:t>
      </w:r>
      <w:r>
        <w:rPr>
          <w:w w:val="95"/>
        </w:rPr>
        <w:t>refund</w:t>
      </w:r>
      <w:r>
        <w:rPr>
          <w:spacing w:val="-5"/>
          <w:w w:val="95"/>
        </w:rPr>
        <w:t xml:space="preserve"> </w:t>
      </w:r>
      <w:r>
        <w:rPr>
          <w:w w:val="95"/>
        </w:rPr>
        <w:t>rates in</w:t>
      </w:r>
      <w:r>
        <w:rPr>
          <w:spacing w:val="-8"/>
          <w:w w:val="95"/>
        </w:rPr>
        <w:t xml:space="preserve"> </w:t>
      </w:r>
      <w:r>
        <w:rPr>
          <w:w w:val="95"/>
        </w:rPr>
        <w:t>effect</w:t>
      </w:r>
      <w:r>
        <w:rPr>
          <w:spacing w:val="-8"/>
          <w:w w:val="95"/>
        </w:rPr>
        <w:t xml:space="preserve"> </w:t>
      </w:r>
      <w:r>
        <w:rPr>
          <w:w w:val="95"/>
        </w:rPr>
        <w:t>on</w:t>
      </w:r>
      <w:r>
        <w:rPr>
          <w:spacing w:val="-8"/>
          <w:w w:val="95"/>
        </w:rPr>
        <w:t xml:space="preserve"> </w:t>
      </w:r>
      <w:r>
        <w:rPr>
          <w:w w:val="95"/>
        </w:rPr>
        <w:t>the</w:t>
      </w:r>
      <w:r>
        <w:rPr>
          <w:spacing w:val="-9"/>
          <w:w w:val="95"/>
        </w:rPr>
        <w:t xml:space="preserve"> </w:t>
      </w:r>
      <w:r>
        <w:rPr>
          <w:w w:val="95"/>
        </w:rPr>
        <w:t>date</w:t>
      </w:r>
      <w:r>
        <w:rPr>
          <w:spacing w:val="-9"/>
          <w:w w:val="95"/>
        </w:rPr>
        <w:t xml:space="preserve"> </w:t>
      </w:r>
      <w:r>
        <w:rPr>
          <w:w w:val="95"/>
        </w:rPr>
        <w:t>of</w:t>
      </w:r>
      <w:r>
        <w:rPr>
          <w:spacing w:val="-13"/>
          <w:w w:val="95"/>
        </w:rPr>
        <w:t xml:space="preserve"> </w:t>
      </w:r>
      <w:r>
        <w:rPr>
          <w:w w:val="95"/>
        </w:rPr>
        <w:t>their</w:t>
      </w:r>
      <w:r>
        <w:rPr>
          <w:spacing w:val="-6"/>
          <w:w w:val="95"/>
        </w:rPr>
        <w:t xml:space="preserve"> </w:t>
      </w:r>
      <w:r>
        <w:rPr>
          <w:w w:val="95"/>
        </w:rPr>
        <w:t>withdrawal.</w:t>
      </w:r>
      <w:r>
        <w:rPr>
          <w:spacing w:val="-8"/>
          <w:w w:val="95"/>
        </w:rPr>
        <w:t xml:space="preserve"> </w:t>
      </w:r>
      <w:r>
        <w:rPr>
          <w:w w:val="95"/>
        </w:rPr>
        <w:t>Before</w:t>
      </w:r>
      <w:r>
        <w:rPr>
          <w:spacing w:val="-9"/>
          <w:w w:val="95"/>
        </w:rPr>
        <w:t xml:space="preserve"> </w:t>
      </w:r>
      <w:r>
        <w:rPr>
          <w:w w:val="95"/>
        </w:rPr>
        <w:t>the</w:t>
      </w:r>
      <w:r>
        <w:rPr>
          <w:spacing w:val="-9"/>
          <w:w w:val="95"/>
        </w:rPr>
        <w:t xml:space="preserve"> </w:t>
      </w:r>
      <w:r>
        <w:rPr>
          <w:w w:val="95"/>
        </w:rPr>
        <w:t>student</w:t>
      </w:r>
      <w:r>
        <w:rPr>
          <w:spacing w:val="-7"/>
          <w:w w:val="95"/>
        </w:rPr>
        <w:t xml:space="preserve"> </w:t>
      </w:r>
      <w:r>
        <w:rPr>
          <w:w w:val="95"/>
        </w:rPr>
        <w:t>withdraws</w:t>
      </w:r>
      <w:r>
        <w:rPr>
          <w:spacing w:val="-7"/>
          <w:w w:val="95"/>
        </w:rPr>
        <w:t xml:space="preserve"> </w:t>
      </w:r>
      <w:r>
        <w:rPr>
          <w:w w:val="95"/>
        </w:rPr>
        <w:t>from</w:t>
      </w:r>
      <w:r>
        <w:rPr>
          <w:spacing w:val="-10"/>
          <w:w w:val="95"/>
        </w:rPr>
        <w:t xml:space="preserve"> </w:t>
      </w:r>
      <w:r>
        <w:rPr>
          <w:w w:val="95"/>
        </w:rPr>
        <w:t>a</w:t>
      </w:r>
      <w:r>
        <w:rPr>
          <w:spacing w:val="-8"/>
          <w:w w:val="95"/>
        </w:rPr>
        <w:t xml:space="preserve"> </w:t>
      </w:r>
      <w:r>
        <w:rPr>
          <w:w w:val="95"/>
        </w:rPr>
        <w:t>program,</w:t>
      </w:r>
      <w:r>
        <w:rPr>
          <w:spacing w:val="-5"/>
          <w:w w:val="95"/>
        </w:rPr>
        <w:t xml:space="preserve"> </w:t>
      </w:r>
      <w:r>
        <w:rPr>
          <w:w w:val="95"/>
        </w:rPr>
        <w:t>the</w:t>
      </w:r>
      <w:r>
        <w:rPr>
          <w:spacing w:val="-8"/>
          <w:w w:val="95"/>
        </w:rPr>
        <w:t xml:space="preserve"> </w:t>
      </w:r>
      <w:r>
        <w:rPr>
          <w:w w:val="95"/>
        </w:rPr>
        <w:t>student</w:t>
      </w:r>
      <w:r>
        <w:rPr>
          <w:spacing w:val="-8"/>
          <w:w w:val="95"/>
        </w:rPr>
        <w:t xml:space="preserve"> </w:t>
      </w:r>
      <w:r>
        <w:rPr>
          <w:w w:val="95"/>
        </w:rPr>
        <w:t>must</w:t>
      </w:r>
      <w:r>
        <w:rPr>
          <w:spacing w:val="-8"/>
          <w:w w:val="95"/>
        </w:rPr>
        <w:t xml:space="preserve"> </w:t>
      </w:r>
      <w:r>
        <w:rPr>
          <w:w w:val="95"/>
        </w:rPr>
        <w:t>contact the</w:t>
      </w:r>
      <w:r>
        <w:rPr>
          <w:spacing w:val="-10"/>
          <w:w w:val="95"/>
        </w:rPr>
        <w:t xml:space="preserve"> </w:t>
      </w:r>
      <w:r>
        <w:rPr>
          <w:w w:val="95"/>
        </w:rPr>
        <w:t>Office</w:t>
      </w:r>
      <w:r>
        <w:rPr>
          <w:spacing w:val="-10"/>
          <w:w w:val="95"/>
        </w:rPr>
        <w:t xml:space="preserve"> </w:t>
      </w:r>
      <w:r>
        <w:rPr>
          <w:w w:val="95"/>
        </w:rPr>
        <w:t>of</w:t>
      </w:r>
      <w:r>
        <w:rPr>
          <w:spacing w:val="-10"/>
          <w:w w:val="95"/>
        </w:rPr>
        <w:t xml:space="preserve"> </w:t>
      </w:r>
      <w:r>
        <w:rPr>
          <w:w w:val="95"/>
        </w:rPr>
        <w:t>Student</w:t>
      </w:r>
      <w:r>
        <w:rPr>
          <w:spacing w:val="-8"/>
          <w:w w:val="95"/>
        </w:rPr>
        <w:t xml:space="preserve"> </w:t>
      </w:r>
      <w:r>
        <w:rPr>
          <w:w w:val="95"/>
        </w:rPr>
        <w:t>Finance</w:t>
      </w:r>
      <w:r>
        <w:rPr>
          <w:spacing w:val="-7"/>
          <w:w w:val="95"/>
        </w:rPr>
        <w:t xml:space="preserve"> </w:t>
      </w:r>
      <w:r>
        <w:rPr>
          <w:w w:val="95"/>
        </w:rPr>
        <w:t>regarding</w:t>
      </w:r>
      <w:r>
        <w:rPr>
          <w:spacing w:val="-9"/>
          <w:w w:val="95"/>
        </w:rPr>
        <w:t xml:space="preserve"> </w:t>
      </w:r>
      <w:r>
        <w:rPr>
          <w:w w:val="95"/>
        </w:rPr>
        <w:t>deadlines</w:t>
      </w:r>
      <w:r>
        <w:rPr>
          <w:spacing w:val="-8"/>
          <w:w w:val="95"/>
        </w:rPr>
        <w:t xml:space="preserve"> </w:t>
      </w:r>
      <w:r>
        <w:rPr>
          <w:w w:val="95"/>
        </w:rPr>
        <w:t>for</w:t>
      </w:r>
      <w:r>
        <w:rPr>
          <w:spacing w:val="-8"/>
          <w:w w:val="95"/>
        </w:rPr>
        <w:t xml:space="preserve"> </w:t>
      </w:r>
      <w:r>
        <w:rPr>
          <w:w w:val="95"/>
        </w:rPr>
        <w:t>tuition</w:t>
      </w:r>
      <w:r>
        <w:rPr>
          <w:spacing w:val="-8"/>
          <w:w w:val="95"/>
        </w:rPr>
        <w:t xml:space="preserve"> </w:t>
      </w:r>
      <w:r>
        <w:rPr>
          <w:w w:val="95"/>
        </w:rPr>
        <w:t>reimbursement</w:t>
      </w:r>
      <w:r>
        <w:rPr>
          <w:spacing w:val="-8"/>
          <w:w w:val="95"/>
        </w:rPr>
        <w:t xml:space="preserve"> </w:t>
      </w:r>
      <w:r>
        <w:rPr>
          <w:w w:val="95"/>
        </w:rPr>
        <w:t>and</w:t>
      </w:r>
      <w:r>
        <w:rPr>
          <w:spacing w:val="-8"/>
          <w:w w:val="95"/>
        </w:rPr>
        <w:t xml:space="preserve"> </w:t>
      </w:r>
      <w:proofErr w:type="gramStart"/>
      <w:r>
        <w:rPr>
          <w:w w:val="95"/>
        </w:rPr>
        <w:t>to</w:t>
      </w:r>
      <w:r>
        <w:rPr>
          <w:spacing w:val="-9"/>
          <w:w w:val="95"/>
        </w:rPr>
        <w:t xml:space="preserve"> </w:t>
      </w:r>
      <w:r>
        <w:rPr>
          <w:w w:val="95"/>
        </w:rPr>
        <w:t>address</w:t>
      </w:r>
      <w:proofErr w:type="gramEnd"/>
      <w:r>
        <w:rPr>
          <w:spacing w:val="-8"/>
          <w:w w:val="95"/>
        </w:rPr>
        <w:t xml:space="preserve"> </w:t>
      </w:r>
      <w:r>
        <w:rPr>
          <w:w w:val="95"/>
        </w:rPr>
        <w:t>related</w:t>
      </w:r>
      <w:r>
        <w:rPr>
          <w:spacing w:val="-8"/>
          <w:w w:val="95"/>
        </w:rPr>
        <w:t xml:space="preserve"> </w:t>
      </w:r>
      <w:r>
        <w:rPr>
          <w:w w:val="95"/>
        </w:rPr>
        <w:t xml:space="preserve">financial </w:t>
      </w:r>
      <w:r>
        <w:rPr>
          <w:spacing w:val="-2"/>
        </w:rPr>
        <w:t>responsibilities.</w:t>
      </w:r>
    </w:p>
    <w:p w14:paraId="58F36D41" w14:textId="77777777" w:rsidR="00D83583" w:rsidRDefault="00D83583">
      <w:pPr>
        <w:pStyle w:val="BodyText"/>
        <w:spacing w:before="1"/>
        <w:rPr>
          <w:sz w:val="25"/>
        </w:rPr>
      </w:pPr>
    </w:p>
    <w:p w14:paraId="0DB33819" w14:textId="77777777" w:rsidR="00D83583" w:rsidRDefault="00222C24">
      <w:pPr>
        <w:pStyle w:val="Heading3"/>
        <w:jc w:val="both"/>
      </w:pPr>
      <w:r>
        <w:rPr>
          <w:color w:val="305A87"/>
          <w:w w:val="90"/>
        </w:rPr>
        <w:t>Procedures</w:t>
      </w:r>
      <w:r>
        <w:rPr>
          <w:color w:val="305A87"/>
          <w:spacing w:val="-6"/>
        </w:rPr>
        <w:t xml:space="preserve"> </w:t>
      </w:r>
      <w:r>
        <w:rPr>
          <w:color w:val="305A87"/>
          <w:w w:val="90"/>
        </w:rPr>
        <w:t>for</w:t>
      </w:r>
      <w:r>
        <w:rPr>
          <w:color w:val="305A87"/>
          <w:spacing w:val="-1"/>
          <w:w w:val="90"/>
        </w:rPr>
        <w:t xml:space="preserve"> </w:t>
      </w:r>
      <w:r>
        <w:rPr>
          <w:color w:val="305A87"/>
          <w:spacing w:val="-2"/>
          <w:w w:val="90"/>
        </w:rPr>
        <w:t>Removal</w:t>
      </w:r>
    </w:p>
    <w:p w14:paraId="3CE56CCD" w14:textId="43C46D14" w:rsidR="00D83583" w:rsidRDefault="00222C24" w:rsidP="00D34AA1">
      <w:pPr>
        <w:pStyle w:val="BodyText"/>
        <w:spacing w:before="22" w:line="254" w:lineRule="auto"/>
        <w:ind w:left="520" w:right="1515"/>
      </w:pPr>
      <w:r>
        <w:rPr>
          <w:w w:val="95"/>
        </w:rPr>
        <w:t>When</w:t>
      </w:r>
      <w:r>
        <w:rPr>
          <w:spacing w:val="-2"/>
          <w:w w:val="95"/>
        </w:rPr>
        <w:t xml:space="preserve"> </w:t>
      </w:r>
      <w:r>
        <w:rPr>
          <w:w w:val="95"/>
        </w:rPr>
        <w:t>it</w:t>
      </w:r>
      <w:r>
        <w:rPr>
          <w:spacing w:val="-2"/>
          <w:w w:val="95"/>
        </w:rPr>
        <w:t xml:space="preserve"> </w:t>
      </w:r>
      <w:r>
        <w:rPr>
          <w:w w:val="95"/>
        </w:rPr>
        <w:t>comes</w:t>
      </w:r>
      <w:r>
        <w:rPr>
          <w:spacing w:val="-2"/>
          <w:w w:val="95"/>
        </w:rPr>
        <w:t xml:space="preserve"> </w:t>
      </w:r>
      <w:r>
        <w:rPr>
          <w:w w:val="95"/>
        </w:rPr>
        <w:t>to</w:t>
      </w:r>
      <w:r>
        <w:rPr>
          <w:spacing w:val="-4"/>
          <w:w w:val="95"/>
        </w:rPr>
        <w:t xml:space="preserve"> </w:t>
      </w:r>
      <w:r>
        <w:rPr>
          <w:w w:val="95"/>
        </w:rPr>
        <w:t>the</w:t>
      </w:r>
      <w:r>
        <w:rPr>
          <w:spacing w:val="-5"/>
          <w:w w:val="95"/>
        </w:rPr>
        <w:t xml:space="preserve"> </w:t>
      </w:r>
      <w:r>
        <w:rPr>
          <w:w w:val="95"/>
        </w:rPr>
        <w:t>attention</w:t>
      </w:r>
      <w:r>
        <w:rPr>
          <w:spacing w:val="-2"/>
          <w:w w:val="95"/>
        </w:rPr>
        <w:t xml:space="preserve"> </w:t>
      </w:r>
      <w:r>
        <w:rPr>
          <w:w w:val="95"/>
        </w:rPr>
        <w:t>of</w:t>
      </w:r>
      <w:r>
        <w:rPr>
          <w:spacing w:val="-5"/>
          <w:w w:val="95"/>
        </w:rPr>
        <w:t xml:space="preserve"> </w:t>
      </w:r>
      <w:r>
        <w:rPr>
          <w:w w:val="95"/>
        </w:rPr>
        <w:t>any</w:t>
      </w:r>
      <w:r>
        <w:rPr>
          <w:spacing w:val="-2"/>
          <w:w w:val="95"/>
        </w:rPr>
        <w:t xml:space="preserve"> </w:t>
      </w:r>
      <w:r>
        <w:rPr>
          <w:w w:val="95"/>
        </w:rPr>
        <w:t>member</w:t>
      </w:r>
      <w:r>
        <w:rPr>
          <w:spacing w:val="-2"/>
          <w:w w:val="95"/>
        </w:rPr>
        <w:t xml:space="preserve"> </w:t>
      </w:r>
      <w:r>
        <w:rPr>
          <w:w w:val="95"/>
        </w:rPr>
        <w:t>of</w:t>
      </w:r>
      <w:r>
        <w:rPr>
          <w:spacing w:val="-5"/>
          <w:w w:val="95"/>
        </w:rPr>
        <w:t xml:space="preserve"> </w:t>
      </w:r>
      <w:r>
        <w:rPr>
          <w:w w:val="95"/>
        </w:rPr>
        <w:t>the</w:t>
      </w:r>
      <w:r>
        <w:rPr>
          <w:spacing w:val="-1"/>
          <w:w w:val="95"/>
        </w:rPr>
        <w:t xml:space="preserve"> </w:t>
      </w:r>
      <w:r>
        <w:rPr>
          <w:w w:val="95"/>
        </w:rPr>
        <w:t>University</w:t>
      </w:r>
      <w:r>
        <w:rPr>
          <w:spacing w:val="-2"/>
          <w:w w:val="95"/>
        </w:rPr>
        <w:t xml:space="preserve"> </w:t>
      </w:r>
      <w:r>
        <w:rPr>
          <w:w w:val="95"/>
        </w:rPr>
        <w:t>community</w:t>
      </w:r>
      <w:r>
        <w:rPr>
          <w:spacing w:val="-2"/>
          <w:w w:val="95"/>
        </w:rPr>
        <w:t xml:space="preserve"> </w:t>
      </w:r>
      <w:r>
        <w:rPr>
          <w:w w:val="95"/>
        </w:rPr>
        <w:t>that</w:t>
      </w:r>
      <w:r>
        <w:rPr>
          <w:spacing w:val="-2"/>
          <w:w w:val="95"/>
        </w:rPr>
        <w:t xml:space="preserve"> </w:t>
      </w:r>
      <w:r>
        <w:rPr>
          <w:w w:val="95"/>
        </w:rPr>
        <w:t>a</w:t>
      </w:r>
      <w:r>
        <w:rPr>
          <w:spacing w:val="-2"/>
          <w:w w:val="95"/>
        </w:rPr>
        <w:t xml:space="preserve"> </w:t>
      </w:r>
      <w:r>
        <w:rPr>
          <w:w w:val="95"/>
        </w:rPr>
        <w:t>student</w:t>
      </w:r>
      <w:r>
        <w:rPr>
          <w:spacing w:val="-2"/>
          <w:w w:val="95"/>
        </w:rPr>
        <w:t xml:space="preserve"> </w:t>
      </w:r>
      <w:r>
        <w:rPr>
          <w:w w:val="95"/>
        </w:rPr>
        <w:t>may</w:t>
      </w:r>
      <w:r>
        <w:rPr>
          <w:spacing w:val="-2"/>
          <w:w w:val="95"/>
        </w:rPr>
        <w:t xml:space="preserve"> </w:t>
      </w:r>
      <w:r>
        <w:rPr>
          <w:w w:val="95"/>
        </w:rPr>
        <w:t>pose</w:t>
      </w:r>
      <w:r>
        <w:rPr>
          <w:spacing w:val="-5"/>
          <w:w w:val="95"/>
        </w:rPr>
        <w:t xml:space="preserve"> </w:t>
      </w:r>
      <w:r>
        <w:rPr>
          <w:w w:val="95"/>
        </w:rPr>
        <w:t>a</w:t>
      </w:r>
      <w:r>
        <w:rPr>
          <w:spacing w:val="-2"/>
          <w:w w:val="95"/>
        </w:rPr>
        <w:t xml:space="preserve"> </w:t>
      </w:r>
      <w:r>
        <w:rPr>
          <w:w w:val="95"/>
        </w:rPr>
        <w:t>threat</w:t>
      </w:r>
      <w:r>
        <w:rPr>
          <w:spacing w:val="-2"/>
          <w:w w:val="95"/>
        </w:rPr>
        <w:t xml:space="preserve"> </w:t>
      </w:r>
      <w:r>
        <w:rPr>
          <w:w w:val="95"/>
        </w:rPr>
        <w:t>to the</w:t>
      </w:r>
      <w:r>
        <w:rPr>
          <w:spacing w:val="-8"/>
          <w:w w:val="95"/>
        </w:rPr>
        <w:t xml:space="preserve"> </w:t>
      </w:r>
      <w:r>
        <w:rPr>
          <w:w w:val="95"/>
        </w:rPr>
        <w:t>health</w:t>
      </w:r>
      <w:r>
        <w:rPr>
          <w:spacing w:val="-6"/>
          <w:w w:val="95"/>
        </w:rPr>
        <w:t xml:space="preserve"> </w:t>
      </w:r>
      <w:r>
        <w:rPr>
          <w:w w:val="95"/>
        </w:rPr>
        <w:t>and</w:t>
      </w:r>
      <w:r>
        <w:rPr>
          <w:spacing w:val="-6"/>
          <w:w w:val="95"/>
        </w:rPr>
        <w:t xml:space="preserve"> </w:t>
      </w:r>
      <w:r>
        <w:rPr>
          <w:w w:val="95"/>
        </w:rPr>
        <w:t>safety</w:t>
      </w:r>
      <w:r>
        <w:rPr>
          <w:spacing w:val="-6"/>
          <w:w w:val="95"/>
        </w:rPr>
        <w:t xml:space="preserve"> </w:t>
      </w:r>
      <w:r>
        <w:rPr>
          <w:w w:val="95"/>
        </w:rPr>
        <w:t>of</w:t>
      </w:r>
      <w:r>
        <w:rPr>
          <w:spacing w:val="-8"/>
          <w:w w:val="95"/>
        </w:rPr>
        <w:t xml:space="preserve"> </w:t>
      </w:r>
      <w:r>
        <w:rPr>
          <w:w w:val="95"/>
        </w:rPr>
        <w:t>themselves</w:t>
      </w:r>
      <w:r>
        <w:rPr>
          <w:spacing w:val="-6"/>
          <w:w w:val="95"/>
        </w:rPr>
        <w:t xml:space="preserve"> </w:t>
      </w:r>
      <w:r>
        <w:rPr>
          <w:w w:val="95"/>
        </w:rPr>
        <w:t>and/or</w:t>
      </w:r>
      <w:r>
        <w:rPr>
          <w:spacing w:val="-7"/>
          <w:w w:val="95"/>
        </w:rPr>
        <w:t xml:space="preserve"> </w:t>
      </w:r>
      <w:r>
        <w:rPr>
          <w:w w:val="95"/>
        </w:rPr>
        <w:t>others,</w:t>
      </w:r>
      <w:r>
        <w:rPr>
          <w:spacing w:val="-8"/>
          <w:w w:val="95"/>
        </w:rPr>
        <w:t xml:space="preserve"> </w:t>
      </w:r>
      <w:r>
        <w:rPr>
          <w:w w:val="95"/>
        </w:rPr>
        <w:t>he/she</w:t>
      </w:r>
      <w:r>
        <w:rPr>
          <w:spacing w:val="-8"/>
          <w:w w:val="95"/>
        </w:rPr>
        <w:t xml:space="preserve"> </w:t>
      </w:r>
      <w:r>
        <w:rPr>
          <w:w w:val="95"/>
        </w:rPr>
        <w:t>should</w:t>
      </w:r>
      <w:r>
        <w:rPr>
          <w:spacing w:val="-6"/>
          <w:w w:val="95"/>
        </w:rPr>
        <w:t xml:space="preserve"> </w:t>
      </w:r>
      <w:r>
        <w:rPr>
          <w:w w:val="95"/>
        </w:rPr>
        <w:t>immediately</w:t>
      </w:r>
      <w:r>
        <w:rPr>
          <w:spacing w:val="-6"/>
          <w:w w:val="95"/>
        </w:rPr>
        <w:t xml:space="preserve"> </w:t>
      </w:r>
      <w:r>
        <w:rPr>
          <w:w w:val="95"/>
        </w:rPr>
        <w:t>take</w:t>
      </w:r>
      <w:r>
        <w:rPr>
          <w:spacing w:val="-8"/>
          <w:w w:val="95"/>
        </w:rPr>
        <w:t xml:space="preserve"> </w:t>
      </w:r>
      <w:r>
        <w:rPr>
          <w:w w:val="95"/>
        </w:rPr>
        <w:t>reasonable</w:t>
      </w:r>
      <w:r>
        <w:rPr>
          <w:spacing w:val="-8"/>
          <w:w w:val="95"/>
        </w:rPr>
        <w:t xml:space="preserve"> </w:t>
      </w:r>
      <w:r>
        <w:rPr>
          <w:w w:val="95"/>
        </w:rPr>
        <w:t>steps</w:t>
      </w:r>
      <w:r>
        <w:rPr>
          <w:spacing w:val="-6"/>
          <w:w w:val="95"/>
        </w:rPr>
        <w:t xml:space="preserve"> </w:t>
      </w:r>
      <w:r>
        <w:rPr>
          <w:w w:val="95"/>
        </w:rPr>
        <w:t>to</w:t>
      </w:r>
      <w:r>
        <w:rPr>
          <w:spacing w:val="-7"/>
          <w:w w:val="95"/>
        </w:rPr>
        <w:t xml:space="preserve"> </w:t>
      </w:r>
      <w:r>
        <w:rPr>
          <w:w w:val="95"/>
        </w:rPr>
        <w:t>notify the</w:t>
      </w:r>
      <w:r>
        <w:rPr>
          <w:spacing w:val="-10"/>
          <w:w w:val="95"/>
        </w:rPr>
        <w:t xml:space="preserve"> </w:t>
      </w:r>
      <w:r>
        <w:rPr>
          <w:w w:val="95"/>
        </w:rPr>
        <w:t>Program</w:t>
      </w:r>
      <w:r>
        <w:rPr>
          <w:spacing w:val="-9"/>
          <w:w w:val="95"/>
        </w:rPr>
        <w:t xml:space="preserve"> </w:t>
      </w:r>
      <w:r>
        <w:rPr>
          <w:w w:val="95"/>
        </w:rPr>
        <w:t>Director</w:t>
      </w:r>
      <w:r>
        <w:rPr>
          <w:spacing w:val="-8"/>
          <w:w w:val="95"/>
        </w:rPr>
        <w:t xml:space="preserve"> </w:t>
      </w:r>
      <w:r>
        <w:rPr>
          <w:w w:val="95"/>
        </w:rPr>
        <w:t>and/or</w:t>
      </w:r>
      <w:r>
        <w:rPr>
          <w:spacing w:val="-9"/>
          <w:w w:val="95"/>
        </w:rPr>
        <w:t xml:space="preserve"> </w:t>
      </w:r>
      <w:r>
        <w:rPr>
          <w:w w:val="95"/>
        </w:rPr>
        <w:t>the</w:t>
      </w:r>
      <w:r>
        <w:rPr>
          <w:spacing w:val="-10"/>
          <w:w w:val="95"/>
        </w:rPr>
        <w:t xml:space="preserve"> </w:t>
      </w:r>
      <w:r>
        <w:rPr>
          <w:w w:val="95"/>
        </w:rPr>
        <w:t>Dean</w:t>
      </w:r>
      <w:r>
        <w:rPr>
          <w:spacing w:val="-8"/>
          <w:w w:val="95"/>
        </w:rPr>
        <w:t xml:space="preserve"> </w:t>
      </w:r>
      <w:r>
        <w:rPr>
          <w:w w:val="95"/>
        </w:rPr>
        <w:t>of</w:t>
      </w:r>
      <w:r>
        <w:rPr>
          <w:spacing w:val="-10"/>
          <w:w w:val="95"/>
        </w:rPr>
        <w:t xml:space="preserve"> </w:t>
      </w:r>
      <w:r>
        <w:rPr>
          <w:w w:val="95"/>
        </w:rPr>
        <w:t>the</w:t>
      </w:r>
      <w:r>
        <w:rPr>
          <w:spacing w:val="-10"/>
          <w:w w:val="95"/>
        </w:rPr>
        <w:t xml:space="preserve"> </w:t>
      </w:r>
      <w:r>
        <w:rPr>
          <w:w w:val="95"/>
        </w:rPr>
        <w:t>School.</w:t>
      </w:r>
      <w:r>
        <w:rPr>
          <w:spacing w:val="-9"/>
          <w:w w:val="95"/>
        </w:rPr>
        <w:t xml:space="preserve"> </w:t>
      </w:r>
      <w:r>
        <w:rPr>
          <w:w w:val="95"/>
        </w:rPr>
        <w:t>(If</w:t>
      </w:r>
      <w:r>
        <w:rPr>
          <w:spacing w:val="-9"/>
          <w:w w:val="95"/>
        </w:rPr>
        <w:t xml:space="preserve"> </w:t>
      </w:r>
      <w:r>
        <w:rPr>
          <w:w w:val="95"/>
        </w:rPr>
        <w:t>so</w:t>
      </w:r>
      <w:r>
        <w:rPr>
          <w:spacing w:val="-6"/>
          <w:w w:val="95"/>
        </w:rPr>
        <w:t xml:space="preserve"> </w:t>
      </w:r>
      <w:r>
        <w:rPr>
          <w:w w:val="95"/>
        </w:rPr>
        <w:t>notified,</w:t>
      </w:r>
      <w:r>
        <w:rPr>
          <w:spacing w:val="-9"/>
          <w:w w:val="95"/>
        </w:rPr>
        <w:t xml:space="preserve"> </w:t>
      </w:r>
      <w:r w:rsidR="007D3FE2">
        <w:rPr>
          <w:spacing w:val="-9"/>
          <w:w w:val="95"/>
        </w:rPr>
        <w:t xml:space="preserve">the </w:t>
      </w:r>
      <w:r>
        <w:rPr>
          <w:w w:val="95"/>
        </w:rPr>
        <w:t>Dean</w:t>
      </w:r>
      <w:r>
        <w:rPr>
          <w:spacing w:val="-8"/>
          <w:w w:val="95"/>
        </w:rPr>
        <w:t xml:space="preserve"> </w:t>
      </w:r>
      <w:r>
        <w:rPr>
          <w:w w:val="95"/>
        </w:rPr>
        <w:t>should</w:t>
      </w:r>
      <w:r>
        <w:rPr>
          <w:spacing w:val="-11"/>
          <w:w w:val="95"/>
        </w:rPr>
        <w:t xml:space="preserve"> </w:t>
      </w:r>
      <w:r>
        <w:rPr>
          <w:w w:val="95"/>
        </w:rPr>
        <w:t>in</w:t>
      </w:r>
      <w:r>
        <w:rPr>
          <w:spacing w:val="-8"/>
          <w:w w:val="95"/>
        </w:rPr>
        <w:t xml:space="preserve"> </w:t>
      </w:r>
      <w:r>
        <w:rPr>
          <w:w w:val="95"/>
        </w:rPr>
        <w:t>turn</w:t>
      </w:r>
      <w:r>
        <w:rPr>
          <w:spacing w:val="-10"/>
          <w:w w:val="95"/>
        </w:rPr>
        <w:t xml:space="preserve"> </w:t>
      </w:r>
      <w:r>
        <w:rPr>
          <w:w w:val="95"/>
        </w:rPr>
        <w:t>notify</w:t>
      </w:r>
      <w:r>
        <w:rPr>
          <w:spacing w:val="-8"/>
          <w:w w:val="95"/>
        </w:rPr>
        <w:t xml:space="preserve"> </w:t>
      </w:r>
      <w:r>
        <w:rPr>
          <w:w w:val="95"/>
        </w:rPr>
        <w:t>the</w:t>
      </w:r>
      <w:r>
        <w:rPr>
          <w:spacing w:val="-10"/>
          <w:w w:val="95"/>
        </w:rPr>
        <w:t xml:space="preserve"> </w:t>
      </w:r>
      <w:r>
        <w:rPr>
          <w:w w:val="95"/>
        </w:rPr>
        <w:t>applicable</w:t>
      </w:r>
      <w:r>
        <w:rPr>
          <w:spacing w:val="-10"/>
          <w:w w:val="95"/>
        </w:rPr>
        <w:t xml:space="preserve"> </w:t>
      </w:r>
      <w:r>
        <w:rPr>
          <w:w w:val="95"/>
        </w:rPr>
        <w:t>Program</w:t>
      </w:r>
      <w:r>
        <w:rPr>
          <w:spacing w:val="-9"/>
          <w:w w:val="95"/>
        </w:rPr>
        <w:t xml:space="preserve"> </w:t>
      </w:r>
      <w:r>
        <w:rPr>
          <w:w w:val="95"/>
        </w:rPr>
        <w:t>Director.)</w:t>
      </w:r>
      <w:r>
        <w:rPr>
          <w:spacing w:val="-4"/>
          <w:w w:val="95"/>
        </w:rPr>
        <w:t xml:space="preserve"> </w:t>
      </w:r>
      <w:r>
        <w:rPr>
          <w:w w:val="95"/>
        </w:rPr>
        <w:t>The</w:t>
      </w:r>
      <w:r>
        <w:rPr>
          <w:spacing w:val="-10"/>
          <w:w w:val="95"/>
        </w:rPr>
        <w:t xml:space="preserve"> </w:t>
      </w:r>
      <w:r>
        <w:rPr>
          <w:w w:val="95"/>
        </w:rPr>
        <w:t>Program</w:t>
      </w:r>
      <w:r>
        <w:rPr>
          <w:spacing w:val="-9"/>
          <w:w w:val="95"/>
        </w:rPr>
        <w:t xml:space="preserve"> </w:t>
      </w:r>
      <w:r>
        <w:rPr>
          <w:w w:val="95"/>
        </w:rPr>
        <w:t>Director</w:t>
      </w:r>
      <w:r>
        <w:rPr>
          <w:spacing w:val="-8"/>
          <w:w w:val="95"/>
        </w:rPr>
        <w:t xml:space="preserve"> </w:t>
      </w:r>
      <w:r>
        <w:rPr>
          <w:w w:val="95"/>
        </w:rPr>
        <w:t>then</w:t>
      </w:r>
      <w:r>
        <w:rPr>
          <w:spacing w:val="-8"/>
          <w:w w:val="95"/>
        </w:rPr>
        <w:t xml:space="preserve"> </w:t>
      </w:r>
      <w:r>
        <w:rPr>
          <w:w w:val="95"/>
        </w:rPr>
        <w:t>should</w:t>
      </w:r>
      <w:r>
        <w:rPr>
          <w:spacing w:val="-8"/>
          <w:w w:val="95"/>
        </w:rPr>
        <w:t xml:space="preserve"> </w:t>
      </w:r>
      <w:r>
        <w:rPr>
          <w:w w:val="95"/>
        </w:rPr>
        <w:t>take immediate</w:t>
      </w:r>
      <w:r>
        <w:rPr>
          <w:spacing w:val="-4"/>
          <w:w w:val="95"/>
        </w:rPr>
        <w:t xml:space="preserve"> </w:t>
      </w:r>
      <w:r>
        <w:rPr>
          <w:w w:val="95"/>
        </w:rPr>
        <w:t>action</w:t>
      </w:r>
      <w:r>
        <w:rPr>
          <w:spacing w:val="-2"/>
          <w:w w:val="95"/>
        </w:rPr>
        <w:t xml:space="preserve"> </w:t>
      </w:r>
      <w:r>
        <w:rPr>
          <w:w w:val="95"/>
        </w:rPr>
        <w:t>to</w:t>
      </w:r>
      <w:r>
        <w:rPr>
          <w:spacing w:val="-3"/>
          <w:w w:val="95"/>
        </w:rPr>
        <w:t xml:space="preserve"> </w:t>
      </w:r>
      <w:r>
        <w:rPr>
          <w:w w:val="95"/>
        </w:rPr>
        <w:t>assess</w:t>
      </w:r>
      <w:r>
        <w:rPr>
          <w:spacing w:val="-2"/>
          <w:w w:val="95"/>
        </w:rPr>
        <w:t xml:space="preserve"> </w:t>
      </w:r>
      <w:r>
        <w:rPr>
          <w:w w:val="95"/>
        </w:rPr>
        <w:t>the</w:t>
      </w:r>
      <w:r>
        <w:rPr>
          <w:spacing w:val="-4"/>
          <w:w w:val="95"/>
        </w:rPr>
        <w:t xml:space="preserve"> </w:t>
      </w:r>
      <w:r>
        <w:rPr>
          <w:w w:val="95"/>
        </w:rPr>
        <w:t>nature</w:t>
      </w:r>
      <w:r>
        <w:rPr>
          <w:spacing w:val="-4"/>
          <w:w w:val="95"/>
        </w:rPr>
        <w:t xml:space="preserve"> </w:t>
      </w:r>
      <w:r>
        <w:rPr>
          <w:w w:val="95"/>
        </w:rPr>
        <w:t>and</w:t>
      </w:r>
      <w:r>
        <w:rPr>
          <w:spacing w:val="-2"/>
          <w:w w:val="95"/>
        </w:rPr>
        <w:t xml:space="preserve"> </w:t>
      </w:r>
      <w:r>
        <w:rPr>
          <w:w w:val="95"/>
        </w:rPr>
        <w:t>magnitude</w:t>
      </w:r>
      <w:r>
        <w:rPr>
          <w:spacing w:val="-4"/>
          <w:w w:val="95"/>
        </w:rPr>
        <w:t xml:space="preserve"> </w:t>
      </w:r>
      <w:r>
        <w:rPr>
          <w:w w:val="95"/>
        </w:rPr>
        <w:t>of</w:t>
      </w:r>
      <w:r>
        <w:rPr>
          <w:spacing w:val="-4"/>
          <w:w w:val="95"/>
        </w:rPr>
        <w:t xml:space="preserve"> </w:t>
      </w:r>
      <w:r>
        <w:rPr>
          <w:w w:val="95"/>
        </w:rPr>
        <w:t>the</w:t>
      </w:r>
      <w:r>
        <w:rPr>
          <w:spacing w:val="-4"/>
          <w:w w:val="95"/>
        </w:rPr>
        <w:t xml:space="preserve"> </w:t>
      </w:r>
      <w:r>
        <w:rPr>
          <w:w w:val="95"/>
        </w:rPr>
        <w:t>threat</w:t>
      </w:r>
      <w:r>
        <w:rPr>
          <w:spacing w:val="-2"/>
          <w:w w:val="95"/>
        </w:rPr>
        <w:t xml:space="preserve"> </w:t>
      </w:r>
      <w:r>
        <w:rPr>
          <w:w w:val="95"/>
        </w:rPr>
        <w:t>to</w:t>
      </w:r>
      <w:r>
        <w:rPr>
          <w:spacing w:val="-3"/>
          <w:w w:val="95"/>
        </w:rPr>
        <w:t xml:space="preserve"> </w:t>
      </w:r>
      <w:r>
        <w:rPr>
          <w:w w:val="95"/>
        </w:rPr>
        <w:t>the</w:t>
      </w:r>
      <w:r>
        <w:rPr>
          <w:spacing w:val="-4"/>
          <w:w w:val="95"/>
        </w:rPr>
        <w:t xml:space="preserve"> </w:t>
      </w:r>
      <w:r>
        <w:rPr>
          <w:w w:val="95"/>
        </w:rPr>
        <w:t>student</w:t>
      </w:r>
      <w:r>
        <w:rPr>
          <w:spacing w:val="-2"/>
          <w:w w:val="95"/>
        </w:rPr>
        <w:t xml:space="preserve"> </w:t>
      </w:r>
      <w:r>
        <w:rPr>
          <w:w w:val="95"/>
        </w:rPr>
        <w:t>and</w:t>
      </w:r>
      <w:r>
        <w:rPr>
          <w:spacing w:val="-5"/>
          <w:w w:val="95"/>
        </w:rPr>
        <w:t xml:space="preserve"> </w:t>
      </w:r>
      <w:r>
        <w:rPr>
          <w:w w:val="95"/>
        </w:rPr>
        <w:t>to</w:t>
      </w:r>
      <w:r>
        <w:rPr>
          <w:spacing w:val="-5"/>
          <w:w w:val="95"/>
        </w:rPr>
        <w:t xml:space="preserve"> </w:t>
      </w:r>
      <w:r>
        <w:rPr>
          <w:w w:val="95"/>
        </w:rPr>
        <w:t>others,</w:t>
      </w:r>
      <w:r>
        <w:rPr>
          <w:spacing w:val="-3"/>
          <w:w w:val="95"/>
        </w:rPr>
        <w:t xml:space="preserve"> </w:t>
      </w:r>
      <w:r>
        <w:rPr>
          <w:w w:val="95"/>
        </w:rPr>
        <w:t>which</w:t>
      </w:r>
      <w:r>
        <w:rPr>
          <w:spacing w:val="-2"/>
          <w:w w:val="95"/>
        </w:rPr>
        <w:t xml:space="preserve"> </w:t>
      </w:r>
      <w:r>
        <w:rPr>
          <w:w w:val="95"/>
        </w:rPr>
        <w:t>may involve</w:t>
      </w:r>
      <w:r>
        <w:rPr>
          <w:spacing w:val="-10"/>
          <w:w w:val="95"/>
        </w:rPr>
        <w:t xml:space="preserve"> </w:t>
      </w:r>
      <w:r>
        <w:rPr>
          <w:w w:val="95"/>
        </w:rPr>
        <w:t>consultation</w:t>
      </w:r>
      <w:r>
        <w:rPr>
          <w:spacing w:val="-8"/>
          <w:w w:val="95"/>
        </w:rPr>
        <w:t xml:space="preserve"> </w:t>
      </w:r>
      <w:r>
        <w:rPr>
          <w:w w:val="95"/>
        </w:rPr>
        <w:t>with</w:t>
      </w:r>
      <w:r>
        <w:rPr>
          <w:spacing w:val="-8"/>
          <w:w w:val="95"/>
        </w:rPr>
        <w:t xml:space="preserve"> </w:t>
      </w:r>
      <w:r>
        <w:rPr>
          <w:w w:val="95"/>
        </w:rPr>
        <w:t>others</w:t>
      </w:r>
      <w:r>
        <w:rPr>
          <w:spacing w:val="-8"/>
          <w:w w:val="95"/>
        </w:rPr>
        <w:t xml:space="preserve"> </w:t>
      </w:r>
      <w:r>
        <w:rPr>
          <w:w w:val="95"/>
        </w:rPr>
        <w:t>including</w:t>
      </w:r>
      <w:r>
        <w:rPr>
          <w:spacing w:val="-9"/>
          <w:w w:val="95"/>
        </w:rPr>
        <w:t xml:space="preserve"> </w:t>
      </w:r>
      <w:r>
        <w:rPr>
          <w:w w:val="95"/>
        </w:rPr>
        <w:t>counseling</w:t>
      </w:r>
      <w:r>
        <w:rPr>
          <w:spacing w:val="-8"/>
          <w:w w:val="95"/>
        </w:rPr>
        <w:t xml:space="preserve"> </w:t>
      </w:r>
      <w:r>
        <w:rPr>
          <w:w w:val="95"/>
        </w:rPr>
        <w:t>and</w:t>
      </w:r>
      <w:r>
        <w:rPr>
          <w:spacing w:val="-8"/>
          <w:w w:val="95"/>
        </w:rPr>
        <w:t xml:space="preserve"> </w:t>
      </w:r>
      <w:r>
        <w:rPr>
          <w:w w:val="95"/>
        </w:rPr>
        <w:t>other</w:t>
      </w:r>
      <w:r>
        <w:rPr>
          <w:spacing w:val="-8"/>
          <w:w w:val="95"/>
        </w:rPr>
        <w:t xml:space="preserve"> </w:t>
      </w:r>
      <w:r>
        <w:rPr>
          <w:w w:val="95"/>
        </w:rPr>
        <w:t>relevant</w:t>
      </w:r>
      <w:r>
        <w:rPr>
          <w:spacing w:val="-8"/>
          <w:w w:val="95"/>
        </w:rPr>
        <w:t xml:space="preserve"> </w:t>
      </w:r>
      <w:r>
        <w:rPr>
          <w:w w:val="95"/>
        </w:rPr>
        <w:t>support</w:t>
      </w:r>
      <w:r>
        <w:rPr>
          <w:spacing w:val="-8"/>
          <w:w w:val="95"/>
        </w:rPr>
        <w:t xml:space="preserve"> </w:t>
      </w:r>
      <w:r>
        <w:rPr>
          <w:w w:val="95"/>
        </w:rPr>
        <w:t>services.</w:t>
      </w:r>
      <w:r>
        <w:rPr>
          <w:spacing w:val="-9"/>
          <w:w w:val="95"/>
        </w:rPr>
        <w:t xml:space="preserve"> </w:t>
      </w:r>
      <w:r>
        <w:rPr>
          <w:w w:val="95"/>
        </w:rPr>
        <w:t>In</w:t>
      </w:r>
      <w:r>
        <w:rPr>
          <w:spacing w:val="-8"/>
          <w:w w:val="95"/>
        </w:rPr>
        <w:t xml:space="preserve"> </w:t>
      </w:r>
      <w:r>
        <w:rPr>
          <w:w w:val="95"/>
        </w:rPr>
        <w:t>accordance</w:t>
      </w:r>
      <w:r>
        <w:rPr>
          <w:spacing w:val="-10"/>
          <w:w w:val="95"/>
        </w:rPr>
        <w:t xml:space="preserve"> </w:t>
      </w:r>
      <w:r>
        <w:rPr>
          <w:w w:val="95"/>
        </w:rPr>
        <w:t xml:space="preserve">with </w:t>
      </w:r>
      <w:r>
        <w:rPr>
          <w:w w:val="90"/>
        </w:rPr>
        <w:t>applicable law and regulations, procedures should be followed to ensure that a student considered for involuntary</w:t>
      </w:r>
      <w:r>
        <w:t xml:space="preserve"> </w:t>
      </w:r>
      <w:r>
        <w:rPr>
          <w:w w:val="95"/>
        </w:rPr>
        <w:t>leave</w:t>
      </w:r>
      <w:r>
        <w:rPr>
          <w:spacing w:val="-12"/>
          <w:w w:val="95"/>
        </w:rPr>
        <w:t xml:space="preserve"> </w:t>
      </w:r>
      <w:r>
        <w:rPr>
          <w:w w:val="95"/>
        </w:rPr>
        <w:t>is</w:t>
      </w:r>
      <w:r>
        <w:rPr>
          <w:spacing w:val="-11"/>
          <w:w w:val="95"/>
        </w:rPr>
        <w:t xml:space="preserve"> </w:t>
      </w:r>
      <w:r>
        <w:rPr>
          <w:w w:val="95"/>
        </w:rPr>
        <w:t>not</w:t>
      </w:r>
      <w:r>
        <w:rPr>
          <w:spacing w:val="-11"/>
          <w:w w:val="95"/>
        </w:rPr>
        <w:t xml:space="preserve"> </w:t>
      </w:r>
      <w:r>
        <w:rPr>
          <w:w w:val="95"/>
        </w:rPr>
        <w:t>subject</w:t>
      </w:r>
      <w:r>
        <w:rPr>
          <w:spacing w:val="-11"/>
          <w:w w:val="95"/>
        </w:rPr>
        <w:t xml:space="preserve"> </w:t>
      </w:r>
      <w:r>
        <w:rPr>
          <w:w w:val="95"/>
        </w:rPr>
        <w:t>to</w:t>
      </w:r>
      <w:r>
        <w:rPr>
          <w:spacing w:val="-11"/>
          <w:w w:val="95"/>
        </w:rPr>
        <w:t xml:space="preserve"> </w:t>
      </w:r>
      <w:r>
        <w:rPr>
          <w:w w:val="95"/>
        </w:rPr>
        <w:t>an</w:t>
      </w:r>
      <w:r>
        <w:rPr>
          <w:spacing w:val="-11"/>
          <w:w w:val="95"/>
        </w:rPr>
        <w:t xml:space="preserve"> </w:t>
      </w:r>
      <w:r>
        <w:rPr>
          <w:w w:val="95"/>
        </w:rPr>
        <w:t>adverse</w:t>
      </w:r>
      <w:r>
        <w:rPr>
          <w:spacing w:val="-11"/>
          <w:w w:val="95"/>
        </w:rPr>
        <w:t xml:space="preserve"> </w:t>
      </w:r>
      <w:r>
        <w:rPr>
          <w:w w:val="95"/>
        </w:rPr>
        <w:t>action</w:t>
      </w:r>
      <w:r>
        <w:rPr>
          <w:spacing w:val="-11"/>
          <w:w w:val="95"/>
        </w:rPr>
        <w:t xml:space="preserve"> </w:t>
      </w:r>
      <w:r>
        <w:rPr>
          <w:w w:val="95"/>
        </w:rPr>
        <w:t>based</w:t>
      </w:r>
      <w:r>
        <w:rPr>
          <w:spacing w:val="-12"/>
          <w:w w:val="95"/>
        </w:rPr>
        <w:t xml:space="preserve"> </w:t>
      </w:r>
      <w:r>
        <w:rPr>
          <w:w w:val="95"/>
        </w:rPr>
        <w:t>on</w:t>
      </w:r>
      <w:r>
        <w:rPr>
          <w:spacing w:val="-11"/>
          <w:w w:val="95"/>
        </w:rPr>
        <w:t xml:space="preserve"> </w:t>
      </w:r>
      <w:r>
        <w:rPr>
          <w:w w:val="95"/>
        </w:rPr>
        <w:t>unfounded</w:t>
      </w:r>
      <w:r>
        <w:rPr>
          <w:spacing w:val="-11"/>
          <w:w w:val="95"/>
        </w:rPr>
        <w:t xml:space="preserve"> </w:t>
      </w:r>
      <w:r>
        <w:rPr>
          <w:w w:val="95"/>
        </w:rPr>
        <w:t>fears,</w:t>
      </w:r>
      <w:r>
        <w:rPr>
          <w:spacing w:val="-9"/>
          <w:w w:val="95"/>
        </w:rPr>
        <w:t xml:space="preserve"> </w:t>
      </w:r>
      <w:r>
        <w:rPr>
          <w:w w:val="95"/>
        </w:rPr>
        <w:t>prejudice,</w:t>
      </w:r>
      <w:r>
        <w:rPr>
          <w:spacing w:val="-9"/>
          <w:w w:val="95"/>
        </w:rPr>
        <w:t xml:space="preserve"> </w:t>
      </w:r>
      <w:r>
        <w:rPr>
          <w:w w:val="95"/>
        </w:rPr>
        <w:t>or</w:t>
      </w:r>
      <w:r>
        <w:rPr>
          <w:spacing w:val="-11"/>
          <w:w w:val="95"/>
        </w:rPr>
        <w:t xml:space="preserve"> </w:t>
      </w:r>
      <w:r>
        <w:rPr>
          <w:w w:val="95"/>
        </w:rPr>
        <w:t>stereotypes.</w:t>
      </w:r>
      <w:r w:rsidR="00D34AA1">
        <w:rPr>
          <w:w w:val="95"/>
        </w:rPr>
        <w:t xml:space="preserve"> </w:t>
      </w:r>
      <w:r>
        <w:rPr>
          <w:w w:val="90"/>
        </w:rPr>
        <w:t xml:space="preserve">A psychological, psychiatric, or medical evaluation by a healthcare provider may be necessary to determine if an </w:t>
      </w:r>
      <w:r>
        <w:rPr>
          <w:w w:val="95"/>
        </w:rPr>
        <w:t>involuntary</w:t>
      </w:r>
      <w:r>
        <w:rPr>
          <w:spacing w:val="-12"/>
          <w:w w:val="95"/>
        </w:rPr>
        <w:t xml:space="preserve"> </w:t>
      </w:r>
      <w:r>
        <w:rPr>
          <w:w w:val="95"/>
        </w:rPr>
        <w:t>leave</w:t>
      </w:r>
      <w:r>
        <w:rPr>
          <w:spacing w:val="-11"/>
          <w:w w:val="95"/>
        </w:rPr>
        <w:t xml:space="preserve"> </w:t>
      </w:r>
      <w:r>
        <w:rPr>
          <w:w w:val="95"/>
        </w:rPr>
        <w:t>of</w:t>
      </w:r>
      <w:r>
        <w:rPr>
          <w:spacing w:val="-11"/>
          <w:w w:val="95"/>
        </w:rPr>
        <w:t xml:space="preserve"> </w:t>
      </w:r>
      <w:r>
        <w:rPr>
          <w:w w:val="95"/>
        </w:rPr>
        <w:t>absence</w:t>
      </w:r>
      <w:r>
        <w:rPr>
          <w:spacing w:val="-11"/>
          <w:w w:val="95"/>
        </w:rPr>
        <w:t xml:space="preserve"> </w:t>
      </w:r>
      <w:r>
        <w:rPr>
          <w:w w:val="95"/>
        </w:rPr>
        <w:t>is</w:t>
      </w:r>
      <w:r>
        <w:rPr>
          <w:spacing w:val="-11"/>
          <w:w w:val="95"/>
        </w:rPr>
        <w:t xml:space="preserve"> </w:t>
      </w:r>
      <w:r>
        <w:rPr>
          <w:w w:val="95"/>
        </w:rPr>
        <w:t>necessary</w:t>
      </w:r>
      <w:r>
        <w:rPr>
          <w:spacing w:val="-11"/>
          <w:w w:val="95"/>
        </w:rPr>
        <w:t xml:space="preserve"> </w:t>
      </w:r>
      <w:r>
        <w:rPr>
          <w:w w:val="95"/>
        </w:rPr>
        <w:t>or</w:t>
      </w:r>
      <w:r>
        <w:rPr>
          <w:spacing w:val="-11"/>
          <w:w w:val="95"/>
        </w:rPr>
        <w:t xml:space="preserve"> </w:t>
      </w:r>
      <w:r>
        <w:rPr>
          <w:w w:val="95"/>
        </w:rPr>
        <w:t>appropriate.</w:t>
      </w:r>
      <w:r>
        <w:rPr>
          <w:spacing w:val="-11"/>
          <w:w w:val="95"/>
        </w:rPr>
        <w:t xml:space="preserve"> </w:t>
      </w:r>
      <w:r>
        <w:rPr>
          <w:w w:val="95"/>
        </w:rPr>
        <w:t>The</w:t>
      </w:r>
      <w:r>
        <w:rPr>
          <w:spacing w:val="-12"/>
          <w:w w:val="95"/>
        </w:rPr>
        <w:t xml:space="preserve"> </w:t>
      </w:r>
      <w:r>
        <w:rPr>
          <w:w w:val="95"/>
        </w:rPr>
        <w:t>student</w:t>
      </w:r>
      <w:r>
        <w:rPr>
          <w:spacing w:val="-11"/>
          <w:w w:val="95"/>
        </w:rPr>
        <w:t xml:space="preserve"> </w:t>
      </w:r>
      <w:r>
        <w:rPr>
          <w:w w:val="95"/>
        </w:rPr>
        <w:t>may</w:t>
      </w:r>
      <w:r>
        <w:rPr>
          <w:spacing w:val="-11"/>
          <w:w w:val="95"/>
        </w:rPr>
        <w:t xml:space="preserve"> </w:t>
      </w:r>
      <w:r>
        <w:rPr>
          <w:w w:val="95"/>
        </w:rPr>
        <w:t>be</w:t>
      </w:r>
      <w:r>
        <w:rPr>
          <w:spacing w:val="-11"/>
          <w:w w:val="95"/>
        </w:rPr>
        <w:t xml:space="preserve"> </w:t>
      </w:r>
      <w:r>
        <w:rPr>
          <w:w w:val="95"/>
        </w:rPr>
        <w:t>asked</w:t>
      </w:r>
      <w:r>
        <w:rPr>
          <w:spacing w:val="-11"/>
          <w:w w:val="95"/>
        </w:rPr>
        <w:t xml:space="preserve"> </w:t>
      </w:r>
      <w:r>
        <w:rPr>
          <w:w w:val="95"/>
        </w:rPr>
        <w:t>to</w:t>
      </w:r>
      <w:r>
        <w:rPr>
          <w:spacing w:val="-11"/>
          <w:w w:val="95"/>
        </w:rPr>
        <w:t xml:space="preserve"> </w:t>
      </w:r>
      <w:r>
        <w:rPr>
          <w:w w:val="95"/>
        </w:rPr>
        <w:t>provide</w:t>
      </w:r>
      <w:r>
        <w:rPr>
          <w:spacing w:val="-11"/>
          <w:w w:val="95"/>
        </w:rPr>
        <w:t xml:space="preserve"> </w:t>
      </w:r>
      <w:r>
        <w:rPr>
          <w:w w:val="95"/>
        </w:rPr>
        <w:t>relevant psychological or medical records from</w:t>
      </w:r>
      <w:r>
        <w:rPr>
          <w:spacing w:val="-2"/>
          <w:w w:val="95"/>
        </w:rPr>
        <w:t xml:space="preserve"> </w:t>
      </w:r>
      <w:r>
        <w:rPr>
          <w:w w:val="95"/>
        </w:rPr>
        <w:t>his/her healthcare provider.</w:t>
      </w:r>
    </w:p>
    <w:p w14:paraId="488BC28C" w14:textId="77777777" w:rsidR="00D83583" w:rsidRDefault="00D83583">
      <w:pPr>
        <w:pStyle w:val="BodyText"/>
        <w:spacing w:before="7"/>
        <w:rPr>
          <w:sz w:val="17"/>
        </w:rPr>
      </w:pPr>
    </w:p>
    <w:p w14:paraId="34B3590A" w14:textId="77777777" w:rsidR="00D83583" w:rsidRDefault="00222C24">
      <w:pPr>
        <w:pStyle w:val="BodyText"/>
        <w:spacing w:line="254" w:lineRule="auto"/>
        <w:ind w:left="520" w:right="1608"/>
        <w:jc w:val="both"/>
      </w:pPr>
      <w:r>
        <w:rPr>
          <w:w w:val="90"/>
        </w:rPr>
        <w:t xml:space="preserve">To the extent practicable, a student whose involuntary leave is under consideration will be informed in person, if </w:t>
      </w:r>
      <w:r>
        <w:rPr>
          <w:w w:val="95"/>
        </w:rPr>
        <w:t>practical,</w:t>
      </w:r>
      <w:r>
        <w:rPr>
          <w:spacing w:val="-6"/>
          <w:w w:val="95"/>
        </w:rPr>
        <w:t xml:space="preserve"> </w:t>
      </w:r>
      <w:r>
        <w:rPr>
          <w:w w:val="95"/>
        </w:rPr>
        <w:t>or</w:t>
      </w:r>
      <w:r>
        <w:rPr>
          <w:spacing w:val="-5"/>
          <w:w w:val="95"/>
        </w:rPr>
        <w:t xml:space="preserve"> </w:t>
      </w:r>
      <w:r>
        <w:rPr>
          <w:w w:val="95"/>
        </w:rPr>
        <w:t>in</w:t>
      </w:r>
      <w:r>
        <w:rPr>
          <w:spacing w:val="-5"/>
          <w:w w:val="95"/>
        </w:rPr>
        <w:t xml:space="preserve"> </w:t>
      </w:r>
      <w:r>
        <w:rPr>
          <w:w w:val="95"/>
        </w:rPr>
        <w:t>writing,</w:t>
      </w:r>
      <w:r>
        <w:rPr>
          <w:spacing w:val="-5"/>
          <w:w w:val="95"/>
        </w:rPr>
        <w:t xml:space="preserve"> </w:t>
      </w:r>
      <w:r>
        <w:rPr>
          <w:w w:val="95"/>
        </w:rPr>
        <w:t>and</w:t>
      </w:r>
      <w:r>
        <w:rPr>
          <w:spacing w:val="-5"/>
          <w:w w:val="95"/>
        </w:rPr>
        <w:t xml:space="preserve"> </w:t>
      </w:r>
      <w:r>
        <w:rPr>
          <w:w w:val="95"/>
        </w:rPr>
        <w:t>will</w:t>
      </w:r>
      <w:r>
        <w:rPr>
          <w:spacing w:val="-6"/>
          <w:w w:val="95"/>
        </w:rPr>
        <w:t xml:space="preserve"> </w:t>
      </w:r>
      <w:r>
        <w:rPr>
          <w:w w:val="95"/>
        </w:rPr>
        <w:t>be</w:t>
      </w:r>
      <w:r>
        <w:rPr>
          <w:spacing w:val="-7"/>
          <w:w w:val="95"/>
        </w:rPr>
        <w:t xml:space="preserve"> </w:t>
      </w:r>
      <w:r>
        <w:rPr>
          <w:w w:val="95"/>
        </w:rPr>
        <w:t>provided</w:t>
      </w:r>
      <w:r>
        <w:rPr>
          <w:spacing w:val="-5"/>
          <w:w w:val="95"/>
        </w:rPr>
        <w:t xml:space="preserve"> </w:t>
      </w:r>
      <w:r>
        <w:rPr>
          <w:w w:val="95"/>
        </w:rPr>
        <w:t>with</w:t>
      </w:r>
      <w:r>
        <w:rPr>
          <w:spacing w:val="-5"/>
          <w:w w:val="95"/>
        </w:rPr>
        <w:t xml:space="preserve"> </w:t>
      </w:r>
      <w:r>
        <w:rPr>
          <w:w w:val="95"/>
        </w:rPr>
        <w:t>an</w:t>
      </w:r>
      <w:r>
        <w:rPr>
          <w:spacing w:val="-5"/>
          <w:w w:val="95"/>
        </w:rPr>
        <w:t xml:space="preserve"> </w:t>
      </w:r>
      <w:r>
        <w:rPr>
          <w:w w:val="95"/>
        </w:rPr>
        <w:t>opportunity</w:t>
      </w:r>
      <w:r>
        <w:rPr>
          <w:spacing w:val="-5"/>
          <w:w w:val="95"/>
        </w:rPr>
        <w:t xml:space="preserve"> </w:t>
      </w:r>
      <w:r>
        <w:rPr>
          <w:w w:val="95"/>
        </w:rPr>
        <w:t>to</w:t>
      </w:r>
      <w:r>
        <w:rPr>
          <w:spacing w:val="-6"/>
          <w:w w:val="95"/>
        </w:rPr>
        <w:t xml:space="preserve"> </w:t>
      </w:r>
      <w:r>
        <w:rPr>
          <w:w w:val="95"/>
        </w:rPr>
        <w:t>be</w:t>
      </w:r>
      <w:r>
        <w:rPr>
          <w:spacing w:val="-7"/>
          <w:w w:val="95"/>
        </w:rPr>
        <w:t xml:space="preserve"> </w:t>
      </w:r>
      <w:r>
        <w:rPr>
          <w:w w:val="95"/>
        </w:rPr>
        <w:t>heard</w:t>
      </w:r>
      <w:r>
        <w:rPr>
          <w:spacing w:val="-5"/>
          <w:w w:val="95"/>
        </w:rPr>
        <w:t xml:space="preserve"> </w:t>
      </w:r>
      <w:r>
        <w:rPr>
          <w:w w:val="95"/>
        </w:rPr>
        <w:t>in</w:t>
      </w:r>
      <w:r>
        <w:rPr>
          <w:spacing w:val="-5"/>
          <w:w w:val="95"/>
        </w:rPr>
        <w:t xml:space="preserve"> </w:t>
      </w:r>
      <w:r>
        <w:rPr>
          <w:w w:val="95"/>
        </w:rPr>
        <w:t>an</w:t>
      </w:r>
      <w:r>
        <w:rPr>
          <w:spacing w:val="-5"/>
          <w:w w:val="95"/>
        </w:rPr>
        <w:t xml:space="preserve"> </w:t>
      </w:r>
      <w:r>
        <w:rPr>
          <w:w w:val="95"/>
        </w:rPr>
        <w:t>interview</w:t>
      </w:r>
      <w:r>
        <w:rPr>
          <w:spacing w:val="-7"/>
          <w:w w:val="95"/>
        </w:rPr>
        <w:t xml:space="preserve"> </w:t>
      </w:r>
      <w:r>
        <w:rPr>
          <w:w w:val="95"/>
        </w:rPr>
        <w:t>with</w:t>
      </w:r>
      <w:r>
        <w:rPr>
          <w:spacing w:val="-5"/>
          <w:w w:val="95"/>
        </w:rPr>
        <w:t xml:space="preserve"> </w:t>
      </w:r>
      <w:r>
        <w:rPr>
          <w:w w:val="95"/>
        </w:rPr>
        <w:t>the</w:t>
      </w:r>
      <w:r>
        <w:rPr>
          <w:spacing w:val="-7"/>
          <w:w w:val="95"/>
        </w:rPr>
        <w:t xml:space="preserve"> </w:t>
      </w:r>
      <w:r>
        <w:rPr>
          <w:w w:val="95"/>
        </w:rPr>
        <w:t>appropriate counseling staff</w:t>
      </w:r>
      <w:r>
        <w:rPr>
          <w:spacing w:val="-2"/>
          <w:w w:val="95"/>
        </w:rPr>
        <w:t xml:space="preserve"> </w:t>
      </w:r>
      <w:r>
        <w:rPr>
          <w:w w:val="95"/>
        </w:rPr>
        <w:t>and/or administrative official prior to any such decision.</w:t>
      </w:r>
    </w:p>
    <w:p w14:paraId="5F6BA8DA" w14:textId="77777777" w:rsidR="00D83583" w:rsidRDefault="00D83583">
      <w:pPr>
        <w:pStyle w:val="BodyText"/>
        <w:spacing w:before="4"/>
        <w:rPr>
          <w:sz w:val="17"/>
        </w:rPr>
      </w:pPr>
    </w:p>
    <w:p w14:paraId="40399354" w14:textId="77777777" w:rsidR="00D83583" w:rsidRDefault="00222C24">
      <w:pPr>
        <w:pStyle w:val="BodyText"/>
        <w:spacing w:line="256" w:lineRule="auto"/>
        <w:ind w:left="520" w:right="1607"/>
        <w:jc w:val="both"/>
      </w:pPr>
      <w:r>
        <w:rPr>
          <w:w w:val="90"/>
        </w:rPr>
        <w:t xml:space="preserve">A student who is placed on involuntary leave may appeal the decision to the Dean within 10 business days of the decision. The appeal should be in writing and set forth the basis for the appeal. The Dean or his/her </w:t>
      </w:r>
      <w:proofErr w:type="gramStart"/>
      <w:r>
        <w:rPr>
          <w:w w:val="90"/>
        </w:rPr>
        <w:t>designee</w:t>
      </w:r>
      <w:proofErr w:type="gramEnd"/>
      <w:r>
        <w:rPr>
          <w:w w:val="90"/>
        </w:rPr>
        <w:t xml:space="preserve"> will </w:t>
      </w:r>
      <w:r>
        <w:rPr>
          <w:w w:val="95"/>
        </w:rPr>
        <w:t>review</w:t>
      </w:r>
      <w:r>
        <w:rPr>
          <w:spacing w:val="-8"/>
          <w:w w:val="95"/>
        </w:rPr>
        <w:t xml:space="preserve"> </w:t>
      </w:r>
      <w:r>
        <w:rPr>
          <w:w w:val="95"/>
        </w:rPr>
        <w:t>the</w:t>
      </w:r>
      <w:r>
        <w:rPr>
          <w:spacing w:val="-6"/>
          <w:w w:val="95"/>
        </w:rPr>
        <w:t xml:space="preserve"> </w:t>
      </w:r>
      <w:proofErr w:type="gramStart"/>
      <w:r>
        <w:rPr>
          <w:w w:val="95"/>
        </w:rPr>
        <w:t>appeal</w:t>
      </w:r>
      <w:proofErr w:type="gramEnd"/>
      <w:r>
        <w:rPr>
          <w:spacing w:val="-3"/>
          <w:w w:val="95"/>
        </w:rPr>
        <w:t xml:space="preserve"> </w:t>
      </w:r>
      <w:r>
        <w:rPr>
          <w:w w:val="95"/>
        </w:rPr>
        <w:t>and his/her</w:t>
      </w:r>
      <w:r>
        <w:rPr>
          <w:spacing w:val="-3"/>
          <w:w w:val="95"/>
        </w:rPr>
        <w:t xml:space="preserve"> </w:t>
      </w:r>
      <w:r>
        <w:rPr>
          <w:w w:val="95"/>
        </w:rPr>
        <w:t>decision will</w:t>
      </w:r>
      <w:r>
        <w:rPr>
          <w:spacing w:val="-6"/>
          <w:w w:val="95"/>
        </w:rPr>
        <w:t xml:space="preserve"> </w:t>
      </w:r>
      <w:r>
        <w:rPr>
          <w:w w:val="95"/>
        </w:rPr>
        <w:t>be</w:t>
      </w:r>
      <w:r>
        <w:rPr>
          <w:spacing w:val="-8"/>
          <w:w w:val="95"/>
        </w:rPr>
        <w:t xml:space="preserve"> </w:t>
      </w:r>
      <w:r>
        <w:rPr>
          <w:w w:val="95"/>
        </w:rPr>
        <w:t>considered final.</w:t>
      </w:r>
    </w:p>
    <w:p w14:paraId="7BD5D913" w14:textId="77777777" w:rsidR="00D83583" w:rsidRDefault="00D83583">
      <w:pPr>
        <w:pStyle w:val="BodyText"/>
        <w:rPr>
          <w:sz w:val="17"/>
        </w:rPr>
      </w:pPr>
    </w:p>
    <w:p w14:paraId="55F5ACC1" w14:textId="77777777" w:rsidR="00D83583" w:rsidRDefault="00222C24">
      <w:pPr>
        <w:pStyle w:val="BodyText"/>
        <w:spacing w:line="254" w:lineRule="auto"/>
        <w:ind w:left="520" w:right="1558"/>
        <w:jc w:val="both"/>
      </w:pPr>
      <w:r>
        <w:rPr>
          <w:w w:val="90"/>
        </w:rPr>
        <w:t xml:space="preserve">In cases of a safety emergency, a student may be removed from the University campus. To the extent practicable, </w:t>
      </w:r>
      <w:r>
        <w:rPr>
          <w:w w:val="95"/>
        </w:rPr>
        <w:t>the student will be provided with notice and an opportunity to be heard in an interview with the appropriate</w:t>
      </w:r>
    </w:p>
    <w:p w14:paraId="4CF155E2" w14:textId="77777777" w:rsidR="00D83583" w:rsidRDefault="00D83583">
      <w:pPr>
        <w:spacing w:line="254" w:lineRule="auto"/>
        <w:jc w:val="both"/>
        <w:sectPr w:rsidR="00D83583" w:rsidSect="00E6495B">
          <w:pgSz w:w="12240" w:h="15840"/>
          <w:pgMar w:top="1360" w:right="20" w:bottom="280" w:left="920" w:header="720" w:footer="720" w:gutter="0"/>
          <w:cols w:space="720"/>
        </w:sectPr>
      </w:pPr>
    </w:p>
    <w:p w14:paraId="61789CE9" w14:textId="77777777" w:rsidR="00D83583" w:rsidRDefault="00222C24">
      <w:pPr>
        <w:pStyle w:val="BodyText"/>
        <w:spacing w:before="44" w:line="254" w:lineRule="auto"/>
        <w:ind w:left="520" w:right="1688"/>
      </w:pPr>
      <w:r>
        <w:rPr>
          <w:w w:val="90"/>
        </w:rPr>
        <w:lastRenderedPageBreak/>
        <w:t xml:space="preserve">counseling staff and/or administrative official prior to any such decision. The student also may appeal the decision </w:t>
      </w:r>
      <w:r>
        <w:rPr>
          <w:spacing w:val="-2"/>
        </w:rPr>
        <w:t>as</w:t>
      </w:r>
      <w:r>
        <w:rPr>
          <w:spacing w:val="-10"/>
        </w:rPr>
        <w:t xml:space="preserve"> </w:t>
      </w:r>
      <w:r>
        <w:rPr>
          <w:spacing w:val="-2"/>
        </w:rPr>
        <w:t>set</w:t>
      </w:r>
      <w:r>
        <w:rPr>
          <w:spacing w:val="-11"/>
        </w:rPr>
        <w:t xml:space="preserve"> </w:t>
      </w:r>
      <w:r>
        <w:rPr>
          <w:spacing w:val="-2"/>
        </w:rPr>
        <w:t>forth</w:t>
      </w:r>
      <w:r>
        <w:rPr>
          <w:spacing w:val="-9"/>
        </w:rPr>
        <w:t xml:space="preserve"> </w:t>
      </w:r>
      <w:r>
        <w:rPr>
          <w:spacing w:val="-2"/>
        </w:rPr>
        <w:t>in</w:t>
      </w:r>
      <w:r>
        <w:rPr>
          <w:spacing w:val="-11"/>
        </w:rPr>
        <w:t xml:space="preserve"> </w:t>
      </w:r>
      <w:r>
        <w:rPr>
          <w:spacing w:val="-2"/>
        </w:rPr>
        <w:t>the</w:t>
      </w:r>
      <w:r>
        <w:rPr>
          <w:spacing w:val="-12"/>
        </w:rPr>
        <w:t xml:space="preserve"> </w:t>
      </w:r>
      <w:r>
        <w:rPr>
          <w:spacing w:val="-2"/>
        </w:rPr>
        <w:t>preceding</w:t>
      </w:r>
      <w:r>
        <w:rPr>
          <w:spacing w:val="-10"/>
        </w:rPr>
        <w:t xml:space="preserve"> </w:t>
      </w:r>
      <w:r>
        <w:rPr>
          <w:spacing w:val="-2"/>
        </w:rPr>
        <w:t>paragraph.</w:t>
      </w:r>
    </w:p>
    <w:p w14:paraId="6B28805E" w14:textId="77777777" w:rsidR="00D83583" w:rsidRDefault="00D83583">
      <w:pPr>
        <w:pStyle w:val="BodyText"/>
        <w:spacing w:before="5"/>
        <w:rPr>
          <w:sz w:val="17"/>
        </w:rPr>
      </w:pPr>
    </w:p>
    <w:p w14:paraId="0BD17B4E" w14:textId="77777777" w:rsidR="00D83583" w:rsidRDefault="00222C24">
      <w:pPr>
        <w:pStyle w:val="BodyText"/>
        <w:spacing w:line="254" w:lineRule="auto"/>
        <w:ind w:left="520" w:right="1688"/>
      </w:pPr>
      <w:r>
        <w:rPr>
          <w:w w:val="90"/>
        </w:rPr>
        <w:t xml:space="preserve">The University reserves the right to make appropriate arrangements regarding the health and safety of the </w:t>
      </w:r>
      <w:proofErr w:type="gramStart"/>
      <w:r>
        <w:rPr>
          <w:spacing w:val="-2"/>
        </w:rPr>
        <w:t>student</w:t>
      </w:r>
      <w:proofErr w:type="gramEnd"/>
      <w:r>
        <w:rPr>
          <w:spacing w:val="-2"/>
        </w:rPr>
        <w:t>.</w:t>
      </w:r>
    </w:p>
    <w:p w14:paraId="7E741B33" w14:textId="77777777" w:rsidR="00D83583" w:rsidRDefault="00D83583">
      <w:pPr>
        <w:pStyle w:val="BodyText"/>
        <w:spacing w:before="10"/>
        <w:rPr>
          <w:sz w:val="24"/>
        </w:rPr>
      </w:pPr>
    </w:p>
    <w:p w14:paraId="474478C0" w14:textId="77777777" w:rsidR="00D83583" w:rsidRDefault="00222C24">
      <w:pPr>
        <w:pStyle w:val="BodyText"/>
        <w:spacing w:line="254" w:lineRule="auto"/>
        <w:ind w:left="520" w:right="1515"/>
      </w:pPr>
      <w:r>
        <w:rPr>
          <w:w w:val="95"/>
        </w:rPr>
        <w:t>A</w:t>
      </w:r>
      <w:r>
        <w:rPr>
          <w:spacing w:val="-4"/>
          <w:w w:val="95"/>
        </w:rPr>
        <w:t xml:space="preserve"> </w:t>
      </w:r>
      <w:r>
        <w:rPr>
          <w:w w:val="95"/>
        </w:rPr>
        <w:t>student</w:t>
      </w:r>
      <w:r>
        <w:rPr>
          <w:spacing w:val="-3"/>
          <w:w w:val="95"/>
        </w:rPr>
        <w:t xml:space="preserve"> </w:t>
      </w:r>
      <w:r>
        <w:rPr>
          <w:w w:val="95"/>
        </w:rPr>
        <w:t>placed</w:t>
      </w:r>
      <w:r>
        <w:rPr>
          <w:spacing w:val="-3"/>
          <w:w w:val="95"/>
        </w:rPr>
        <w:t xml:space="preserve"> </w:t>
      </w:r>
      <w:r>
        <w:rPr>
          <w:w w:val="95"/>
        </w:rPr>
        <w:t>on</w:t>
      </w:r>
      <w:r>
        <w:rPr>
          <w:spacing w:val="-3"/>
          <w:w w:val="95"/>
        </w:rPr>
        <w:t xml:space="preserve"> </w:t>
      </w:r>
      <w:r>
        <w:rPr>
          <w:w w:val="95"/>
        </w:rPr>
        <w:t>involuntary</w:t>
      </w:r>
      <w:r>
        <w:rPr>
          <w:spacing w:val="-3"/>
          <w:w w:val="95"/>
        </w:rPr>
        <w:t xml:space="preserve"> </w:t>
      </w:r>
      <w:r>
        <w:rPr>
          <w:w w:val="95"/>
        </w:rPr>
        <w:t>leave</w:t>
      </w:r>
      <w:r>
        <w:rPr>
          <w:spacing w:val="-5"/>
          <w:w w:val="95"/>
        </w:rPr>
        <w:t xml:space="preserve"> </w:t>
      </w:r>
      <w:r>
        <w:rPr>
          <w:w w:val="95"/>
        </w:rPr>
        <w:t>must</w:t>
      </w:r>
      <w:r>
        <w:rPr>
          <w:spacing w:val="-3"/>
          <w:w w:val="95"/>
        </w:rPr>
        <w:t xml:space="preserve"> </w:t>
      </w:r>
      <w:r>
        <w:rPr>
          <w:w w:val="95"/>
        </w:rPr>
        <w:t>remain</w:t>
      </w:r>
      <w:r>
        <w:rPr>
          <w:spacing w:val="-3"/>
          <w:w w:val="95"/>
        </w:rPr>
        <w:t xml:space="preserve"> </w:t>
      </w:r>
      <w:r>
        <w:rPr>
          <w:w w:val="95"/>
        </w:rPr>
        <w:t>off</w:t>
      </w:r>
      <w:r>
        <w:rPr>
          <w:spacing w:val="-5"/>
          <w:w w:val="95"/>
        </w:rPr>
        <w:t xml:space="preserve"> </w:t>
      </w:r>
      <w:r>
        <w:rPr>
          <w:w w:val="95"/>
        </w:rPr>
        <w:t>campus</w:t>
      </w:r>
      <w:r>
        <w:rPr>
          <w:spacing w:val="-3"/>
          <w:w w:val="95"/>
        </w:rPr>
        <w:t xml:space="preserve"> </w:t>
      </w:r>
      <w:r>
        <w:rPr>
          <w:w w:val="95"/>
        </w:rPr>
        <w:t>for</w:t>
      </w:r>
      <w:r>
        <w:rPr>
          <w:spacing w:val="-3"/>
          <w:w w:val="95"/>
        </w:rPr>
        <w:t xml:space="preserve"> </w:t>
      </w:r>
      <w:r>
        <w:rPr>
          <w:w w:val="95"/>
        </w:rPr>
        <w:t>the</w:t>
      </w:r>
      <w:r>
        <w:rPr>
          <w:spacing w:val="-5"/>
          <w:w w:val="95"/>
        </w:rPr>
        <w:t xml:space="preserve"> </w:t>
      </w:r>
      <w:r>
        <w:rPr>
          <w:w w:val="95"/>
        </w:rPr>
        <w:t>duration</w:t>
      </w:r>
      <w:r>
        <w:rPr>
          <w:spacing w:val="-6"/>
          <w:w w:val="95"/>
        </w:rPr>
        <w:t xml:space="preserve"> </w:t>
      </w:r>
      <w:r>
        <w:rPr>
          <w:w w:val="95"/>
        </w:rPr>
        <w:t>of</w:t>
      </w:r>
      <w:r>
        <w:rPr>
          <w:spacing w:val="-5"/>
          <w:w w:val="95"/>
        </w:rPr>
        <w:t xml:space="preserve"> </w:t>
      </w:r>
      <w:r>
        <w:rPr>
          <w:w w:val="95"/>
        </w:rPr>
        <w:t>their</w:t>
      </w:r>
      <w:r>
        <w:rPr>
          <w:spacing w:val="-4"/>
          <w:w w:val="95"/>
        </w:rPr>
        <w:t xml:space="preserve"> </w:t>
      </w:r>
      <w:r>
        <w:rPr>
          <w:w w:val="95"/>
        </w:rPr>
        <w:t>leave.</w:t>
      </w:r>
      <w:r>
        <w:rPr>
          <w:spacing w:val="-4"/>
          <w:w w:val="95"/>
        </w:rPr>
        <w:t xml:space="preserve"> </w:t>
      </w:r>
      <w:r>
        <w:rPr>
          <w:w w:val="95"/>
        </w:rPr>
        <w:t>A</w:t>
      </w:r>
      <w:r>
        <w:rPr>
          <w:spacing w:val="-4"/>
          <w:w w:val="95"/>
        </w:rPr>
        <w:t xml:space="preserve"> </w:t>
      </w:r>
      <w:r>
        <w:rPr>
          <w:w w:val="95"/>
        </w:rPr>
        <w:t>student</w:t>
      </w:r>
      <w:r>
        <w:rPr>
          <w:spacing w:val="-3"/>
          <w:w w:val="95"/>
        </w:rPr>
        <w:t xml:space="preserve"> </w:t>
      </w:r>
      <w:r>
        <w:rPr>
          <w:w w:val="95"/>
        </w:rPr>
        <w:t>on involuntary</w:t>
      </w:r>
      <w:r>
        <w:rPr>
          <w:spacing w:val="-9"/>
          <w:w w:val="95"/>
        </w:rPr>
        <w:t xml:space="preserve"> </w:t>
      </w:r>
      <w:r>
        <w:rPr>
          <w:w w:val="95"/>
        </w:rPr>
        <w:t>leave</w:t>
      </w:r>
      <w:r>
        <w:rPr>
          <w:spacing w:val="-11"/>
          <w:w w:val="95"/>
        </w:rPr>
        <w:t xml:space="preserve"> </w:t>
      </w:r>
      <w:r>
        <w:rPr>
          <w:w w:val="95"/>
        </w:rPr>
        <w:t>may</w:t>
      </w:r>
      <w:r>
        <w:rPr>
          <w:spacing w:val="-9"/>
          <w:w w:val="95"/>
        </w:rPr>
        <w:t xml:space="preserve"> </w:t>
      </w:r>
      <w:r>
        <w:rPr>
          <w:w w:val="95"/>
        </w:rPr>
        <w:t>not</w:t>
      </w:r>
      <w:r>
        <w:rPr>
          <w:spacing w:val="-11"/>
          <w:w w:val="95"/>
        </w:rPr>
        <w:t xml:space="preserve"> </w:t>
      </w:r>
      <w:r>
        <w:rPr>
          <w:w w:val="95"/>
        </w:rPr>
        <w:t>visit</w:t>
      </w:r>
      <w:r>
        <w:rPr>
          <w:spacing w:val="-9"/>
          <w:w w:val="95"/>
        </w:rPr>
        <w:t xml:space="preserve"> </w:t>
      </w:r>
      <w:r>
        <w:rPr>
          <w:w w:val="95"/>
        </w:rPr>
        <w:t>the</w:t>
      </w:r>
      <w:r>
        <w:rPr>
          <w:spacing w:val="-11"/>
          <w:w w:val="95"/>
        </w:rPr>
        <w:t xml:space="preserve"> </w:t>
      </w:r>
      <w:r>
        <w:rPr>
          <w:w w:val="95"/>
        </w:rPr>
        <w:t>campus</w:t>
      </w:r>
      <w:r>
        <w:rPr>
          <w:spacing w:val="-9"/>
          <w:w w:val="95"/>
        </w:rPr>
        <w:t xml:space="preserve"> </w:t>
      </w:r>
      <w:r>
        <w:rPr>
          <w:w w:val="95"/>
        </w:rPr>
        <w:t>or</w:t>
      </w:r>
      <w:r>
        <w:rPr>
          <w:spacing w:val="-9"/>
          <w:w w:val="95"/>
        </w:rPr>
        <w:t xml:space="preserve"> </w:t>
      </w:r>
      <w:r>
        <w:rPr>
          <w:w w:val="95"/>
        </w:rPr>
        <w:t>any</w:t>
      </w:r>
      <w:r>
        <w:rPr>
          <w:spacing w:val="-9"/>
          <w:w w:val="95"/>
        </w:rPr>
        <w:t xml:space="preserve"> </w:t>
      </w:r>
      <w:r>
        <w:rPr>
          <w:w w:val="95"/>
        </w:rPr>
        <w:t>other</w:t>
      </w:r>
      <w:r>
        <w:rPr>
          <w:spacing w:val="-9"/>
          <w:w w:val="95"/>
        </w:rPr>
        <w:t xml:space="preserve"> </w:t>
      </w:r>
      <w:r>
        <w:rPr>
          <w:w w:val="95"/>
        </w:rPr>
        <w:t>facility</w:t>
      </w:r>
      <w:r>
        <w:rPr>
          <w:spacing w:val="-9"/>
          <w:w w:val="95"/>
        </w:rPr>
        <w:t xml:space="preserve"> </w:t>
      </w:r>
      <w:r>
        <w:rPr>
          <w:w w:val="95"/>
        </w:rPr>
        <w:t>owned</w:t>
      </w:r>
      <w:r>
        <w:rPr>
          <w:spacing w:val="-9"/>
          <w:w w:val="95"/>
        </w:rPr>
        <w:t xml:space="preserve"> </w:t>
      </w:r>
      <w:r>
        <w:rPr>
          <w:w w:val="95"/>
        </w:rPr>
        <w:t>by</w:t>
      </w:r>
      <w:r>
        <w:rPr>
          <w:spacing w:val="-9"/>
          <w:w w:val="95"/>
        </w:rPr>
        <w:t xml:space="preserve"> </w:t>
      </w:r>
      <w:r>
        <w:rPr>
          <w:w w:val="95"/>
        </w:rPr>
        <w:t>the</w:t>
      </w:r>
      <w:r>
        <w:rPr>
          <w:spacing w:val="-11"/>
          <w:w w:val="95"/>
        </w:rPr>
        <w:t xml:space="preserve"> </w:t>
      </w:r>
      <w:r>
        <w:rPr>
          <w:w w:val="95"/>
        </w:rPr>
        <w:t>University</w:t>
      </w:r>
      <w:r>
        <w:rPr>
          <w:spacing w:val="-11"/>
          <w:w w:val="95"/>
        </w:rPr>
        <w:t xml:space="preserve"> </w:t>
      </w:r>
      <w:r>
        <w:rPr>
          <w:w w:val="95"/>
        </w:rPr>
        <w:t>without</w:t>
      </w:r>
      <w:r>
        <w:rPr>
          <w:spacing w:val="-9"/>
          <w:w w:val="95"/>
        </w:rPr>
        <w:t xml:space="preserve"> </w:t>
      </w:r>
      <w:r>
        <w:rPr>
          <w:w w:val="95"/>
        </w:rPr>
        <w:t>written</w:t>
      </w:r>
      <w:r>
        <w:rPr>
          <w:spacing w:val="-9"/>
          <w:w w:val="95"/>
        </w:rPr>
        <w:t xml:space="preserve"> </w:t>
      </w:r>
      <w:r>
        <w:rPr>
          <w:w w:val="95"/>
        </w:rPr>
        <w:t xml:space="preserve">approval </w:t>
      </w:r>
      <w:r>
        <w:t xml:space="preserve">from a </w:t>
      </w:r>
      <w:proofErr w:type="gramStart"/>
      <w:r>
        <w:t>University</w:t>
      </w:r>
      <w:proofErr w:type="gramEnd"/>
      <w:r>
        <w:t xml:space="preserve"> official.</w:t>
      </w:r>
    </w:p>
    <w:p w14:paraId="28D93618" w14:textId="77777777" w:rsidR="00D83583" w:rsidRDefault="00D83583">
      <w:pPr>
        <w:pStyle w:val="BodyText"/>
        <w:spacing w:before="6"/>
        <w:rPr>
          <w:sz w:val="21"/>
        </w:rPr>
      </w:pPr>
    </w:p>
    <w:p w14:paraId="2FFCF01D" w14:textId="77777777" w:rsidR="00D83583" w:rsidRDefault="00222C24">
      <w:pPr>
        <w:pStyle w:val="BodyText"/>
        <w:ind w:left="520"/>
      </w:pPr>
      <w:r>
        <w:rPr>
          <w:w w:val="90"/>
        </w:rPr>
        <w:t>The</w:t>
      </w:r>
      <w:r>
        <w:t xml:space="preserve"> </w:t>
      </w:r>
      <w:proofErr w:type="gramStart"/>
      <w:r>
        <w:rPr>
          <w:w w:val="90"/>
        </w:rPr>
        <w:t>School</w:t>
      </w:r>
      <w:proofErr w:type="gramEnd"/>
      <w:r>
        <w:rPr>
          <w:spacing w:val="2"/>
        </w:rPr>
        <w:t xml:space="preserve"> </w:t>
      </w:r>
      <w:r>
        <w:rPr>
          <w:w w:val="90"/>
        </w:rPr>
        <w:t>will</w:t>
      </w:r>
      <w:r>
        <w:t xml:space="preserve"> </w:t>
      </w:r>
      <w:r>
        <w:rPr>
          <w:w w:val="90"/>
        </w:rPr>
        <w:t>notify</w:t>
      </w:r>
      <w:r>
        <w:rPr>
          <w:spacing w:val="6"/>
        </w:rPr>
        <w:t xml:space="preserve"> </w:t>
      </w:r>
      <w:r>
        <w:rPr>
          <w:w w:val="90"/>
        </w:rPr>
        <w:t>all</w:t>
      </w:r>
      <w:r>
        <w:rPr>
          <w:spacing w:val="3"/>
        </w:rPr>
        <w:t xml:space="preserve"> </w:t>
      </w:r>
      <w:r>
        <w:rPr>
          <w:w w:val="90"/>
        </w:rPr>
        <w:t>relevant</w:t>
      </w:r>
      <w:r>
        <w:rPr>
          <w:spacing w:val="2"/>
        </w:rPr>
        <w:t xml:space="preserve"> </w:t>
      </w:r>
      <w:r>
        <w:rPr>
          <w:w w:val="90"/>
        </w:rPr>
        <w:t>parties</w:t>
      </w:r>
      <w:r>
        <w:rPr>
          <w:spacing w:val="5"/>
        </w:rPr>
        <w:t xml:space="preserve"> </w:t>
      </w:r>
      <w:r>
        <w:rPr>
          <w:w w:val="90"/>
        </w:rPr>
        <w:t>of</w:t>
      </w:r>
      <w:r>
        <w:rPr>
          <w:spacing w:val="-1"/>
        </w:rPr>
        <w:t xml:space="preserve"> </w:t>
      </w:r>
      <w:r>
        <w:rPr>
          <w:w w:val="90"/>
        </w:rPr>
        <w:t>the</w:t>
      </w:r>
      <w:r>
        <w:t xml:space="preserve"> </w:t>
      </w:r>
      <w:r>
        <w:rPr>
          <w:w w:val="90"/>
        </w:rPr>
        <w:t>leave</w:t>
      </w:r>
      <w:r>
        <w:t xml:space="preserve"> </w:t>
      </w:r>
      <w:r>
        <w:rPr>
          <w:w w:val="90"/>
        </w:rPr>
        <w:t>of</w:t>
      </w:r>
      <w:r>
        <w:rPr>
          <w:spacing w:val="-1"/>
        </w:rPr>
        <w:t xml:space="preserve"> </w:t>
      </w:r>
      <w:r>
        <w:rPr>
          <w:w w:val="90"/>
        </w:rPr>
        <w:t>absence</w:t>
      </w:r>
      <w:r>
        <w:rPr>
          <w:spacing w:val="-4"/>
        </w:rPr>
        <w:t xml:space="preserve"> </w:t>
      </w:r>
      <w:r>
        <w:rPr>
          <w:w w:val="90"/>
        </w:rPr>
        <w:t>and/or</w:t>
      </w:r>
      <w:r>
        <w:rPr>
          <w:spacing w:val="5"/>
        </w:rPr>
        <w:t xml:space="preserve"> </w:t>
      </w:r>
      <w:r>
        <w:rPr>
          <w:w w:val="90"/>
        </w:rPr>
        <w:t>removal</w:t>
      </w:r>
      <w:r>
        <w:rPr>
          <w:spacing w:val="5"/>
        </w:rPr>
        <w:t xml:space="preserve"> </w:t>
      </w:r>
      <w:r>
        <w:rPr>
          <w:w w:val="90"/>
        </w:rPr>
        <w:t>from</w:t>
      </w:r>
      <w:r>
        <w:t xml:space="preserve"> </w:t>
      </w:r>
      <w:r>
        <w:rPr>
          <w:spacing w:val="-2"/>
          <w:w w:val="90"/>
        </w:rPr>
        <w:t>campus.</w:t>
      </w:r>
    </w:p>
    <w:p w14:paraId="1594679F" w14:textId="77777777" w:rsidR="00D83583" w:rsidRDefault="00D83583">
      <w:pPr>
        <w:pStyle w:val="BodyText"/>
        <w:spacing w:before="5"/>
        <w:rPr>
          <w:sz w:val="18"/>
        </w:rPr>
      </w:pPr>
    </w:p>
    <w:p w14:paraId="7958057E" w14:textId="77777777" w:rsidR="00D83583" w:rsidRDefault="00222C24">
      <w:pPr>
        <w:pStyle w:val="BodyText"/>
        <w:spacing w:line="254" w:lineRule="auto"/>
        <w:ind w:left="520" w:right="1688"/>
      </w:pPr>
      <w:r>
        <w:rPr>
          <w:w w:val="95"/>
        </w:rPr>
        <w:t>A</w:t>
      </w:r>
      <w:r>
        <w:rPr>
          <w:spacing w:val="-8"/>
          <w:w w:val="95"/>
        </w:rPr>
        <w:t xml:space="preserve"> </w:t>
      </w:r>
      <w:r>
        <w:rPr>
          <w:w w:val="95"/>
        </w:rPr>
        <w:t>student’s</w:t>
      </w:r>
      <w:r>
        <w:rPr>
          <w:spacing w:val="-7"/>
          <w:w w:val="95"/>
        </w:rPr>
        <w:t xml:space="preserve"> </w:t>
      </w:r>
      <w:r>
        <w:rPr>
          <w:w w:val="95"/>
        </w:rPr>
        <w:t>continuance</w:t>
      </w:r>
      <w:r>
        <w:rPr>
          <w:spacing w:val="-9"/>
          <w:w w:val="95"/>
        </w:rPr>
        <w:t xml:space="preserve"> </w:t>
      </w:r>
      <w:r>
        <w:rPr>
          <w:w w:val="95"/>
        </w:rPr>
        <w:t>on</w:t>
      </w:r>
      <w:r>
        <w:rPr>
          <w:spacing w:val="-7"/>
          <w:w w:val="95"/>
        </w:rPr>
        <w:t xml:space="preserve"> </w:t>
      </w:r>
      <w:r>
        <w:rPr>
          <w:w w:val="95"/>
        </w:rPr>
        <w:t>the</w:t>
      </w:r>
      <w:r>
        <w:rPr>
          <w:spacing w:val="-9"/>
          <w:w w:val="95"/>
        </w:rPr>
        <w:t xml:space="preserve"> </w:t>
      </w:r>
      <w:r>
        <w:rPr>
          <w:w w:val="95"/>
        </w:rPr>
        <w:t>rolls</w:t>
      </w:r>
      <w:r>
        <w:rPr>
          <w:spacing w:val="-7"/>
          <w:w w:val="95"/>
        </w:rPr>
        <w:t xml:space="preserve"> </w:t>
      </w:r>
      <w:r>
        <w:rPr>
          <w:w w:val="95"/>
        </w:rPr>
        <w:t>of</w:t>
      </w:r>
      <w:r>
        <w:rPr>
          <w:spacing w:val="-9"/>
          <w:w w:val="95"/>
        </w:rPr>
        <w:t xml:space="preserve"> </w:t>
      </w:r>
      <w:r>
        <w:rPr>
          <w:w w:val="95"/>
        </w:rPr>
        <w:t>the</w:t>
      </w:r>
      <w:r>
        <w:rPr>
          <w:spacing w:val="-9"/>
          <w:w w:val="95"/>
        </w:rPr>
        <w:t xml:space="preserve"> </w:t>
      </w:r>
      <w:r>
        <w:rPr>
          <w:w w:val="95"/>
        </w:rPr>
        <w:t>University;</w:t>
      </w:r>
      <w:r>
        <w:rPr>
          <w:spacing w:val="-8"/>
          <w:w w:val="95"/>
        </w:rPr>
        <w:t xml:space="preserve"> </w:t>
      </w:r>
      <w:r>
        <w:rPr>
          <w:w w:val="95"/>
        </w:rPr>
        <w:t>the</w:t>
      </w:r>
      <w:r>
        <w:rPr>
          <w:spacing w:val="-9"/>
          <w:w w:val="95"/>
        </w:rPr>
        <w:t xml:space="preserve"> </w:t>
      </w:r>
      <w:r>
        <w:rPr>
          <w:w w:val="95"/>
        </w:rPr>
        <w:t>receipt</w:t>
      </w:r>
      <w:r>
        <w:rPr>
          <w:spacing w:val="-7"/>
          <w:w w:val="95"/>
        </w:rPr>
        <w:t xml:space="preserve"> </w:t>
      </w:r>
      <w:r>
        <w:rPr>
          <w:w w:val="95"/>
        </w:rPr>
        <w:t>of</w:t>
      </w:r>
      <w:r>
        <w:rPr>
          <w:spacing w:val="-9"/>
          <w:w w:val="95"/>
        </w:rPr>
        <w:t xml:space="preserve"> </w:t>
      </w:r>
      <w:r>
        <w:rPr>
          <w:w w:val="95"/>
        </w:rPr>
        <w:t>academic</w:t>
      </w:r>
      <w:r>
        <w:rPr>
          <w:spacing w:val="-8"/>
          <w:w w:val="95"/>
        </w:rPr>
        <w:t xml:space="preserve"> </w:t>
      </w:r>
      <w:r>
        <w:rPr>
          <w:w w:val="95"/>
        </w:rPr>
        <w:t>credits,</w:t>
      </w:r>
      <w:r>
        <w:rPr>
          <w:spacing w:val="-8"/>
          <w:w w:val="95"/>
        </w:rPr>
        <w:t xml:space="preserve"> </w:t>
      </w:r>
      <w:r>
        <w:rPr>
          <w:w w:val="95"/>
        </w:rPr>
        <w:t>honors,</w:t>
      </w:r>
      <w:r>
        <w:rPr>
          <w:spacing w:val="-8"/>
          <w:w w:val="95"/>
        </w:rPr>
        <w:t xml:space="preserve"> </w:t>
      </w:r>
      <w:r>
        <w:rPr>
          <w:w w:val="95"/>
        </w:rPr>
        <w:t>and</w:t>
      </w:r>
      <w:r>
        <w:rPr>
          <w:spacing w:val="-10"/>
          <w:w w:val="95"/>
        </w:rPr>
        <w:t xml:space="preserve"> </w:t>
      </w:r>
      <w:r>
        <w:rPr>
          <w:w w:val="95"/>
        </w:rPr>
        <w:t xml:space="preserve">awards; </w:t>
      </w:r>
      <w:r>
        <w:rPr>
          <w:w w:val="90"/>
        </w:rPr>
        <w:t>graduation; and the conferring of any degree, diploma, or certificate upon a student are entirely subject to the</w:t>
      </w:r>
      <w:r>
        <w:rPr>
          <w:spacing w:val="40"/>
        </w:rPr>
        <w:t xml:space="preserve"> </w:t>
      </w:r>
      <w:r>
        <w:rPr>
          <w:w w:val="95"/>
        </w:rPr>
        <w:t>disciplinary</w:t>
      </w:r>
      <w:r>
        <w:rPr>
          <w:spacing w:val="-7"/>
          <w:w w:val="95"/>
        </w:rPr>
        <w:t xml:space="preserve"> </w:t>
      </w:r>
      <w:r>
        <w:rPr>
          <w:w w:val="95"/>
        </w:rPr>
        <w:t>powers</w:t>
      </w:r>
      <w:r>
        <w:rPr>
          <w:spacing w:val="-7"/>
          <w:w w:val="95"/>
        </w:rPr>
        <w:t xml:space="preserve"> </w:t>
      </w:r>
      <w:r>
        <w:rPr>
          <w:w w:val="95"/>
        </w:rPr>
        <w:t>of</w:t>
      </w:r>
      <w:r>
        <w:rPr>
          <w:spacing w:val="-9"/>
          <w:w w:val="95"/>
        </w:rPr>
        <w:t xml:space="preserve"> </w:t>
      </w:r>
      <w:r>
        <w:rPr>
          <w:w w:val="95"/>
        </w:rPr>
        <w:t>the</w:t>
      </w:r>
      <w:r>
        <w:rPr>
          <w:spacing w:val="-9"/>
          <w:w w:val="95"/>
        </w:rPr>
        <w:t xml:space="preserve"> </w:t>
      </w:r>
      <w:r>
        <w:rPr>
          <w:w w:val="95"/>
        </w:rPr>
        <w:t>University</w:t>
      </w:r>
      <w:r>
        <w:rPr>
          <w:spacing w:val="-7"/>
          <w:w w:val="95"/>
        </w:rPr>
        <w:t xml:space="preserve"> </w:t>
      </w:r>
      <w:r>
        <w:rPr>
          <w:w w:val="95"/>
        </w:rPr>
        <w:t>and</w:t>
      </w:r>
      <w:r>
        <w:rPr>
          <w:spacing w:val="-7"/>
          <w:w w:val="95"/>
        </w:rPr>
        <w:t xml:space="preserve"> </w:t>
      </w:r>
      <w:r>
        <w:rPr>
          <w:w w:val="95"/>
        </w:rPr>
        <w:t>to</w:t>
      </w:r>
      <w:r>
        <w:rPr>
          <w:spacing w:val="-10"/>
          <w:w w:val="95"/>
        </w:rPr>
        <w:t xml:space="preserve"> </w:t>
      </w:r>
      <w:r>
        <w:rPr>
          <w:w w:val="95"/>
        </w:rPr>
        <w:t>the</w:t>
      </w:r>
      <w:r>
        <w:rPr>
          <w:spacing w:val="-9"/>
          <w:w w:val="95"/>
        </w:rPr>
        <w:t xml:space="preserve"> </w:t>
      </w:r>
      <w:r>
        <w:rPr>
          <w:w w:val="95"/>
        </w:rPr>
        <w:t>student</w:t>
      </w:r>
      <w:r>
        <w:rPr>
          <w:spacing w:val="-7"/>
          <w:w w:val="95"/>
        </w:rPr>
        <w:t xml:space="preserve"> </w:t>
      </w:r>
      <w:r>
        <w:rPr>
          <w:w w:val="95"/>
        </w:rPr>
        <w:t>maintaining</w:t>
      </w:r>
      <w:r>
        <w:rPr>
          <w:spacing w:val="-8"/>
          <w:w w:val="95"/>
        </w:rPr>
        <w:t xml:space="preserve"> </w:t>
      </w:r>
      <w:r>
        <w:rPr>
          <w:w w:val="95"/>
        </w:rPr>
        <w:t>high</w:t>
      </w:r>
      <w:r>
        <w:rPr>
          <w:spacing w:val="-7"/>
          <w:w w:val="95"/>
        </w:rPr>
        <w:t xml:space="preserve"> </w:t>
      </w:r>
      <w:r>
        <w:rPr>
          <w:w w:val="95"/>
        </w:rPr>
        <w:t>standards</w:t>
      </w:r>
      <w:r>
        <w:rPr>
          <w:spacing w:val="-9"/>
          <w:w w:val="95"/>
        </w:rPr>
        <w:t xml:space="preserve"> </w:t>
      </w:r>
      <w:r>
        <w:rPr>
          <w:w w:val="95"/>
        </w:rPr>
        <w:t>of</w:t>
      </w:r>
      <w:r>
        <w:rPr>
          <w:spacing w:val="-9"/>
          <w:w w:val="95"/>
        </w:rPr>
        <w:t xml:space="preserve"> </w:t>
      </w:r>
      <w:r>
        <w:rPr>
          <w:w w:val="95"/>
        </w:rPr>
        <w:t>ethical</w:t>
      </w:r>
      <w:r>
        <w:rPr>
          <w:spacing w:val="-8"/>
          <w:w w:val="95"/>
        </w:rPr>
        <w:t xml:space="preserve"> </w:t>
      </w:r>
      <w:r>
        <w:rPr>
          <w:w w:val="95"/>
        </w:rPr>
        <w:t>and</w:t>
      </w:r>
      <w:r>
        <w:rPr>
          <w:spacing w:val="-7"/>
          <w:w w:val="95"/>
        </w:rPr>
        <w:t xml:space="preserve"> </w:t>
      </w:r>
      <w:r>
        <w:rPr>
          <w:w w:val="95"/>
        </w:rPr>
        <w:t>academic conduct.</w:t>
      </w:r>
      <w:r>
        <w:rPr>
          <w:spacing w:val="-5"/>
          <w:w w:val="95"/>
        </w:rPr>
        <w:t xml:space="preserve"> </w:t>
      </w:r>
      <w:r>
        <w:rPr>
          <w:w w:val="95"/>
        </w:rPr>
        <w:t>A</w:t>
      </w:r>
      <w:r>
        <w:rPr>
          <w:spacing w:val="-6"/>
          <w:w w:val="95"/>
        </w:rPr>
        <w:t xml:space="preserve"> </w:t>
      </w:r>
      <w:r>
        <w:rPr>
          <w:w w:val="95"/>
        </w:rPr>
        <w:t>student</w:t>
      </w:r>
      <w:r>
        <w:rPr>
          <w:spacing w:val="-5"/>
          <w:w w:val="95"/>
        </w:rPr>
        <w:t xml:space="preserve"> </w:t>
      </w:r>
      <w:r>
        <w:rPr>
          <w:w w:val="95"/>
        </w:rPr>
        <w:t>may</w:t>
      </w:r>
      <w:r>
        <w:rPr>
          <w:spacing w:val="-5"/>
          <w:w w:val="95"/>
        </w:rPr>
        <w:t xml:space="preserve"> </w:t>
      </w:r>
      <w:r>
        <w:rPr>
          <w:w w:val="95"/>
        </w:rPr>
        <w:t>be</w:t>
      </w:r>
      <w:r>
        <w:rPr>
          <w:spacing w:val="-7"/>
          <w:w w:val="95"/>
        </w:rPr>
        <w:t xml:space="preserve"> </w:t>
      </w:r>
      <w:r>
        <w:rPr>
          <w:w w:val="95"/>
        </w:rPr>
        <w:t>placed</w:t>
      </w:r>
      <w:r>
        <w:rPr>
          <w:spacing w:val="-5"/>
          <w:w w:val="95"/>
        </w:rPr>
        <w:t xml:space="preserve"> </w:t>
      </w:r>
      <w:r>
        <w:rPr>
          <w:w w:val="95"/>
        </w:rPr>
        <w:t>on</w:t>
      </w:r>
      <w:r>
        <w:rPr>
          <w:spacing w:val="-5"/>
          <w:w w:val="95"/>
        </w:rPr>
        <w:t xml:space="preserve"> </w:t>
      </w:r>
      <w:r>
        <w:rPr>
          <w:w w:val="95"/>
        </w:rPr>
        <w:t>probation</w:t>
      </w:r>
      <w:r>
        <w:rPr>
          <w:spacing w:val="-5"/>
          <w:w w:val="95"/>
        </w:rPr>
        <w:t xml:space="preserve"> </w:t>
      </w:r>
      <w:r>
        <w:rPr>
          <w:w w:val="95"/>
        </w:rPr>
        <w:t>or</w:t>
      </w:r>
      <w:r>
        <w:rPr>
          <w:spacing w:val="-5"/>
          <w:w w:val="95"/>
        </w:rPr>
        <w:t xml:space="preserve"> </w:t>
      </w:r>
      <w:r>
        <w:rPr>
          <w:w w:val="95"/>
        </w:rPr>
        <w:t>dismissed</w:t>
      </w:r>
      <w:r>
        <w:rPr>
          <w:spacing w:val="-5"/>
          <w:w w:val="95"/>
        </w:rPr>
        <w:t xml:space="preserve"> </w:t>
      </w:r>
      <w:r>
        <w:rPr>
          <w:w w:val="95"/>
        </w:rPr>
        <w:t>at</w:t>
      </w:r>
      <w:r>
        <w:rPr>
          <w:spacing w:val="-5"/>
          <w:w w:val="95"/>
        </w:rPr>
        <w:t xml:space="preserve"> </w:t>
      </w:r>
      <w:r>
        <w:rPr>
          <w:w w:val="95"/>
        </w:rPr>
        <w:t>the</w:t>
      </w:r>
      <w:r>
        <w:rPr>
          <w:spacing w:val="-7"/>
          <w:w w:val="95"/>
        </w:rPr>
        <w:t xml:space="preserve"> </w:t>
      </w:r>
      <w:r>
        <w:rPr>
          <w:w w:val="95"/>
        </w:rPr>
        <w:t>discretion</w:t>
      </w:r>
      <w:r>
        <w:rPr>
          <w:spacing w:val="-5"/>
          <w:w w:val="95"/>
        </w:rPr>
        <w:t xml:space="preserve"> </w:t>
      </w:r>
      <w:r>
        <w:rPr>
          <w:w w:val="95"/>
        </w:rPr>
        <w:t>of</w:t>
      </w:r>
      <w:r>
        <w:rPr>
          <w:spacing w:val="-7"/>
          <w:w w:val="95"/>
        </w:rPr>
        <w:t xml:space="preserve"> </w:t>
      </w:r>
      <w:r>
        <w:rPr>
          <w:w w:val="95"/>
        </w:rPr>
        <w:t>the</w:t>
      </w:r>
      <w:r>
        <w:rPr>
          <w:spacing w:val="-7"/>
          <w:w w:val="95"/>
        </w:rPr>
        <w:t xml:space="preserve"> </w:t>
      </w:r>
      <w:r>
        <w:rPr>
          <w:w w:val="95"/>
        </w:rPr>
        <w:t>Dean</w:t>
      </w:r>
      <w:r>
        <w:rPr>
          <w:spacing w:val="-5"/>
          <w:w w:val="95"/>
        </w:rPr>
        <w:t xml:space="preserve"> </w:t>
      </w:r>
      <w:r>
        <w:rPr>
          <w:w w:val="95"/>
        </w:rPr>
        <w:t>at</w:t>
      </w:r>
      <w:r>
        <w:rPr>
          <w:spacing w:val="-5"/>
          <w:w w:val="95"/>
        </w:rPr>
        <w:t xml:space="preserve"> </w:t>
      </w:r>
      <w:r>
        <w:rPr>
          <w:w w:val="95"/>
        </w:rPr>
        <w:t>any</w:t>
      </w:r>
      <w:r>
        <w:rPr>
          <w:spacing w:val="-7"/>
          <w:w w:val="95"/>
        </w:rPr>
        <w:t xml:space="preserve"> </w:t>
      </w:r>
      <w:r>
        <w:rPr>
          <w:w w:val="95"/>
        </w:rPr>
        <w:t>time</w:t>
      </w:r>
      <w:r>
        <w:rPr>
          <w:spacing w:val="-7"/>
          <w:w w:val="95"/>
        </w:rPr>
        <w:t xml:space="preserve"> </w:t>
      </w:r>
      <w:r>
        <w:rPr>
          <w:w w:val="95"/>
        </w:rPr>
        <w:t xml:space="preserve">for </w:t>
      </w:r>
      <w:r>
        <w:t>infringement</w:t>
      </w:r>
      <w:r>
        <w:rPr>
          <w:spacing w:val="-14"/>
        </w:rPr>
        <w:t xml:space="preserve"> </w:t>
      </w:r>
      <w:r>
        <w:t>of</w:t>
      </w:r>
      <w:r>
        <w:rPr>
          <w:spacing w:val="-14"/>
        </w:rPr>
        <w:t xml:space="preserve"> </w:t>
      </w:r>
      <w:r>
        <w:t>these</w:t>
      </w:r>
      <w:r>
        <w:rPr>
          <w:spacing w:val="-14"/>
        </w:rPr>
        <w:t xml:space="preserve"> </w:t>
      </w:r>
      <w:r>
        <w:t>standards.</w:t>
      </w:r>
    </w:p>
    <w:p w14:paraId="40D79E98" w14:textId="77777777" w:rsidR="00D83583" w:rsidRDefault="00D83583">
      <w:pPr>
        <w:pStyle w:val="BodyText"/>
        <w:spacing w:before="3"/>
        <w:rPr>
          <w:sz w:val="21"/>
        </w:rPr>
      </w:pPr>
    </w:p>
    <w:p w14:paraId="2AEC15BF" w14:textId="77777777" w:rsidR="00D83583" w:rsidRDefault="00222C24">
      <w:pPr>
        <w:pStyle w:val="Heading3"/>
      </w:pPr>
      <w:r>
        <w:rPr>
          <w:color w:val="305A87"/>
          <w:w w:val="90"/>
        </w:rPr>
        <w:t>Readmission</w:t>
      </w:r>
      <w:r>
        <w:rPr>
          <w:color w:val="305A87"/>
          <w:spacing w:val="23"/>
        </w:rPr>
        <w:t xml:space="preserve"> </w:t>
      </w:r>
      <w:r>
        <w:rPr>
          <w:color w:val="305A87"/>
          <w:w w:val="90"/>
        </w:rPr>
        <w:t>after</w:t>
      </w:r>
      <w:r>
        <w:rPr>
          <w:color w:val="305A87"/>
          <w:spacing w:val="17"/>
        </w:rPr>
        <w:t xml:space="preserve"> </w:t>
      </w:r>
      <w:r>
        <w:rPr>
          <w:color w:val="305A87"/>
          <w:w w:val="90"/>
        </w:rPr>
        <w:t>Withdrawing</w:t>
      </w:r>
      <w:r>
        <w:rPr>
          <w:color w:val="305A87"/>
          <w:spacing w:val="12"/>
        </w:rPr>
        <w:t xml:space="preserve"> </w:t>
      </w:r>
      <w:r>
        <w:rPr>
          <w:color w:val="305A87"/>
          <w:w w:val="90"/>
        </w:rPr>
        <w:t>from</w:t>
      </w:r>
      <w:r>
        <w:rPr>
          <w:color w:val="305A87"/>
          <w:spacing w:val="20"/>
        </w:rPr>
        <w:t xml:space="preserve"> </w:t>
      </w:r>
      <w:r>
        <w:rPr>
          <w:color w:val="305A87"/>
          <w:w w:val="90"/>
        </w:rPr>
        <w:t>the</w:t>
      </w:r>
      <w:r>
        <w:rPr>
          <w:color w:val="305A87"/>
          <w:spacing w:val="9"/>
        </w:rPr>
        <w:t xml:space="preserve"> </w:t>
      </w:r>
      <w:r>
        <w:rPr>
          <w:color w:val="305A87"/>
          <w:spacing w:val="-2"/>
          <w:w w:val="90"/>
        </w:rPr>
        <w:t>University</w:t>
      </w:r>
    </w:p>
    <w:p w14:paraId="3E0B02C6" w14:textId="77777777" w:rsidR="00D83583" w:rsidRDefault="00222C24" w:rsidP="00EF1273">
      <w:pPr>
        <w:pStyle w:val="BodyText"/>
        <w:spacing w:before="20" w:after="240" w:line="254" w:lineRule="auto"/>
        <w:ind w:left="520" w:right="1590"/>
      </w:pPr>
      <w:r>
        <w:rPr>
          <w:w w:val="95"/>
        </w:rPr>
        <w:t>A</w:t>
      </w:r>
      <w:r>
        <w:rPr>
          <w:spacing w:val="-12"/>
          <w:w w:val="95"/>
        </w:rPr>
        <w:t xml:space="preserve"> </w:t>
      </w:r>
      <w:r>
        <w:rPr>
          <w:w w:val="95"/>
        </w:rPr>
        <w:t>student</w:t>
      </w:r>
      <w:r>
        <w:rPr>
          <w:spacing w:val="-11"/>
          <w:w w:val="95"/>
        </w:rPr>
        <w:t xml:space="preserve"> </w:t>
      </w:r>
      <w:r>
        <w:rPr>
          <w:w w:val="95"/>
        </w:rPr>
        <w:t>who</w:t>
      </w:r>
      <w:r>
        <w:rPr>
          <w:spacing w:val="-11"/>
          <w:w w:val="95"/>
        </w:rPr>
        <w:t xml:space="preserve"> </w:t>
      </w:r>
      <w:r>
        <w:rPr>
          <w:w w:val="95"/>
        </w:rPr>
        <w:t>neither</w:t>
      </w:r>
      <w:r>
        <w:rPr>
          <w:spacing w:val="-10"/>
          <w:w w:val="95"/>
        </w:rPr>
        <w:t xml:space="preserve"> </w:t>
      </w:r>
      <w:r>
        <w:rPr>
          <w:w w:val="95"/>
        </w:rPr>
        <w:t>registers</w:t>
      </w:r>
      <w:r>
        <w:rPr>
          <w:spacing w:val="-10"/>
          <w:w w:val="95"/>
        </w:rPr>
        <w:t xml:space="preserve"> </w:t>
      </w:r>
      <w:r>
        <w:rPr>
          <w:w w:val="95"/>
        </w:rPr>
        <w:t>nor</w:t>
      </w:r>
      <w:r>
        <w:rPr>
          <w:spacing w:val="-10"/>
          <w:w w:val="95"/>
        </w:rPr>
        <w:t xml:space="preserve"> </w:t>
      </w:r>
      <w:r>
        <w:rPr>
          <w:w w:val="95"/>
        </w:rPr>
        <w:t>secures</w:t>
      </w:r>
      <w:r>
        <w:rPr>
          <w:spacing w:val="-10"/>
          <w:w w:val="95"/>
        </w:rPr>
        <w:t xml:space="preserve"> </w:t>
      </w:r>
      <w:r>
        <w:rPr>
          <w:w w:val="95"/>
        </w:rPr>
        <w:t>an</w:t>
      </w:r>
      <w:r>
        <w:rPr>
          <w:spacing w:val="-10"/>
          <w:w w:val="95"/>
        </w:rPr>
        <w:t xml:space="preserve"> </w:t>
      </w:r>
      <w:r>
        <w:rPr>
          <w:w w:val="95"/>
        </w:rPr>
        <w:t>official</w:t>
      </w:r>
      <w:r>
        <w:rPr>
          <w:spacing w:val="-10"/>
          <w:w w:val="95"/>
        </w:rPr>
        <w:t xml:space="preserve"> </w:t>
      </w:r>
      <w:r>
        <w:rPr>
          <w:w w:val="95"/>
        </w:rPr>
        <w:t>leave</w:t>
      </w:r>
      <w:r>
        <w:rPr>
          <w:spacing w:val="-10"/>
          <w:w w:val="95"/>
        </w:rPr>
        <w:t xml:space="preserve"> </w:t>
      </w:r>
      <w:r>
        <w:rPr>
          <w:w w:val="95"/>
        </w:rPr>
        <w:t>of</w:t>
      </w:r>
      <w:r>
        <w:rPr>
          <w:spacing w:val="-12"/>
          <w:w w:val="95"/>
        </w:rPr>
        <w:t xml:space="preserve"> </w:t>
      </w:r>
      <w:r>
        <w:rPr>
          <w:w w:val="95"/>
        </w:rPr>
        <w:t>absence</w:t>
      </w:r>
      <w:r>
        <w:rPr>
          <w:spacing w:val="-11"/>
          <w:w w:val="95"/>
        </w:rPr>
        <w:t xml:space="preserve"> </w:t>
      </w:r>
      <w:r>
        <w:rPr>
          <w:w w:val="95"/>
        </w:rPr>
        <w:t>for</w:t>
      </w:r>
      <w:r>
        <w:rPr>
          <w:spacing w:val="-10"/>
          <w:w w:val="95"/>
        </w:rPr>
        <w:t xml:space="preserve"> </w:t>
      </w:r>
      <w:r>
        <w:rPr>
          <w:w w:val="95"/>
        </w:rPr>
        <w:t>any</w:t>
      </w:r>
      <w:r>
        <w:rPr>
          <w:spacing w:val="-10"/>
          <w:w w:val="95"/>
        </w:rPr>
        <w:t xml:space="preserve"> </w:t>
      </w:r>
      <w:r>
        <w:rPr>
          <w:w w:val="95"/>
        </w:rPr>
        <w:t>semester</w:t>
      </w:r>
      <w:r>
        <w:rPr>
          <w:spacing w:val="-8"/>
          <w:w w:val="95"/>
        </w:rPr>
        <w:t xml:space="preserve"> </w:t>
      </w:r>
      <w:r>
        <w:rPr>
          <w:w w:val="95"/>
        </w:rPr>
        <w:t>will</w:t>
      </w:r>
      <w:r>
        <w:rPr>
          <w:spacing w:val="-12"/>
          <w:w w:val="95"/>
        </w:rPr>
        <w:t xml:space="preserve"> </w:t>
      </w:r>
      <w:r>
        <w:rPr>
          <w:w w:val="95"/>
        </w:rPr>
        <w:t>be</w:t>
      </w:r>
      <w:r>
        <w:rPr>
          <w:spacing w:val="-11"/>
          <w:w w:val="95"/>
        </w:rPr>
        <w:t xml:space="preserve"> </w:t>
      </w:r>
      <w:r>
        <w:rPr>
          <w:w w:val="95"/>
        </w:rPr>
        <w:t>considered</w:t>
      </w:r>
      <w:r>
        <w:rPr>
          <w:spacing w:val="-10"/>
          <w:w w:val="95"/>
        </w:rPr>
        <w:t xml:space="preserve"> </w:t>
      </w:r>
      <w:r>
        <w:rPr>
          <w:w w:val="95"/>
        </w:rPr>
        <w:t>to have</w:t>
      </w:r>
      <w:r>
        <w:rPr>
          <w:spacing w:val="-11"/>
          <w:w w:val="95"/>
        </w:rPr>
        <w:t xml:space="preserve"> </w:t>
      </w:r>
      <w:r>
        <w:rPr>
          <w:w w:val="95"/>
        </w:rPr>
        <w:t>withdrawn</w:t>
      </w:r>
      <w:r>
        <w:rPr>
          <w:spacing w:val="-9"/>
          <w:w w:val="95"/>
        </w:rPr>
        <w:t xml:space="preserve"> </w:t>
      </w:r>
      <w:r>
        <w:rPr>
          <w:w w:val="95"/>
        </w:rPr>
        <w:t>from</w:t>
      </w:r>
      <w:r>
        <w:rPr>
          <w:spacing w:val="-10"/>
          <w:w w:val="95"/>
        </w:rPr>
        <w:t xml:space="preserve"> </w:t>
      </w:r>
      <w:r>
        <w:rPr>
          <w:w w:val="95"/>
        </w:rPr>
        <w:t>the</w:t>
      </w:r>
      <w:r>
        <w:rPr>
          <w:spacing w:val="-11"/>
          <w:w w:val="95"/>
        </w:rPr>
        <w:t xml:space="preserve"> </w:t>
      </w:r>
      <w:proofErr w:type="gramStart"/>
      <w:r>
        <w:rPr>
          <w:w w:val="95"/>
        </w:rPr>
        <w:t>School</w:t>
      </w:r>
      <w:proofErr w:type="gramEnd"/>
      <w:r>
        <w:rPr>
          <w:w w:val="95"/>
        </w:rPr>
        <w:t>.</w:t>
      </w:r>
      <w:r>
        <w:rPr>
          <w:spacing w:val="-10"/>
          <w:w w:val="95"/>
        </w:rPr>
        <w:t xml:space="preserve"> </w:t>
      </w:r>
      <w:r>
        <w:rPr>
          <w:w w:val="95"/>
        </w:rPr>
        <w:t>A</w:t>
      </w:r>
      <w:r>
        <w:rPr>
          <w:spacing w:val="-9"/>
          <w:w w:val="95"/>
        </w:rPr>
        <w:t xml:space="preserve"> </w:t>
      </w:r>
      <w:r>
        <w:rPr>
          <w:w w:val="95"/>
        </w:rPr>
        <w:t>student</w:t>
      </w:r>
      <w:r>
        <w:rPr>
          <w:spacing w:val="-9"/>
          <w:w w:val="95"/>
        </w:rPr>
        <w:t xml:space="preserve"> </w:t>
      </w:r>
      <w:r>
        <w:rPr>
          <w:w w:val="95"/>
        </w:rPr>
        <w:t>who</w:t>
      </w:r>
      <w:r>
        <w:rPr>
          <w:spacing w:val="-10"/>
          <w:w w:val="95"/>
        </w:rPr>
        <w:t xml:space="preserve"> </w:t>
      </w:r>
      <w:r>
        <w:rPr>
          <w:w w:val="95"/>
        </w:rPr>
        <w:t>wishes</w:t>
      </w:r>
      <w:r>
        <w:rPr>
          <w:spacing w:val="-9"/>
          <w:w w:val="95"/>
        </w:rPr>
        <w:t xml:space="preserve"> </w:t>
      </w:r>
      <w:r>
        <w:rPr>
          <w:w w:val="95"/>
        </w:rPr>
        <w:t>to</w:t>
      </w:r>
      <w:r>
        <w:rPr>
          <w:spacing w:val="-12"/>
          <w:w w:val="95"/>
        </w:rPr>
        <w:t xml:space="preserve"> </w:t>
      </w:r>
      <w:r>
        <w:rPr>
          <w:w w:val="95"/>
        </w:rPr>
        <w:t>resume</w:t>
      </w:r>
      <w:r>
        <w:rPr>
          <w:spacing w:val="-10"/>
          <w:w w:val="95"/>
        </w:rPr>
        <w:t xml:space="preserve"> </w:t>
      </w:r>
      <w:r>
        <w:rPr>
          <w:w w:val="95"/>
        </w:rPr>
        <w:t>studies</w:t>
      </w:r>
      <w:r>
        <w:rPr>
          <w:spacing w:val="-9"/>
          <w:w w:val="95"/>
        </w:rPr>
        <w:t xml:space="preserve"> </w:t>
      </w:r>
      <w:r>
        <w:rPr>
          <w:w w:val="95"/>
        </w:rPr>
        <w:t>may</w:t>
      </w:r>
      <w:r>
        <w:rPr>
          <w:spacing w:val="-9"/>
          <w:w w:val="95"/>
        </w:rPr>
        <w:t xml:space="preserve"> </w:t>
      </w:r>
      <w:r>
        <w:rPr>
          <w:w w:val="95"/>
        </w:rPr>
        <w:t>have</w:t>
      </w:r>
      <w:r>
        <w:rPr>
          <w:spacing w:val="-11"/>
          <w:w w:val="95"/>
        </w:rPr>
        <w:t xml:space="preserve"> </w:t>
      </w:r>
      <w:r>
        <w:rPr>
          <w:w w:val="95"/>
        </w:rPr>
        <w:t>to</w:t>
      </w:r>
      <w:r>
        <w:rPr>
          <w:spacing w:val="-10"/>
          <w:w w:val="95"/>
        </w:rPr>
        <w:t xml:space="preserve"> </w:t>
      </w:r>
      <w:r>
        <w:rPr>
          <w:w w:val="95"/>
        </w:rPr>
        <w:t>apply</w:t>
      </w:r>
      <w:r>
        <w:rPr>
          <w:spacing w:val="-9"/>
          <w:w w:val="95"/>
        </w:rPr>
        <w:t xml:space="preserve"> </w:t>
      </w:r>
      <w:r>
        <w:rPr>
          <w:w w:val="95"/>
        </w:rPr>
        <w:t>for</w:t>
      </w:r>
      <w:r>
        <w:rPr>
          <w:spacing w:val="-9"/>
          <w:w w:val="95"/>
        </w:rPr>
        <w:t xml:space="preserve"> </w:t>
      </w:r>
      <w:r>
        <w:rPr>
          <w:w w:val="95"/>
        </w:rPr>
        <w:t>“readmission.” Students</w:t>
      </w:r>
      <w:r>
        <w:rPr>
          <w:spacing w:val="-4"/>
          <w:w w:val="95"/>
        </w:rPr>
        <w:t xml:space="preserve"> </w:t>
      </w:r>
      <w:r>
        <w:rPr>
          <w:w w:val="95"/>
        </w:rPr>
        <w:t>who</w:t>
      </w:r>
      <w:r>
        <w:rPr>
          <w:spacing w:val="-6"/>
          <w:w w:val="95"/>
        </w:rPr>
        <w:t xml:space="preserve"> </w:t>
      </w:r>
      <w:r>
        <w:rPr>
          <w:w w:val="95"/>
        </w:rPr>
        <w:t>withdrew</w:t>
      </w:r>
      <w:r>
        <w:rPr>
          <w:spacing w:val="-7"/>
          <w:w w:val="95"/>
        </w:rPr>
        <w:t xml:space="preserve"> </w:t>
      </w:r>
      <w:r>
        <w:rPr>
          <w:w w:val="95"/>
        </w:rPr>
        <w:t>(whether</w:t>
      </w:r>
      <w:r>
        <w:rPr>
          <w:spacing w:val="-5"/>
          <w:w w:val="95"/>
        </w:rPr>
        <w:t xml:space="preserve"> </w:t>
      </w:r>
      <w:r>
        <w:rPr>
          <w:w w:val="95"/>
        </w:rPr>
        <w:t>voluntarily</w:t>
      </w:r>
      <w:r>
        <w:rPr>
          <w:spacing w:val="-6"/>
          <w:w w:val="95"/>
        </w:rPr>
        <w:t xml:space="preserve"> </w:t>
      </w:r>
      <w:r>
        <w:rPr>
          <w:w w:val="95"/>
        </w:rPr>
        <w:t>or</w:t>
      </w:r>
      <w:r>
        <w:rPr>
          <w:spacing w:val="-5"/>
          <w:w w:val="95"/>
        </w:rPr>
        <w:t xml:space="preserve"> </w:t>
      </w:r>
      <w:r>
        <w:rPr>
          <w:w w:val="95"/>
        </w:rPr>
        <w:t>involuntarily)</w:t>
      </w:r>
      <w:r>
        <w:rPr>
          <w:spacing w:val="-6"/>
          <w:w w:val="95"/>
        </w:rPr>
        <w:t xml:space="preserve"> </w:t>
      </w:r>
      <w:r>
        <w:rPr>
          <w:w w:val="95"/>
        </w:rPr>
        <w:t>from</w:t>
      </w:r>
      <w:r>
        <w:rPr>
          <w:spacing w:val="-6"/>
          <w:w w:val="95"/>
        </w:rPr>
        <w:t xml:space="preserve"> </w:t>
      </w:r>
      <w:r>
        <w:rPr>
          <w:w w:val="95"/>
        </w:rPr>
        <w:t>the</w:t>
      </w:r>
      <w:r>
        <w:rPr>
          <w:spacing w:val="-7"/>
          <w:w w:val="95"/>
        </w:rPr>
        <w:t xml:space="preserve"> </w:t>
      </w:r>
      <w:proofErr w:type="gramStart"/>
      <w:r>
        <w:rPr>
          <w:w w:val="95"/>
        </w:rPr>
        <w:t>School</w:t>
      </w:r>
      <w:proofErr w:type="gramEnd"/>
      <w:r>
        <w:rPr>
          <w:spacing w:val="-6"/>
          <w:w w:val="95"/>
        </w:rPr>
        <w:t xml:space="preserve"> </w:t>
      </w:r>
      <w:r>
        <w:rPr>
          <w:w w:val="95"/>
        </w:rPr>
        <w:t>and</w:t>
      </w:r>
      <w:r>
        <w:rPr>
          <w:spacing w:val="-5"/>
          <w:w w:val="95"/>
        </w:rPr>
        <w:t xml:space="preserve"> </w:t>
      </w:r>
      <w:r>
        <w:rPr>
          <w:w w:val="95"/>
        </w:rPr>
        <w:t>wish</w:t>
      </w:r>
      <w:r>
        <w:rPr>
          <w:spacing w:val="-5"/>
          <w:w w:val="95"/>
        </w:rPr>
        <w:t xml:space="preserve"> </w:t>
      </w:r>
      <w:r>
        <w:rPr>
          <w:w w:val="95"/>
        </w:rPr>
        <w:t>to</w:t>
      </w:r>
      <w:r>
        <w:rPr>
          <w:spacing w:val="-6"/>
          <w:w w:val="95"/>
        </w:rPr>
        <w:t xml:space="preserve"> </w:t>
      </w:r>
      <w:r>
        <w:rPr>
          <w:w w:val="95"/>
        </w:rPr>
        <w:t>apply</w:t>
      </w:r>
      <w:r>
        <w:rPr>
          <w:spacing w:val="-5"/>
          <w:w w:val="95"/>
        </w:rPr>
        <w:t xml:space="preserve"> </w:t>
      </w:r>
      <w:r>
        <w:rPr>
          <w:w w:val="95"/>
        </w:rPr>
        <w:t>for</w:t>
      </w:r>
      <w:r>
        <w:rPr>
          <w:spacing w:val="-5"/>
          <w:w w:val="95"/>
        </w:rPr>
        <w:t xml:space="preserve"> </w:t>
      </w:r>
      <w:proofErr w:type="gramStart"/>
      <w:r>
        <w:rPr>
          <w:w w:val="95"/>
        </w:rPr>
        <w:t>readmission</w:t>
      </w:r>
      <w:proofErr w:type="gramEnd"/>
      <w:r>
        <w:rPr>
          <w:w w:val="95"/>
        </w:rPr>
        <w:t xml:space="preserve"> </w:t>
      </w:r>
      <w:r>
        <w:rPr>
          <w:w w:val="90"/>
        </w:rPr>
        <w:t>must follow the regular admissions procedures. Their admission will be subject to the program admissions criteria</w:t>
      </w:r>
      <w:r>
        <w:rPr>
          <w:spacing w:val="40"/>
        </w:rPr>
        <w:t xml:space="preserve"> </w:t>
      </w:r>
      <w:r>
        <w:t>in</w:t>
      </w:r>
      <w:r>
        <w:rPr>
          <w:spacing w:val="-14"/>
        </w:rPr>
        <w:t xml:space="preserve"> </w:t>
      </w:r>
      <w:r>
        <w:t>effect</w:t>
      </w:r>
      <w:r>
        <w:rPr>
          <w:spacing w:val="-14"/>
        </w:rPr>
        <w:t xml:space="preserve"> </w:t>
      </w:r>
      <w:r>
        <w:t>at</w:t>
      </w:r>
      <w:r>
        <w:rPr>
          <w:spacing w:val="-14"/>
        </w:rPr>
        <w:t xml:space="preserve"> </w:t>
      </w:r>
      <w:r>
        <w:t>the</w:t>
      </w:r>
      <w:r>
        <w:rPr>
          <w:spacing w:val="-14"/>
        </w:rPr>
        <w:t xml:space="preserve"> </w:t>
      </w:r>
      <w:r>
        <w:t>time</w:t>
      </w:r>
      <w:r>
        <w:rPr>
          <w:spacing w:val="-14"/>
        </w:rPr>
        <w:t xml:space="preserve"> </w:t>
      </w:r>
      <w:r>
        <w:t>of</w:t>
      </w:r>
      <w:r>
        <w:rPr>
          <w:spacing w:val="-14"/>
        </w:rPr>
        <w:t xml:space="preserve"> </w:t>
      </w:r>
      <w:r>
        <w:t>application</w:t>
      </w:r>
      <w:r>
        <w:rPr>
          <w:spacing w:val="-14"/>
        </w:rPr>
        <w:t xml:space="preserve"> </w:t>
      </w:r>
      <w:r>
        <w:t>for</w:t>
      </w:r>
      <w:r>
        <w:rPr>
          <w:spacing w:val="-14"/>
        </w:rPr>
        <w:t xml:space="preserve"> </w:t>
      </w:r>
      <w:r>
        <w:t>readmission.</w:t>
      </w:r>
    </w:p>
    <w:p w14:paraId="47763D39" w14:textId="77777777" w:rsidR="00D83583" w:rsidRDefault="00D83583">
      <w:pPr>
        <w:pStyle w:val="BodyText"/>
        <w:spacing w:before="7"/>
        <w:rPr>
          <w:sz w:val="21"/>
        </w:rPr>
      </w:pPr>
    </w:p>
    <w:p w14:paraId="1E177EA3" w14:textId="77777777" w:rsidR="00D83583" w:rsidRDefault="00222C24">
      <w:pPr>
        <w:pStyle w:val="Heading1"/>
        <w:spacing w:before="0"/>
      </w:pPr>
      <w:r>
        <w:rPr>
          <w:color w:val="305A87"/>
          <w:w w:val="75"/>
        </w:rPr>
        <w:t>CODE</w:t>
      </w:r>
      <w:r>
        <w:rPr>
          <w:color w:val="305A87"/>
          <w:spacing w:val="9"/>
        </w:rPr>
        <w:t xml:space="preserve"> </w:t>
      </w:r>
      <w:r>
        <w:rPr>
          <w:color w:val="305A87"/>
          <w:w w:val="75"/>
        </w:rPr>
        <w:t>OF</w:t>
      </w:r>
      <w:r>
        <w:rPr>
          <w:color w:val="305A87"/>
          <w:spacing w:val="11"/>
        </w:rPr>
        <w:t xml:space="preserve"> </w:t>
      </w:r>
      <w:r>
        <w:rPr>
          <w:color w:val="305A87"/>
          <w:spacing w:val="-2"/>
          <w:w w:val="75"/>
        </w:rPr>
        <w:t>ETHICS</w:t>
      </w:r>
    </w:p>
    <w:p w14:paraId="0661FF45" w14:textId="77777777" w:rsidR="00D83583" w:rsidRDefault="00222C24" w:rsidP="00EF1273">
      <w:pPr>
        <w:pStyle w:val="Heading3"/>
        <w:spacing w:before="120"/>
      </w:pPr>
      <w:r>
        <w:rPr>
          <w:color w:val="305A87"/>
          <w:spacing w:val="-2"/>
          <w:w w:val="90"/>
        </w:rPr>
        <w:t>Academic</w:t>
      </w:r>
      <w:r>
        <w:rPr>
          <w:color w:val="305A87"/>
          <w:spacing w:val="-8"/>
        </w:rPr>
        <w:t xml:space="preserve"> </w:t>
      </w:r>
      <w:r>
        <w:rPr>
          <w:color w:val="305A87"/>
          <w:spacing w:val="-2"/>
        </w:rPr>
        <w:t>Integrity</w:t>
      </w:r>
    </w:p>
    <w:p w14:paraId="788ABB8D" w14:textId="77777777" w:rsidR="00D83583" w:rsidRDefault="00222C24">
      <w:pPr>
        <w:pStyle w:val="BodyText"/>
        <w:spacing w:before="24" w:line="252" w:lineRule="auto"/>
        <w:ind w:left="520" w:right="1688"/>
      </w:pPr>
      <w:r>
        <w:rPr>
          <w:w w:val="90"/>
        </w:rPr>
        <w:t>The submission by a student of any examination, course assignment, or degree requirement is assumed to guarantee that the thoughts and expressions therein not expressly credited to another are literally the student’s</w:t>
      </w:r>
      <w:r>
        <w:rPr>
          <w:spacing w:val="40"/>
        </w:rPr>
        <w:t xml:space="preserve"> </w:t>
      </w:r>
      <w:r>
        <w:rPr>
          <w:w w:val="95"/>
        </w:rPr>
        <w:t>own.</w:t>
      </w:r>
      <w:r>
        <w:rPr>
          <w:spacing w:val="-3"/>
          <w:w w:val="95"/>
        </w:rPr>
        <w:t xml:space="preserve"> </w:t>
      </w:r>
      <w:r>
        <w:rPr>
          <w:w w:val="95"/>
        </w:rPr>
        <w:t>Evidence</w:t>
      </w:r>
      <w:r>
        <w:rPr>
          <w:spacing w:val="-8"/>
          <w:w w:val="95"/>
        </w:rPr>
        <w:t xml:space="preserve"> </w:t>
      </w:r>
      <w:r>
        <w:rPr>
          <w:w w:val="95"/>
        </w:rPr>
        <w:t>to</w:t>
      </w:r>
      <w:r>
        <w:rPr>
          <w:spacing w:val="-1"/>
          <w:w w:val="95"/>
        </w:rPr>
        <w:t xml:space="preserve"> </w:t>
      </w:r>
      <w:r>
        <w:rPr>
          <w:w w:val="95"/>
        </w:rPr>
        <w:t>the</w:t>
      </w:r>
      <w:r>
        <w:rPr>
          <w:spacing w:val="-4"/>
          <w:w w:val="95"/>
        </w:rPr>
        <w:t xml:space="preserve"> </w:t>
      </w:r>
      <w:r>
        <w:rPr>
          <w:w w:val="95"/>
        </w:rPr>
        <w:t>contrary</w:t>
      </w:r>
      <w:r>
        <w:rPr>
          <w:spacing w:val="-4"/>
          <w:w w:val="95"/>
        </w:rPr>
        <w:t xml:space="preserve"> </w:t>
      </w:r>
      <w:r>
        <w:rPr>
          <w:w w:val="95"/>
        </w:rPr>
        <w:t>will</w:t>
      </w:r>
      <w:r>
        <w:rPr>
          <w:spacing w:val="-2"/>
          <w:w w:val="95"/>
        </w:rPr>
        <w:t xml:space="preserve"> </w:t>
      </w:r>
      <w:r>
        <w:rPr>
          <w:w w:val="95"/>
        </w:rPr>
        <w:t>result</w:t>
      </w:r>
      <w:r>
        <w:rPr>
          <w:spacing w:val="-3"/>
          <w:w w:val="95"/>
        </w:rPr>
        <w:t xml:space="preserve"> </w:t>
      </w:r>
      <w:r>
        <w:rPr>
          <w:w w:val="95"/>
        </w:rPr>
        <w:t>in</w:t>
      </w:r>
      <w:r>
        <w:rPr>
          <w:spacing w:val="-1"/>
          <w:w w:val="95"/>
        </w:rPr>
        <w:t xml:space="preserve"> </w:t>
      </w:r>
      <w:r>
        <w:rPr>
          <w:w w:val="95"/>
        </w:rPr>
        <w:t>appropriate</w:t>
      </w:r>
      <w:r>
        <w:rPr>
          <w:spacing w:val="-4"/>
          <w:w w:val="95"/>
        </w:rPr>
        <w:t xml:space="preserve"> </w:t>
      </w:r>
      <w:r>
        <w:rPr>
          <w:w w:val="95"/>
        </w:rPr>
        <w:t>penalties,</w:t>
      </w:r>
      <w:r>
        <w:rPr>
          <w:spacing w:val="-2"/>
          <w:w w:val="95"/>
        </w:rPr>
        <w:t xml:space="preserve"> </w:t>
      </w:r>
      <w:r>
        <w:rPr>
          <w:w w:val="95"/>
        </w:rPr>
        <w:t>described below.</w:t>
      </w:r>
    </w:p>
    <w:p w14:paraId="7D4A06FB" w14:textId="77777777" w:rsidR="00D83583" w:rsidRDefault="00D83583">
      <w:pPr>
        <w:pStyle w:val="BodyText"/>
        <w:rPr>
          <w:sz w:val="21"/>
        </w:rPr>
      </w:pPr>
    </w:p>
    <w:p w14:paraId="51918567" w14:textId="0A3A9DD3" w:rsidR="007E0FBB" w:rsidRDefault="007E0FBB">
      <w:pPr>
        <w:pStyle w:val="Heading3"/>
        <w:spacing w:before="1"/>
        <w:rPr>
          <w:color w:val="305A87"/>
          <w:w w:val="90"/>
        </w:rPr>
      </w:pPr>
      <w:r>
        <w:rPr>
          <w:color w:val="305A87"/>
          <w:w w:val="90"/>
        </w:rPr>
        <w:t>AI Use Policy</w:t>
      </w:r>
    </w:p>
    <w:p w14:paraId="3C6D0711" w14:textId="3DC0E4F7" w:rsidR="00D358A7" w:rsidRDefault="00D358A7" w:rsidP="007535E2">
      <w:pPr>
        <w:pStyle w:val="BodyText"/>
        <w:spacing w:before="21" w:line="254" w:lineRule="auto"/>
        <w:ind w:left="720" w:right="1688"/>
      </w:pPr>
      <w:r>
        <w:t xml:space="preserve">Revel instructors will </w:t>
      </w:r>
      <w:r w:rsidR="007535E2">
        <w:t>adopt</w:t>
      </w:r>
      <w:r>
        <w:t xml:space="preserve"> one of the following </w:t>
      </w:r>
      <w:r w:rsidR="007535E2">
        <w:t>policies. Students should be sure to check the relevant policy for each course that they are taking</w:t>
      </w:r>
    </w:p>
    <w:p w14:paraId="125437B6" w14:textId="01B94A88" w:rsidR="007E0FBB" w:rsidRPr="007E0FBB" w:rsidRDefault="007E0FBB" w:rsidP="007E0FBB">
      <w:pPr>
        <w:pStyle w:val="BodyText"/>
        <w:numPr>
          <w:ilvl w:val="0"/>
          <w:numId w:val="31"/>
        </w:numPr>
        <w:spacing w:before="21" w:line="254" w:lineRule="auto"/>
        <w:ind w:right="1688"/>
      </w:pPr>
      <w:r w:rsidRPr="007E0FBB">
        <w:t>This course follows Yeshiva University’s </w:t>
      </w:r>
      <w:hyperlink r:id="rId56" w:tooltip="Original URL: https://www.yu.edu/academic-integrity. Click or tap if you trust this link." w:history="1">
        <w:r w:rsidRPr="007E0FBB">
          <w:rPr>
            <w:rStyle w:val="Hyperlink"/>
            <w:b/>
            <w:bCs/>
          </w:rPr>
          <w:t>Academic Integrity Policy</w:t>
        </w:r>
      </w:hyperlink>
      <w:r w:rsidRPr="007E0FBB">
        <w:t xml:space="preserve"> on artificial intelligence.  The use of generative artificial intelligence or any platform with generative artificial intelligence capabilities is prohibited in this course. The use of assistive artificial intelligence is allowed </w:t>
      </w:r>
      <w:proofErr w:type="gramStart"/>
      <w:r w:rsidRPr="007E0FBB">
        <w:t>in</w:t>
      </w:r>
      <w:proofErr w:type="gramEnd"/>
      <w:r w:rsidRPr="007E0FBB">
        <w:t xml:space="preserve"> this course. Pre-approved assistive AI platforms </w:t>
      </w:r>
      <w:r w:rsidR="002121FA">
        <w:t xml:space="preserve">will be provided by the instructor. </w:t>
      </w:r>
      <w:r w:rsidRPr="007E0FBB">
        <w:t>Any platform not listed is not approved for use. If you are unsure whether a platform or technology is allowed, please inquire directly.</w:t>
      </w:r>
      <w:r w:rsidR="002121FA">
        <w:t xml:space="preserve"> </w:t>
      </w:r>
      <w:r w:rsidRPr="007E0FBB">
        <w:t>Please see </w:t>
      </w:r>
      <w:hyperlink r:id="rId57" w:tooltip="Original URL: https://www.yu.edu/academic-integrity. Click or tap if you trust this link." w:history="1">
        <w:r w:rsidRPr="007E0FBB">
          <w:rPr>
            <w:rStyle w:val="Hyperlink"/>
            <w:b/>
            <w:bCs/>
          </w:rPr>
          <w:t>https://www.yu.edu/academic-integrity</w:t>
        </w:r>
      </w:hyperlink>
      <w:r w:rsidRPr="007E0FBB">
        <w:t> for further information.</w:t>
      </w:r>
    </w:p>
    <w:p w14:paraId="43E9FC29" w14:textId="30D4F9DB" w:rsidR="007E0FBB" w:rsidRPr="007E0FBB" w:rsidRDefault="007E0FBB" w:rsidP="007E0FBB">
      <w:pPr>
        <w:pStyle w:val="BodyText"/>
        <w:numPr>
          <w:ilvl w:val="0"/>
          <w:numId w:val="31"/>
        </w:numPr>
        <w:spacing w:before="21" w:line="254" w:lineRule="auto"/>
        <w:ind w:right="1688"/>
      </w:pPr>
      <w:r w:rsidRPr="007E0FBB">
        <w:rPr>
          <w:b/>
          <w:bCs/>
        </w:rPr>
        <w:t>AI Use Policy (Select Generative and All Assistive)</w:t>
      </w:r>
      <w:r w:rsidRPr="007E0FBB">
        <w:t>. This course follows Yeshiva University’s </w:t>
      </w:r>
      <w:hyperlink r:id="rId58" w:tooltip="Original URL: https://www.yu.edu/academic-integrity. Click or tap if you trust this link." w:history="1">
        <w:r w:rsidRPr="007E0FBB">
          <w:rPr>
            <w:rStyle w:val="Hyperlink"/>
            <w:b/>
            <w:bCs/>
          </w:rPr>
          <w:t>Academic Integrity Policy</w:t>
        </w:r>
      </w:hyperlink>
      <w:r w:rsidRPr="007E0FBB">
        <w:t> on artificial intelligence. Generative artificial intelligence may be used, </w:t>
      </w:r>
      <w:hyperlink r:id="rId59" w:tooltip="Original URL: https://style.mla.org/citing-generative-ai/. Click or tap if you trust this link." w:history="1">
        <w:r w:rsidRPr="007E0FBB">
          <w:rPr>
            <w:rStyle w:val="Hyperlink"/>
            <w:b/>
            <w:bCs/>
          </w:rPr>
          <w:t>with appropriate citation</w:t>
        </w:r>
      </w:hyperlink>
      <w:r w:rsidRPr="007E0FBB">
        <w:t xml:space="preserve">, in select assignments in this course. With the exception of assignments where use is explicitly permitted, the use of generative artificial intelligence or any platform with generative artificial intelligence capabilities is prohibited. The use of assistive artificial intelligence is allowed </w:t>
      </w:r>
      <w:proofErr w:type="gramStart"/>
      <w:r w:rsidRPr="007E0FBB">
        <w:t>in</w:t>
      </w:r>
      <w:proofErr w:type="gramEnd"/>
      <w:r w:rsidRPr="007E0FBB">
        <w:t xml:space="preserve"> this course</w:t>
      </w:r>
      <w:r w:rsidR="002121FA">
        <w:t>.</w:t>
      </w:r>
      <w:r w:rsidR="002121FA" w:rsidRPr="002121FA">
        <w:t xml:space="preserve"> </w:t>
      </w:r>
      <w:r w:rsidR="002121FA" w:rsidRPr="007E0FBB">
        <w:t xml:space="preserve">Pre-approved assistive AI platforms </w:t>
      </w:r>
      <w:r w:rsidR="002121FA">
        <w:t xml:space="preserve">will be provided by the instructor. </w:t>
      </w:r>
      <w:r w:rsidRPr="007E0FBB">
        <w:t>Any assistive platform not listed above is not approved for use. If you are unsure whether a platform or technology is allowed, please inquire directly.</w:t>
      </w:r>
    </w:p>
    <w:p w14:paraId="027B8FD5" w14:textId="1C3E7970" w:rsidR="007E0FBB" w:rsidRPr="007E0FBB" w:rsidRDefault="007E0FBB" w:rsidP="007E0FBB">
      <w:pPr>
        <w:pStyle w:val="BodyText"/>
        <w:numPr>
          <w:ilvl w:val="0"/>
          <w:numId w:val="31"/>
        </w:numPr>
        <w:spacing w:before="21" w:line="254" w:lineRule="auto"/>
        <w:ind w:right="1688"/>
      </w:pPr>
      <w:r w:rsidRPr="007E0FBB">
        <w:rPr>
          <w:b/>
          <w:bCs/>
        </w:rPr>
        <w:t>AI Use Policy (All Allowed). </w:t>
      </w:r>
      <w:r w:rsidRPr="007E0FBB">
        <w:t>This course follows Yeshiva University’s </w:t>
      </w:r>
      <w:hyperlink r:id="rId60" w:tooltip="Original URL: https://www.yu.edu/academic-integrity. Click or tap if you trust this link." w:history="1">
        <w:r w:rsidRPr="007E0FBB">
          <w:rPr>
            <w:rStyle w:val="Hyperlink"/>
            <w:b/>
            <w:bCs/>
          </w:rPr>
          <w:t>Academic Integrity Policy</w:t>
        </w:r>
      </w:hyperlink>
      <w:r w:rsidRPr="007E0FBB">
        <w:t> on artificial intelligence. Both Generative and Assistive Artificial Intelligence may be used in this course without restriction. Any content produced using Generative AI must be cited appropriately (see: </w:t>
      </w:r>
      <w:hyperlink r:id="rId61" w:tooltip="Original URL: https://style.mla.org/citing-generative-ai/. Click or tap if you trust this link." w:history="1">
        <w:r w:rsidRPr="007E0FBB">
          <w:rPr>
            <w:rStyle w:val="Hyperlink"/>
            <w:b/>
            <w:bCs/>
          </w:rPr>
          <w:t>MLA</w:t>
        </w:r>
      </w:hyperlink>
      <w:r w:rsidRPr="007E0FBB">
        <w:t> and </w:t>
      </w:r>
      <w:hyperlink r:id="rId62" w:tooltip="Original URL: https://apastyle.apa.org/blog/how-to-cite-chatgpt. Click or tap if you trust this link." w:history="1">
        <w:r w:rsidRPr="007E0FBB">
          <w:rPr>
            <w:rStyle w:val="Hyperlink"/>
            <w:b/>
            <w:bCs/>
          </w:rPr>
          <w:t>APA</w:t>
        </w:r>
      </w:hyperlink>
      <w:r w:rsidRPr="007E0FBB">
        <w:t> for examples).  Failure to cite Generative AI use may result in plagiarism charges as outlined in Yeshiva University's Academic Integrity Policy.   </w:t>
      </w:r>
    </w:p>
    <w:p w14:paraId="5949972C" w14:textId="6814AF9E" w:rsidR="007E0FBB" w:rsidRPr="007E0FBB" w:rsidRDefault="007E0FBB" w:rsidP="007E0FBB">
      <w:pPr>
        <w:pStyle w:val="BodyText"/>
        <w:numPr>
          <w:ilvl w:val="0"/>
          <w:numId w:val="31"/>
        </w:numPr>
        <w:spacing w:before="21" w:line="254" w:lineRule="auto"/>
        <w:ind w:right="1688"/>
      </w:pPr>
      <w:r w:rsidRPr="007E0FBB">
        <w:rPr>
          <w:b/>
          <w:bCs/>
        </w:rPr>
        <w:t>AI Use Policy (None Allowed).</w:t>
      </w:r>
      <w:r w:rsidRPr="007E0FBB">
        <w:t>  This course follows Yeshiva University’s </w:t>
      </w:r>
      <w:hyperlink r:id="rId63" w:tooltip="Original URL: https://www.yu.edu/academic-integrity. Click or tap if you trust this link." w:history="1">
        <w:r w:rsidRPr="007E0FBB">
          <w:rPr>
            <w:rStyle w:val="Hyperlink"/>
            <w:b/>
            <w:bCs/>
          </w:rPr>
          <w:t xml:space="preserve">Academic </w:t>
        </w:r>
        <w:r w:rsidRPr="007E0FBB">
          <w:rPr>
            <w:rStyle w:val="Hyperlink"/>
            <w:b/>
            <w:bCs/>
          </w:rPr>
          <w:lastRenderedPageBreak/>
          <w:t>Integrity Policy</w:t>
        </w:r>
      </w:hyperlink>
      <w:r w:rsidRPr="007E0FBB">
        <w:t xml:space="preserve"> on artificial intelligence. The use of generative artificial intelligence or any platform with generative artificial intelligence capabilities is prohibited in this course. The use of assistive artificial intelligence is prohibited in this course.  Examples of such prohibited assistive AI include but are not limited to Hemmingway, </w:t>
      </w:r>
      <w:proofErr w:type="spellStart"/>
      <w:r w:rsidRPr="007E0FBB">
        <w:t>Quillbot</w:t>
      </w:r>
      <w:proofErr w:type="spellEnd"/>
      <w:r w:rsidRPr="007E0FBB">
        <w:t>, etc. If you are unsure if a platform is allowed, please inquire directly with the instructor.  Please see </w:t>
      </w:r>
      <w:hyperlink r:id="rId64" w:tooltip="Original URL: https://www.yu.edu/academic-integrity. Click or tap if you trust this link." w:history="1">
        <w:r w:rsidRPr="007E0FBB">
          <w:rPr>
            <w:rStyle w:val="Hyperlink"/>
            <w:b/>
            <w:bCs/>
          </w:rPr>
          <w:t>https://www.yu.edu/academic-integrity</w:t>
        </w:r>
      </w:hyperlink>
      <w:r w:rsidRPr="007E0FBB">
        <w:t> for further information. </w:t>
      </w:r>
    </w:p>
    <w:p w14:paraId="73E5233B" w14:textId="77777777" w:rsidR="007E0FBB" w:rsidRDefault="007E0FBB" w:rsidP="002121FA">
      <w:pPr>
        <w:pStyle w:val="Heading3"/>
        <w:spacing w:before="1"/>
        <w:ind w:left="0"/>
        <w:rPr>
          <w:color w:val="305A87"/>
          <w:w w:val="90"/>
        </w:rPr>
      </w:pPr>
    </w:p>
    <w:p w14:paraId="1BFAC7A4" w14:textId="6B5340AD" w:rsidR="00D83583" w:rsidRDefault="00222C24">
      <w:pPr>
        <w:pStyle w:val="Heading3"/>
        <w:spacing w:before="1"/>
      </w:pPr>
      <w:r>
        <w:rPr>
          <w:color w:val="305A87"/>
          <w:w w:val="90"/>
        </w:rPr>
        <w:t>Cheating</w:t>
      </w:r>
      <w:r>
        <w:rPr>
          <w:color w:val="305A87"/>
          <w:spacing w:val="-4"/>
          <w:w w:val="90"/>
        </w:rPr>
        <w:t xml:space="preserve"> </w:t>
      </w:r>
      <w:r>
        <w:rPr>
          <w:color w:val="305A87"/>
          <w:w w:val="90"/>
        </w:rPr>
        <w:t>on</w:t>
      </w:r>
      <w:r>
        <w:rPr>
          <w:color w:val="305A87"/>
          <w:spacing w:val="-5"/>
        </w:rPr>
        <w:t xml:space="preserve"> </w:t>
      </w:r>
      <w:r>
        <w:rPr>
          <w:color w:val="305A87"/>
          <w:w w:val="90"/>
        </w:rPr>
        <w:t>Assignments</w:t>
      </w:r>
      <w:r>
        <w:rPr>
          <w:color w:val="305A87"/>
          <w:spacing w:val="-4"/>
        </w:rPr>
        <w:t xml:space="preserve"> </w:t>
      </w:r>
      <w:r>
        <w:rPr>
          <w:color w:val="305A87"/>
          <w:w w:val="90"/>
        </w:rPr>
        <w:t>and/or</w:t>
      </w:r>
      <w:r>
        <w:rPr>
          <w:color w:val="305A87"/>
          <w:spacing w:val="-2"/>
        </w:rPr>
        <w:t xml:space="preserve"> </w:t>
      </w:r>
      <w:r>
        <w:rPr>
          <w:color w:val="305A87"/>
          <w:spacing w:val="-2"/>
          <w:w w:val="90"/>
        </w:rPr>
        <w:t>Exams</w:t>
      </w:r>
    </w:p>
    <w:p w14:paraId="558F5EF8" w14:textId="04B2FEA6" w:rsidR="007E0FBB" w:rsidRPr="00D358A7" w:rsidRDefault="00222C24" w:rsidP="00D358A7">
      <w:pPr>
        <w:pStyle w:val="BodyText"/>
        <w:spacing w:before="21" w:line="254" w:lineRule="auto"/>
        <w:ind w:left="520" w:right="1688"/>
        <w:rPr>
          <w:w w:val="95"/>
        </w:rPr>
      </w:pPr>
      <w:r>
        <w:rPr>
          <w:w w:val="90"/>
        </w:rPr>
        <w:t xml:space="preserve">Cheating is an affront </w:t>
      </w:r>
      <w:proofErr w:type="gramStart"/>
      <w:r>
        <w:rPr>
          <w:w w:val="90"/>
        </w:rPr>
        <w:t>on</w:t>
      </w:r>
      <w:proofErr w:type="gramEnd"/>
      <w:r>
        <w:rPr>
          <w:w w:val="90"/>
        </w:rPr>
        <w:t xml:space="preserve"> academic integrity and ethics. Any instance of dishonesty undermines your work and the </w:t>
      </w:r>
      <w:r>
        <w:rPr>
          <w:w w:val="95"/>
        </w:rPr>
        <w:t>work of your classmates and the University.</w:t>
      </w:r>
      <w:r w:rsidR="007E0FBB" w:rsidRPr="007E0FBB">
        <w:rPr>
          <w:b/>
          <w:bCs/>
        </w:rPr>
        <w:br/>
      </w:r>
    </w:p>
    <w:p w14:paraId="1A0585F2" w14:textId="77777777" w:rsidR="00D83583" w:rsidRDefault="00D83583">
      <w:pPr>
        <w:pStyle w:val="BodyText"/>
        <w:spacing w:before="3"/>
        <w:rPr>
          <w:sz w:val="21"/>
        </w:rPr>
      </w:pPr>
    </w:p>
    <w:p w14:paraId="60F04C49" w14:textId="77777777" w:rsidR="00D83583" w:rsidRDefault="00222C24">
      <w:pPr>
        <w:pStyle w:val="Heading3"/>
      </w:pPr>
      <w:r>
        <w:rPr>
          <w:color w:val="305A87"/>
          <w:spacing w:val="-2"/>
        </w:rPr>
        <w:t>Plagiarism</w:t>
      </w:r>
    </w:p>
    <w:p w14:paraId="7DAB6F46" w14:textId="77777777" w:rsidR="00D83583" w:rsidRDefault="00222C24">
      <w:pPr>
        <w:pStyle w:val="BodyText"/>
        <w:spacing w:before="20" w:line="254" w:lineRule="auto"/>
        <w:ind w:left="520" w:right="1688"/>
      </w:pPr>
      <w:r>
        <w:rPr>
          <w:w w:val="95"/>
        </w:rPr>
        <w:t>In</w:t>
      </w:r>
      <w:r>
        <w:rPr>
          <w:spacing w:val="-6"/>
          <w:w w:val="95"/>
        </w:rPr>
        <w:t xml:space="preserve"> </w:t>
      </w:r>
      <w:r>
        <w:rPr>
          <w:w w:val="95"/>
        </w:rPr>
        <w:t>defining</w:t>
      </w:r>
      <w:r>
        <w:rPr>
          <w:spacing w:val="-7"/>
          <w:w w:val="95"/>
        </w:rPr>
        <w:t xml:space="preserve"> </w:t>
      </w:r>
      <w:r>
        <w:rPr>
          <w:w w:val="95"/>
        </w:rPr>
        <w:t>plagiarism,</w:t>
      </w:r>
      <w:r>
        <w:rPr>
          <w:spacing w:val="-7"/>
          <w:w w:val="95"/>
        </w:rPr>
        <w:t xml:space="preserve"> </w:t>
      </w:r>
      <w:r>
        <w:rPr>
          <w:w w:val="95"/>
        </w:rPr>
        <w:t>this</w:t>
      </w:r>
      <w:r>
        <w:rPr>
          <w:spacing w:val="-6"/>
          <w:w w:val="95"/>
        </w:rPr>
        <w:t xml:space="preserve"> </w:t>
      </w:r>
      <w:r>
        <w:rPr>
          <w:w w:val="95"/>
        </w:rPr>
        <w:t>policy</w:t>
      </w:r>
      <w:r>
        <w:rPr>
          <w:spacing w:val="-6"/>
          <w:w w:val="95"/>
        </w:rPr>
        <w:t xml:space="preserve"> </w:t>
      </w:r>
      <w:r>
        <w:rPr>
          <w:w w:val="95"/>
        </w:rPr>
        <w:t>distinguishes</w:t>
      </w:r>
      <w:r>
        <w:rPr>
          <w:spacing w:val="-8"/>
          <w:w w:val="95"/>
        </w:rPr>
        <w:t xml:space="preserve"> </w:t>
      </w:r>
      <w:r>
        <w:rPr>
          <w:w w:val="95"/>
        </w:rPr>
        <w:t>between</w:t>
      </w:r>
      <w:r>
        <w:rPr>
          <w:spacing w:val="-6"/>
          <w:w w:val="95"/>
        </w:rPr>
        <w:t xml:space="preserve"> </w:t>
      </w:r>
      <w:r>
        <w:rPr>
          <w:w w:val="95"/>
        </w:rPr>
        <w:t>Intentional</w:t>
      </w:r>
      <w:r>
        <w:rPr>
          <w:spacing w:val="-6"/>
          <w:w w:val="95"/>
        </w:rPr>
        <w:t xml:space="preserve"> </w:t>
      </w:r>
      <w:r>
        <w:rPr>
          <w:w w:val="95"/>
        </w:rPr>
        <w:t>Misrepresentation</w:t>
      </w:r>
      <w:r>
        <w:rPr>
          <w:spacing w:val="-6"/>
          <w:w w:val="95"/>
        </w:rPr>
        <w:t xml:space="preserve"> </w:t>
      </w:r>
      <w:r>
        <w:rPr>
          <w:w w:val="95"/>
        </w:rPr>
        <w:t>(which</w:t>
      </w:r>
      <w:r>
        <w:rPr>
          <w:spacing w:val="-6"/>
          <w:w w:val="95"/>
        </w:rPr>
        <w:t xml:space="preserve"> </w:t>
      </w:r>
      <w:r>
        <w:rPr>
          <w:w w:val="95"/>
        </w:rPr>
        <w:t>is</w:t>
      </w:r>
      <w:r>
        <w:rPr>
          <w:spacing w:val="-6"/>
          <w:w w:val="95"/>
        </w:rPr>
        <w:t xml:space="preserve"> </w:t>
      </w:r>
      <w:r>
        <w:rPr>
          <w:w w:val="95"/>
        </w:rPr>
        <w:t>deemed</w:t>
      </w:r>
      <w:r>
        <w:rPr>
          <w:spacing w:val="-6"/>
          <w:w w:val="95"/>
        </w:rPr>
        <w:t xml:space="preserve"> </w:t>
      </w:r>
      <w:r>
        <w:rPr>
          <w:w w:val="95"/>
        </w:rPr>
        <w:t xml:space="preserve">to </w:t>
      </w:r>
      <w:r>
        <w:rPr>
          <w:w w:val="90"/>
        </w:rPr>
        <w:t>constitute plagiarism) and Misuse of</w:t>
      </w:r>
      <w:r>
        <w:rPr>
          <w:spacing w:val="-2"/>
          <w:w w:val="90"/>
        </w:rPr>
        <w:t xml:space="preserve"> </w:t>
      </w:r>
      <w:r>
        <w:rPr>
          <w:w w:val="90"/>
        </w:rPr>
        <w:t xml:space="preserve">Sources. These are two clear extremes, but this policy also recognizes that </w:t>
      </w:r>
      <w:r>
        <w:t>there</w:t>
      </w:r>
      <w:r>
        <w:rPr>
          <w:spacing w:val="-14"/>
        </w:rPr>
        <w:t xml:space="preserve"> </w:t>
      </w:r>
      <w:r>
        <w:t>can</w:t>
      </w:r>
      <w:r>
        <w:rPr>
          <w:spacing w:val="-14"/>
        </w:rPr>
        <w:t xml:space="preserve"> </w:t>
      </w:r>
      <w:r>
        <w:t>be</w:t>
      </w:r>
      <w:r>
        <w:rPr>
          <w:spacing w:val="-14"/>
        </w:rPr>
        <w:t xml:space="preserve"> </w:t>
      </w:r>
      <w:r>
        <w:t>a</w:t>
      </w:r>
      <w:r>
        <w:rPr>
          <w:spacing w:val="-14"/>
        </w:rPr>
        <w:t xml:space="preserve"> </w:t>
      </w:r>
      <w:r>
        <w:t>continuum</w:t>
      </w:r>
      <w:r>
        <w:rPr>
          <w:spacing w:val="-14"/>
        </w:rPr>
        <w:t xml:space="preserve"> </w:t>
      </w:r>
      <w:r>
        <w:t>between</w:t>
      </w:r>
      <w:r>
        <w:rPr>
          <w:spacing w:val="-14"/>
        </w:rPr>
        <w:t xml:space="preserve"> </w:t>
      </w:r>
      <w:r>
        <w:t>them.</w:t>
      </w:r>
    </w:p>
    <w:p w14:paraId="34D8B9B4" w14:textId="77777777" w:rsidR="00D83583" w:rsidRDefault="00D83583">
      <w:pPr>
        <w:pStyle w:val="BodyText"/>
        <w:spacing w:before="6"/>
        <w:rPr>
          <w:sz w:val="21"/>
        </w:rPr>
      </w:pPr>
    </w:p>
    <w:p w14:paraId="7959102B" w14:textId="77777777" w:rsidR="00D83583" w:rsidRDefault="00222C24">
      <w:pPr>
        <w:pStyle w:val="BodyText"/>
        <w:spacing w:line="254" w:lineRule="auto"/>
        <w:ind w:left="878" w:right="1403"/>
      </w:pPr>
      <w:r>
        <w:rPr>
          <w:b/>
          <w:w w:val="90"/>
        </w:rPr>
        <w:t xml:space="preserve">Intentional Misrepresentation </w:t>
      </w:r>
      <w:r>
        <w:rPr>
          <w:w w:val="90"/>
        </w:rPr>
        <w:t xml:space="preserve">occurs when a student deliberately uses someone else’s language, ideas, or </w:t>
      </w:r>
      <w:r>
        <w:rPr>
          <w:w w:val="95"/>
        </w:rPr>
        <w:t>other</w:t>
      </w:r>
      <w:r>
        <w:rPr>
          <w:spacing w:val="-6"/>
          <w:w w:val="95"/>
        </w:rPr>
        <w:t xml:space="preserve"> </w:t>
      </w:r>
      <w:r>
        <w:rPr>
          <w:w w:val="95"/>
        </w:rPr>
        <w:t>original</w:t>
      </w:r>
      <w:r>
        <w:rPr>
          <w:spacing w:val="-7"/>
          <w:w w:val="95"/>
        </w:rPr>
        <w:t xml:space="preserve"> </w:t>
      </w:r>
      <w:r>
        <w:rPr>
          <w:w w:val="95"/>
        </w:rPr>
        <w:t>(not</w:t>
      </w:r>
      <w:r>
        <w:rPr>
          <w:spacing w:val="-5"/>
          <w:w w:val="95"/>
        </w:rPr>
        <w:t xml:space="preserve"> </w:t>
      </w:r>
      <w:r>
        <w:rPr>
          <w:w w:val="95"/>
        </w:rPr>
        <w:t>common</w:t>
      </w:r>
      <w:r>
        <w:rPr>
          <w:spacing w:val="-6"/>
          <w:w w:val="95"/>
        </w:rPr>
        <w:t xml:space="preserve"> </w:t>
      </w:r>
      <w:r>
        <w:rPr>
          <w:w w:val="95"/>
        </w:rPr>
        <w:t>knowledge)</w:t>
      </w:r>
      <w:r>
        <w:rPr>
          <w:spacing w:val="-7"/>
          <w:w w:val="95"/>
        </w:rPr>
        <w:t xml:space="preserve"> </w:t>
      </w:r>
      <w:r>
        <w:rPr>
          <w:w w:val="95"/>
        </w:rPr>
        <w:t>work</w:t>
      </w:r>
      <w:r>
        <w:rPr>
          <w:spacing w:val="-7"/>
          <w:w w:val="95"/>
        </w:rPr>
        <w:t xml:space="preserve"> </w:t>
      </w:r>
      <w:r>
        <w:rPr>
          <w:w w:val="95"/>
        </w:rPr>
        <w:t>without</w:t>
      </w:r>
      <w:r>
        <w:rPr>
          <w:spacing w:val="-6"/>
          <w:w w:val="95"/>
        </w:rPr>
        <w:t xml:space="preserve"> </w:t>
      </w:r>
      <w:r>
        <w:rPr>
          <w:w w:val="95"/>
        </w:rPr>
        <w:t>acknowledging</w:t>
      </w:r>
      <w:r>
        <w:rPr>
          <w:spacing w:val="-6"/>
          <w:w w:val="95"/>
        </w:rPr>
        <w:t xml:space="preserve"> </w:t>
      </w:r>
      <w:r>
        <w:rPr>
          <w:w w:val="95"/>
        </w:rPr>
        <w:t>the</w:t>
      </w:r>
      <w:r>
        <w:rPr>
          <w:spacing w:val="-8"/>
          <w:w w:val="95"/>
        </w:rPr>
        <w:t xml:space="preserve"> </w:t>
      </w:r>
      <w:r>
        <w:rPr>
          <w:w w:val="95"/>
        </w:rPr>
        <w:t>source.</w:t>
      </w:r>
      <w:r>
        <w:rPr>
          <w:spacing w:val="-7"/>
          <w:w w:val="95"/>
        </w:rPr>
        <w:t xml:space="preserve"> </w:t>
      </w:r>
      <w:r>
        <w:rPr>
          <w:w w:val="95"/>
        </w:rPr>
        <w:t>Examples</w:t>
      </w:r>
      <w:r>
        <w:rPr>
          <w:spacing w:val="-6"/>
          <w:w w:val="95"/>
        </w:rPr>
        <w:t xml:space="preserve"> </w:t>
      </w:r>
      <w:r>
        <w:rPr>
          <w:w w:val="95"/>
        </w:rPr>
        <w:t>include</w:t>
      </w:r>
      <w:r>
        <w:rPr>
          <w:spacing w:val="-8"/>
          <w:w w:val="95"/>
        </w:rPr>
        <w:t xml:space="preserve"> </w:t>
      </w:r>
      <w:r>
        <w:rPr>
          <w:w w:val="95"/>
        </w:rPr>
        <w:t>but</w:t>
      </w:r>
      <w:r>
        <w:rPr>
          <w:spacing w:val="-6"/>
          <w:w w:val="95"/>
        </w:rPr>
        <w:t xml:space="preserve"> </w:t>
      </w:r>
      <w:r>
        <w:rPr>
          <w:w w:val="95"/>
        </w:rPr>
        <w:t>are not</w:t>
      </w:r>
      <w:r>
        <w:rPr>
          <w:spacing w:val="-4"/>
          <w:w w:val="95"/>
        </w:rPr>
        <w:t xml:space="preserve"> </w:t>
      </w:r>
      <w:r>
        <w:rPr>
          <w:w w:val="95"/>
        </w:rPr>
        <w:t>limited</w:t>
      </w:r>
      <w:r>
        <w:rPr>
          <w:spacing w:val="-4"/>
          <w:w w:val="95"/>
        </w:rPr>
        <w:t xml:space="preserve"> </w:t>
      </w:r>
      <w:r>
        <w:rPr>
          <w:w w:val="95"/>
        </w:rPr>
        <w:t>to</w:t>
      </w:r>
      <w:r>
        <w:rPr>
          <w:spacing w:val="-4"/>
          <w:w w:val="95"/>
        </w:rPr>
        <w:t xml:space="preserve"> </w:t>
      </w:r>
      <w:r>
        <w:rPr>
          <w:w w:val="95"/>
        </w:rPr>
        <w:t>when</w:t>
      </w:r>
      <w:r>
        <w:rPr>
          <w:spacing w:val="-4"/>
          <w:w w:val="95"/>
        </w:rPr>
        <w:t xml:space="preserve"> </w:t>
      </w:r>
      <w:r>
        <w:rPr>
          <w:w w:val="95"/>
        </w:rPr>
        <w:t>a</w:t>
      </w:r>
      <w:r>
        <w:rPr>
          <w:spacing w:val="-4"/>
          <w:w w:val="95"/>
        </w:rPr>
        <w:t xml:space="preserve"> </w:t>
      </w:r>
      <w:r>
        <w:rPr>
          <w:w w:val="95"/>
        </w:rPr>
        <w:t>student</w:t>
      </w:r>
      <w:r>
        <w:rPr>
          <w:spacing w:val="-4"/>
          <w:w w:val="95"/>
        </w:rPr>
        <w:t xml:space="preserve"> </w:t>
      </w:r>
      <w:r>
        <w:rPr>
          <w:w w:val="95"/>
        </w:rPr>
        <w:t>submits</w:t>
      </w:r>
      <w:r>
        <w:rPr>
          <w:spacing w:val="-4"/>
          <w:w w:val="95"/>
        </w:rPr>
        <w:t xml:space="preserve"> </w:t>
      </w:r>
      <w:r>
        <w:rPr>
          <w:w w:val="95"/>
        </w:rPr>
        <w:t>an</w:t>
      </w:r>
      <w:r>
        <w:rPr>
          <w:spacing w:val="-4"/>
          <w:w w:val="95"/>
        </w:rPr>
        <w:t xml:space="preserve"> </w:t>
      </w:r>
      <w:r>
        <w:rPr>
          <w:w w:val="95"/>
        </w:rPr>
        <w:t>Assignment</w:t>
      </w:r>
      <w:r>
        <w:rPr>
          <w:spacing w:val="-4"/>
          <w:w w:val="95"/>
        </w:rPr>
        <w:t xml:space="preserve"> </w:t>
      </w:r>
      <w:r>
        <w:rPr>
          <w:w w:val="95"/>
        </w:rPr>
        <w:t>that:</w:t>
      </w:r>
      <w:r>
        <w:rPr>
          <w:spacing w:val="-7"/>
          <w:w w:val="95"/>
        </w:rPr>
        <w:t xml:space="preserve"> </w:t>
      </w:r>
      <w:r>
        <w:rPr>
          <w:w w:val="95"/>
        </w:rPr>
        <w:t>a)</w:t>
      </w:r>
      <w:r>
        <w:rPr>
          <w:spacing w:val="-4"/>
          <w:w w:val="95"/>
        </w:rPr>
        <w:t xml:space="preserve"> </w:t>
      </w:r>
      <w:r>
        <w:rPr>
          <w:w w:val="95"/>
        </w:rPr>
        <w:t>is</w:t>
      </w:r>
      <w:r>
        <w:rPr>
          <w:spacing w:val="-4"/>
          <w:w w:val="95"/>
        </w:rPr>
        <w:t xml:space="preserve"> </w:t>
      </w:r>
      <w:r>
        <w:rPr>
          <w:w w:val="95"/>
        </w:rPr>
        <w:t>downloaded</w:t>
      </w:r>
      <w:r>
        <w:rPr>
          <w:spacing w:val="-4"/>
          <w:w w:val="95"/>
        </w:rPr>
        <w:t xml:space="preserve"> </w:t>
      </w:r>
      <w:r>
        <w:rPr>
          <w:w w:val="95"/>
        </w:rPr>
        <w:t>from</w:t>
      </w:r>
      <w:r>
        <w:rPr>
          <w:spacing w:val="-5"/>
          <w:w w:val="95"/>
        </w:rPr>
        <w:t xml:space="preserve"> </w:t>
      </w:r>
      <w:r>
        <w:rPr>
          <w:w w:val="95"/>
        </w:rPr>
        <w:t>an</w:t>
      </w:r>
      <w:r>
        <w:rPr>
          <w:spacing w:val="-4"/>
          <w:w w:val="95"/>
        </w:rPr>
        <w:t xml:space="preserve"> </w:t>
      </w:r>
      <w:r>
        <w:rPr>
          <w:w w:val="95"/>
        </w:rPr>
        <w:t>Internet</w:t>
      </w:r>
      <w:r>
        <w:rPr>
          <w:spacing w:val="-4"/>
          <w:w w:val="95"/>
        </w:rPr>
        <w:t xml:space="preserve"> </w:t>
      </w:r>
      <w:r>
        <w:rPr>
          <w:w w:val="95"/>
        </w:rPr>
        <w:t>source</w:t>
      </w:r>
      <w:r>
        <w:rPr>
          <w:spacing w:val="-6"/>
          <w:w w:val="95"/>
        </w:rPr>
        <w:t xml:space="preserve"> </w:t>
      </w:r>
      <w:r>
        <w:rPr>
          <w:w w:val="95"/>
        </w:rPr>
        <w:t>and/or obtained</w:t>
      </w:r>
      <w:r>
        <w:rPr>
          <w:spacing w:val="-9"/>
          <w:w w:val="95"/>
        </w:rPr>
        <w:t xml:space="preserve"> </w:t>
      </w:r>
      <w:r>
        <w:rPr>
          <w:w w:val="95"/>
        </w:rPr>
        <w:t>from</w:t>
      </w:r>
      <w:r>
        <w:rPr>
          <w:spacing w:val="-10"/>
          <w:w w:val="95"/>
        </w:rPr>
        <w:t xml:space="preserve"> </w:t>
      </w:r>
      <w:r>
        <w:rPr>
          <w:w w:val="95"/>
        </w:rPr>
        <w:t>a</w:t>
      </w:r>
      <w:r>
        <w:rPr>
          <w:spacing w:val="-9"/>
          <w:w w:val="95"/>
        </w:rPr>
        <w:t xml:space="preserve"> </w:t>
      </w:r>
      <w:r>
        <w:rPr>
          <w:w w:val="95"/>
        </w:rPr>
        <w:t>paper</w:t>
      </w:r>
      <w:r>
        <w:rPr>
          <w:spacing w:val="-9"/>
          <w:w w:val="95"/>
        </w:rPr>
        <w:t xml:space="preserve"> </w:t>
      </w:r>
      <w:r>
        <w:rPr>
          <w:w w:val="95"/>
        </w:rPr>
        <w:t>mill;</w:t>
      </w:r>
      <w:r>
        <w:rPr>
          <w:spacing w:val="-10"/>
          <w:w w:val="95"/>
        </w:rPr>
        <w:t xml:space="preserve"> </w:t>
      </w:r>
      <w:r>
        <w:rPr>
          <w:w w:val="95"/>
        </w:rPr>
        <w:t>b)</w:t>
      </w:r>
      <w:r>
        <w:rPr>
          <w:spacing w:val="-8"/>
          <w:w w:val="95"/>
        </w:rPr>
        <w:t xml:space="preserve"> </w:t>
      </w:r>
      <w:r>
        <w:rPr>
          <w:w w:val="95"/>
        </w:rPr>
        <w:t>is</w:t>
      </w:r>
      <w:r>
        <w:rPr>
          <w:spacing w:val="-9"/>
          <w:w w:val="95"/>
        </w:rPr>
        <w:t xml:space="preserve"> </w:t>
      </w:r>
      <w:r>
        <w:rPr>
          <w:w w:val="95"/>
        </w:rPr>
        <w:t>obtained</w:t>
      </w:r>
      <w:r>
        <w:rPr>
          <w:spacing w:val="-9"/>
          <w:w w:val="95"/>
        </w:rPr>
        <w:t xml:space="preserve"> </w:t>
      </w:r>
      <w:r>
        <w:rPr>
          <w:w w:val="95"/>
        </w:rPr>
        <w:t>from</w:t>
      </w:r>
      <w:r>
        <w:rPr>
          <w:spacing w:val="-6"/>
          <w:w w:val="95"/>
        </w:rPr>
        <w:t xml:space="preserve"> </w:t>
      </w:r>
      <w:r>
        <w:rPr>
          <w:w w:val="95"/>
        </w:rPr>
        <w:t>someone</w:t>
      </w:r>
      <w:r>
        <w:rPr>
          <w:spacing w:val="-11"/>
          <w:w w:val="95"/>
        </w:rPr>
        <w:t xml:space="preserve"> </w:t>
      </w:r>
      <w:r>
        <w:rPr>
          <w:w w:val="95"/>
        </w:rPr>
        <w:t>else</w:t>
      </w:r>
      <w:r>
        <w:rPr>
          <w:spacing w:val="-11"/>
          <w:w w:val="95"/>
        </w:rPr>
        <w:t xml:space="preserve"> </w:t>
      </w:r>
      <w:r>
        <w:rPr>
          <w:w w:val="95"/>
        </w:rPr>
        <w:t>(including</w:t>
      </w:r>
      <w:r>
        <w:rPr>
          <w:spacing w:val="-10"/>
          <w:w w:val="95"/>
        </w:rPr>
        <w:t xml:space="preserve"> </w:t>
      </w:r>
      <w:r>
        <w:rPr>
          <w:w w:val="95"/>
        </w:rPr>
        <w:t>another</w:t>
      </w:r>
      <w:r>
        <w:rPr>
          <w:spacing w:val="-9"/>
          <w:w w:val="95"/>
        </w:rPr>
        <w:t xml:space="preserve"> </w:t>
      </w:r>
      <w:r>
        <w:rPr>
          <w:w w:val="95"/>
        </w:rPr>
        <w:t>student);</w:t>
      </w:r>
      <w:r>
        <w:rPr>
          <w:spacing w:val="-10"/>
          <w:w w:val="95"/>
        </w:rPr>
        <w:t xml:space="preserve"> </w:t>
      </w:r>
      <w:r>
        <w:rPr>
          <w:w w:val="95"/>
        </w:rPr>
        <w:t>c)</w:t>
      </w:r>
      <w:r>
        <w:rPr>
          <w:spacing w:val="-6"/>
          <w:w w:val="95"/>
        </w:rPr>
        <w:t xml:space="preserve"> </w:t>
      </w:r>
      <w:r>
        <w:rPr>
          <w:w w:val="95"/>
        </w:rPr>
        <w:t>contains</w:t>
      </w:r>
      <w:r>
        <w:rPr>
          <w:spacing w:val="-9"/>
          <w:w w:val="95"/>
        </w:rPr>
        <w:t xml:space="preserve"> </w:t>
      </w:r>
      <w:r>
        <w:rPr>
          <w:w w:val="95"/>
        </w:rPr>
        <w:t>part</w:t>
      </w:r>
      <w:r>
        <w:rPr>
          <w:spacing w:val="-9"/>
          <w:w w:val="95"/>
        </w:rPr>
        <w:t xml:space="preserve"> </w:t>
      </w:r>
      <w:r>
        <w:rPr>
          <w:w w:val="95"/>
        </w:rPr>
        <w:t>or all</w:t>
      </w:r>
      <w:r>
        <w:rPr>
          <w:spacing w:val="-12"/>
          <w:w w:val="95"/>
        </w:rPr>
        <w:t xml:space="preserve"> </w:t>
      </w:r>
      <w:r>
        <w:rPr>
          <w:w w:val="95"/>
        </w:rPr>
        <w:t>of</w:t>
      </w:r>
      <w:r>
        <w:rPr>
          <w:spacing w:val="-11"/>
          <w:w w:val="95"/>
        </w:rPr>
        <w:t xml:space="preserve"> </w:t>
      </w:r>
      <w:r>
        <w:rPr>
          <w:w w:val="95"/>
        </w:rPr>
        <w:t>the</w:t>
      </w:r>
      <w:r>
        <w:rPr>
          <w:spacing w:val="-11"/>
          <w:w w:val="95"/>
        </w:rPr>
        <w:t xml:space="preserve"> </w:t>
      </w:r>
      <w:r>
        <w:rPr>
          <w:w w:val="95"/>
        </w:rPr>
        <w:t>writings</w:t>
      </w:r>
      <w:r>
        <w:rPr>
          <w:spacing w:val="-11"/>
          <w:w w:val="95"/>
        </w:rPr>
        <w:t xml:space="preserve"> </w:t>
      </w:r>
      <w:r>
        <w:rPr>
          <w:w w:val="95"/>
        </w:rPr>
        <w:t>of</w:t>
      </w:r>
      <w:r>
        <w:rPr>
          <w:spacing w:val="-11"/>
          <w:w w:val="95"/>
        </w:rPr>
        <w:t xml:space="preserve"> </w:t>
      </w:r>
      <w:r>
        <w:rPr>
          <w:w w:val="95"/>
        </w:rPr>
        <w:t>another</w:t>
      </w:r>
      <w:r>
        <w:rPr>
          <w:spacing w:val="-11"/>
          <w:w w:val="95"/>
        </w:rPr>
        <w:t xml:space="preserve"> </w:t>
      </w:r>
      <w:r>
        <w:rPr>
          <w:w w:val="95"/>
        </w:rPr>
        <w:t>person</w:t>
      </w:r>
      <w:r>
        <w:rPr>
          <w:spacing w:val="-11"/>
          <w:w w:val="95"/>
        </w:rPr>
        <w:t xml:space="preserve"> </w:t>
      </w:r>
      <w:r>
        <w:rPr>
          <w:w w:val="95"/>
        </w:rPr>
        <w:t>(including</w:t>
      </w:r>
      <w:r>
        <w:rPr>
          <w:spacing w:val="-12"/>
          <w:w w:val="95"/>
        </w:rPr>
        <w:t xml:space="preserve"> </w:t>
      </w:r>
      <w:r>
        <w:rPr>
          <w:w w:val="95"/>
        </w:rPr>
        <w:t>another</w:t>
      </w:r>
      <w:r>
        <w:rPr>
          <w:spacing w:val="-11"/>
          <w:w w:val="95"/>
        </w:rPr>
        <w:t xml:space="preserve"> </w:t>
      </w:r>
      <w:r>
        <w:rPr>
          <w:w w:val="95"/>
        </w:rPr>
        <w:t>student),</w:t>
      </w:r>
      <w:r>
        <w:rPr>
          <w:spacing w:val="-11"/>
          <w:w w:val="95"/>
        </w:rPr>
        <w:t xml:space="preserve"> </w:t>
      </w:r>
      <w:r>
        <w:rPr>
          <w:w w:val="95"/>
        </w:rPr>
        <w:t>without</w:t>
      </w:r>
      <w:r>
        <w:rPr>
          <w:spacing w:val="-11"/>
          <w:w w:val="95"/>
        </w:rPr>
        <w:t xml:space="preserve"> </w:t>
      </w:r>
      <w:r>
        <w:rPr>
          <w:w w:val="95"/>
        </w:rPr>
        <w:t>acknowledgment</w:t>
      </w:r>
      <w:r>
        <w:rPr>
          <w:spacing w:val="-11"/>
          <w:w w:val="95"/>
        </w:rPr>
        <w:t xml:space="preserve"> </w:t>
      </w:r>
      <w:r>
        <w:rPr>
          <w:w w:val="95"/>
        </w:rPr>
        <w:t>of</w:t>
      </w:r>
      <w:r>
        <w:rPr>
          <w:spacing w:val="-13"/>
          <w:w w:val="95"/>
        </w:rPr>
        <w:t xml:space="preserve"> </w:t>
      </w:r>
      <w:r>
        <w:rPr>
          <w:w w:val="95"/>
        </w:rPr>
        <w:t>the</w:t>
      </w:r>
      <w:r>
        <w:rPr>
          <w:spacing w:val="-11"/>
          <w:w w:val="95"/>
        </w:rPr>
        <w:t xml:space="preserve"> </w:t>
      </w:r>
      <w:r>
        <w:rPr>
          <w:w w:val="95"/>
        </w:rPr>
        <w:t>source;</w:t>
      </w:r>
      <w:r>
        <w:rPr>
          <w:spacing w:val="-11"/>
          <w:w w:val="95"/>
        </w:rPr>
        <w:t xml:space="preserve"> </w:t>
      </w:r>
      <w:r>
        <w:rPr>
          <w:w w:val="95"/>
        </w:rPr>
        <w:t>or</w:t>
      </w:r>
      <w:r>
        <w:rPr>
          <w:spacing w:val="-12"/>
          <w:w w:val="95"/>
        </w:rPr>
        <w:t xml:space="preserve"> </w:t>
      </w:r>
      <w:r>
        <w:rPr>
          <w:w w:val="95"/>
        </w:rPr>
        <w:t xml:space="preserve">d) </w:t>
      </w:r>
      <w:r>
        <w:rPr>
          <w:w w:val="90"/>
        </w:rPr>
        <w:t>contains</w:t>
      </w:r>
      <w:r>
        <w:rPr>
          <w:spacing w:val="2"/>
        </w:rPr>
        <w:t xml:space="preserve"> </w:t>
      </w:r>
      <w:r>
        <w:rPr>
          <w:w w:val="90"/>
        </w:rPr>
        <w:t>passages</w:t>
      </w:r>
      <w:r>
        <w:rPr>
          <w:spacing w:val="7"/>
        </w:rPr>
        <w:t xml:space="preserve"> </w:t>
      </w:r>
      <w:r>
        <w:rPr>
          <w:w w:val="90"/>
        </w:rPr>
        <w:t>that</w:t>
      </w:r>
      <w:r>
        <w:rPr>
          <w:spacing w:val="-3"/>
        </w:rPr>
        <w:t xml:space="preserve"> </w:t>
      </w:r>
      <w:r>
        <w:rPr>
          <w:w w:val="90"/>
        </w:rPr>
        <w:t>were</w:t>
      </w:r>
      <w:r>
        <w:rPr>
          <w:spacing w:val="-3"/>
        </w:rPr>
        <w:t xml:space="preserve"> </w:t>
      </w:r>
      <w:r>
        <w:rPr>
          <w:w w:val="90"/>
        </w:rPr>
        <w:t>cut</w:t>
      </w:r>
      <w:r>
        <w:rPr>
          <w:spacing w:val="-2"/>
        </w:rPr>
        <w:t xml:space="preserve"> </w:t>
      </w:r>
      <w:r>
        <w:rPr>
          <w:w w:val="90"/>
        </w:rPr>
        <w:t>and</w:t>
      </w:r>
      <w:r>
        <w:rPr>
          <w:spacing w:val="5"/>
        </w:rPr>
        <w:t xml:space="preserve"> </w:t>
      </w:r>
      <w:r>
        <w:rPr>
          <w:w w:val="90"/>
        </w:rPr>
        <w:t>pasted</w:t>
      </w:r>
      <w:r>
        <w:rPr>
          <w:spacing w:val="6"/>
        </w:rPr>
        <w:t xml:space="preserve"> </w:t>
      </w:r>
      <w:r>
        <w:rPr>
          <w:w w:val="90"/>
        </w:rPr>
        <w:t>from</w:t>
      </w:r>
      <w:r>
        <w:rPr>
          <w:spacing w:val="-4"/>
        </w:rPr>
        <w:t xml:space="preserve"> </w:t>
      </w:r>
      <w:r>
        <w:rPr>
          <w:w w:val="90"/>
        </w:rPr>
        <w:t>an</w:t>
      </w:r>
      <w:r>
        <w:rPr>
          <w:spacing w:val="3"/>
        </w:rPr>
        <w:t xml:space="preserve"> </w:t>
      </w:r>
      <w:r>
        <w:rPr>
          <w:w w:val="90"/>
        </w:rPr>
        <w:t>Internet</w:t>
      </w:r>
      <w:r>
        <w:rPr>
          <w:spacing w:val="-2"/>
        </w:rPr>
        <w:t xml:space="preserve"> </w:t>
      </w:r>
      <w:r>
        <w:rPr>
          <w:w w:val="90"/>
        </w:rPr>
        <w:t>source,</w:t>
      </w:r>
      <w:r>
        <w:rPr>
          <w:spacing w:val="3"/>
        </w:rPr>
        <w:t xml:space="preserve"> </w:t>
      </w:r>
      <w:r>
        <w:rPr>
          <w:w w:val="90"/>
        </w:rPr>
        <w:t>without</w:t>
      </w:r>
      <w:r>
        <w:rPr>
          <w:spacing w:val="-2"/>
        </w:rPr>
        <w:t xml:space="preserve"> </w:t>
      </w:r>
      <w:r>
        <w:rPr>
          <w:w w:val="90"/>
        </w:rPr>
        <w:t>acknowledgement</w:t>
      </w:r>
      <w:r>
        <w:rPr>
          <w:spacing w:val="5"/>
        </w:rPr>
        <w:t xml:space="preserve"> </w:t>
      </w:r>
      <w:r>
        <w:rPr>
          <w:w w:val="90"/>
        </w:rPr>
        <w:t>of</w:t>
      </w:r>
      <w:r>
        <w:rPr>
          <w:spacing w:val="-3"/>
        </w:rPr>
        <w:t xml:space="preserve"> </w:t>
      </w:r>
      <w:r>
        <w:rPr>
          <w:w w:val="90"/>
        </w:rPr>
        <w:t>the</w:t>
      </w:r>
      <w:r>
        <w:rPr>
          <w:spacing w:val="-3"/>
        </w:rPr>
        <w:t xml:space="preserve"> </w:t>
      </w:r>
      <w:r>
        <w:rPr>
          <w:spacing w:val="-2"/>
          <w:w w:val="90"/>
        </w:rPr>
        <w:t>source.</w:t>
      </w:r>
    </w:p>
    <w:p w14:paraId="68CE4365" w14:textId="77777777" w:rsidR="00D83583" w:rsidRDefault="00D83583">
      <w:pPr>
        <w:pStyle w:val="BodyText"/>
        <w:spacing w:before="5"/>
        <w:rPr>
          <w:sz w:val="21"/>
        </w:rPr>
      </w:pPr>
    </w:p>
    <w:p w14:paraId="4BFC6A9C" w14:textId="77777777" w:rsidR="00D83583" w:rsidRDefault="00222C24">
      <w:pPr>
        <w:pStyle w:val="BodyText"/>
        <w:spacing w:line="256" w:lineRule="auto"/>
        <w:ind w:left="878" w:right="1688"/>
      </w:pPr>
      <w:r>
        <w:rPr>
          <w:b/>
          <w:w w:val="90"/>
        </w:rPr>
        <w:t xml:space="preserve">Misuse of Sources </w:t>
      </w:r>
      <w:r>
        <w:rPr>
          <w:w w:val="90"/>
        </w:rPr>
        <w:t>is the unintentional misappropriation of the language, ideas, and work of others due to a lack of understanding of the conventions of citation and documentation, including paraphrasing, quoting, and</w:t>
      </w:r>
      <w:r>
        <w:rPr>
          <w:spacing w:val="40"/>
        </w:rPr>
        <w:t xml:space="preserve"> </w:t>
      </w:r>
      <w:r>
        <w:rPr>
          <w:w w:val="95"/>
        </w:rPr>
        <w:t>the parameters of common knowledge.</w:t>
      </w:r>
    </w:p>
    <w:p w14:paraId="2D92B23F" w14:textId="77777777" w:rsidR="00D83583" w:rsidRDefault="00D83583">
      <w:pPr>
        <w:spacing w:line="256" w:lineRule="auto"/>
        <w:sectPr w:rsidR="00D83583" w:rsidSect="00E6495B">
          <w:pgSz w:w="12240" w:h="15840"/>
          <w:pgMar w:top="1360" w:right="20" w:bottom="280" w:left="920" w:header="720" w:footer="720" w:gutter="0"/>
          <w:cols w:space="720"/>
        </w:sectPr>
      </w:pPr>
    </w:p>
    <w:p w14:paraId="6FCCF0FA" w14:textId="31522D50" w:rsidR="00D83583" w:rsidRDefault="00BD311A" w:rsidP="007535E2">
      <w:pPr>
        <w:pStyle w:val="BodyText"/>
        <w:spacing w:before="110" w:line="254" w:lineRule="auto"/>
        <w:ind w:right="1515"/>
      </w:pPr>
      <w:r>
        <w:rPr>
          <w:w w:val="95"/>
        </w:rPr>
        <w:lastRenderedPageBreak/>
        <w:t>S</w:t>
      </w:r>
      <w:r w:rsidR="00222C24">
        <w:rPr>
          <w:w w:val="95"/>
        </w:rPr>
        <w:t>tudents</w:t>
      </w:r>
      <w:r w:rsidR="00222C24">
        <w:rPr>
          <w:spacing w:val="-12"/>
          <w:w w:val="95"/>
        </w:rPr>
        <w:t xml:space="preserve"> </w:t>
      </w:r>
      <w:r w:rsidR="00222C24">
        <w:rPr>
          <w:w w:val="95"/>
        </w:rPr>
        <w:t>are</w:t>
      </w:r>
      <w:r w:rsidR="00222C24">
        <w:rPr>
          <w:spacing w:val="-11"/>
          <w:w w:val="95"/>
        </w:rPr>
        <w:t xml:space="preserve"> </w:t>
      </w:r>
      <w:r w:rsidR="00222C24">
        <w:rPr>
          <w:w w:val="95"/>
        </w:rPr>
        <w:t>responsible</w:t>
      </w:r>
      <w:r w:rsidR="00222C24">
        <w:rPr>
          <w:spacing w:val="-11"/>
          <w:w w:val="95"/>
        </w:rPr>
        <w:t xml:space="preserve"> </w:t>
      </w:r>
      <w:r w:rsidR="00222C24">
        <w:rPr>
          <w:w w:val="95"/>
        </w:rPr>
        <w:t>for</w:t>
      </w:r>
      <w:r w:rsidR="00222C24">
        <w:rPr>
          <w:spacing w:val="-11"/>
          <w:w w:val="95"/>
        </w:rPr>
        <w:t xml:space="preserve"> </w:t>
      </w:r>
      <w:r w:rsidR="00222C24">
        <w:rPr>
          <w:w w:val="95"/>
        </w:rPr>
        <w:t>knowing</w:t>
      </w:r>
      <w:r w:rsidR="00222C24">
        <w:rPr>
          <w:spacing w:val="-11"/>
          <w:w w:val="95"/>
        </w:rPr>
        <w:t xml:space="preserve"> </w:t>
      </w:r>
      <w:r w:rsidR="00222C24">
        <w:rPr>
          <w:w w:val="95"/>
        </w:rPr>
        <w:t>how</w:t>
      </w:r>
      <w:r w:rsidR="00222C24">
        <w:rPr>
          <w:spacing w:val="-11"/>
          <w:w w:val="95"/>
        </w:rPr>
        <w:t xml:space="preserve"> </w:t>
      </w:r>
      <w:r w:rsidR="00222C24">
        <w:rPr>
          <w:w w:val="95"/>
        </w:rPr>
        <w:t>to</w:t>
      </w:r>
      <w:r w:rsidR="00222C24">
        <w:rPr>
          <w:spacing w:val="-11"/>
          <w:w w:val="95"/>
        </w:rPr>
        <w:t xml:space="preserve"> </w:t>
      </w:r>
      <w:r w:rsidR="00222C24">
        <w:rPr>
          <w:w w:val="95"/>
        </w:rPr>
        <w:t>quote</w:t>
      </w:r>
      <w:r w:rsidR="00222C24">
        <w:rPr>
          <w:spacing w:val="-11"/>
          <w:w w:val="95"/>
        </w:rPr>
        <w:t xml:space="preserve"> </w:t>
      </w:r>
      <w:r w:rsidR="00222C24">
        <w:rPr>
          <w:w w:val="95"/>
        </w:rPr>
        <w:t>from,</w:t>
      </w:r>
      <w:r w:rsidR="00222C24">
        <w:rPr>
          <w:spacing w:val="-12"/>
          <w:w w:val="95"/>
        </w:rPr>
        <w:t xml:space="preserve"> </w:t>
      </w:r>
      <w:r w:rsidR="00222C24">
        <w:rPr>
          <w:w w:val="95"/>
        </w:rPr>
        <w:t>paraphrase,</w:t>
      </w:r>
      <w:r w:rsidR="00222C24">
        <w:rPr>
          <w:spacing w:val="-11"/>
          <w:w w:val="95"/>
        </w:rPr>
        <w:t xml:space="preserve"> </w:t>
      </w:r>
      <w:r w:rsidR="00222C24">
        <w:rPr>
          <w:w w:val="95"/>
        </w:rPr>
        <w:t>summarize,</w:t>
      </w:r>
      <w:r w:rsidR="00222C24">
        <w:rPr>
          <w:spacing w:val="-11"/>
          <w:w w:val="95"/>
        </w:rPr>
        <w:t xml:space="preserve"> </w:t>
      </w:r>
      <w:r w:rsidR="00222C24">
        <w:rPr>
          <w:w w:val="95"/>
        </w:rPr>
        <w:t>and</w:t>
      </w:r>
      <w:r w:rsidR="00222C24">
        <w:rPr>
          <w:spacing w:val="-11"/>
          <w:w w:val="95"/>
        </w:rPr>
        <w:t xml:space="preserve"> </w:t>
      </w:r>
      <w:r w:rsidR="00222C24">
        <w:rPr>
          <w:w w:val="95"/>
        </w:rPr>
        <w:t>cite</w:t>
      </w:r>
      <w:r w:rsidR="00222C24">
        <w:rPr>
          <w:spacing w:val="-11"/>
          <w:w w:val="95"/>
        </w:rPr>
        <w:t xml:space="preserve"> </w:t>
      </w:r>
      <w:r w:rsidR="00222C24">
        <w:rPr>
          <w:w w:val="95"/>
        </w:rPr>
        <w:t>sources</w:t>
      </w:r>
      <w:r w:rsidR="00222C24">
        <w:rPr>
          <w:spacing w:val="-11"/>
          <w:w w:val="95"/>
        </w:rPr>
        <w:t xml:space="preserve"> </w:t>
      </w:r>
      <w:r w:rsidR="00222C24">
        <w:rPr>
          <w:w w:val="95"/>
        </w:rPr>
        <w:t>correctly. However,</w:t>
      </w:r>
      <w:r w:rsidR="00222C24">
        <w:rPr>
          <w:spacing w:val="-8"/>
          <w:w w:val="95"/>
        </w:rPr>
        <w:t xml:space="preserve"> </w:t>
      </w:r>
      <w:r w:rsidR="00222C24">
        <w:rPr>
          <w:w w:val="95"/>
        </w:rPr>
        <w:t>when</w:t>
      </w:r>
      <w:r w:rsidR="00222C24">
        <w:rPr>
          <w:spacing w:val="-7"/>
          <w:w w:val="95"/>
        </w:rPr>
        <w:t xml:space="preserve"> </w:t>
      </w:r>
      <w:r w:rsidR="00222C24">
        <w:rPr>
          <w:w w:val="95"/>
        </w:rPr>
        <w:t>a</w:t>
      </w:r>
      <w:r w:rsidR="00222C24">
        <w:rPr>
          <w:spacing w:val="-7"/>
          <w:w w:val="95"/>
        </w:rPr>
        <w:t xml:space="preserve"> </w:t>
      </w:r>
      <w:r w:rsidR="00222C24">
        <w:rPr>
          <w:w w:val="95"/>
        </w:rPr>
        <w:t>student</w:t>
      </w:r>
      <w:r w:rsidR="00222C24">
        <w:rPr>
          <w:spacing w:val="-7"/>
          <w:w w:val="95"/>
        </w:rPr>
        <w:t xml:space="preserve"> </w:t>
      </w:r>
      <w:r w:rsidR="00222C24">
        <w:rPr>
          <w:w w:val="95"/>
        </w:rPr>
        <w:t>has</w:t>
      </w:r>
      <w:r w:rsidR="00222C24">
        <w:rPr>
          <w:spacing w:val="-9"/>
          <w:w w:val="95"/>
        </w:rPr>
        <w:t xml:space="preserve"> </w:t>
      </w:r>
      <w:r w:rsidR="00222C24">
        <w:rPr>
          <w:w w:val="95"/>
        </w:rPr>
        <w:t>attempted</w:t>
      </w:r>
      <w:r w:rsidR="00222C24">
        <w:rPr>
          <w:spacing w:val="-8"/>
          <w:w w:val="95"/>
        </w:rPr>
        <w:t xml:space="preserve"> </w:t>
      </w:r>
      <w:r w:rsidR="00222C24">
        <w:rPr>
          <w:w w:val="95"/>
        </w:rPr>
        <w:t>to</w:t>
      </w:r>
      <w:r w:rsidR="00222C24">
        <w:rPr>
          <w:spacing w:val="-8"/>
          <w:w w:val="95"/>
        </w:rPr>
        <w:t xml:space="preserve"> </w:t>
      </w:r>
      <w:r w:rsidR="00222C24">
        <w:rPr>
          <w:w w:val="95"/>
        </w:rPr>
        <w:t>acknowledge</w:t>
      </w:r>
      <w:r w:rsidR="00222C24">
        <w:rPr>
          <w:spacing w:val="-9"/>
          <w:w w:val="95"/>
        </w:rPr>
        <w:t xml:space="preserve"> </w:t>
      </w:r>
      <w:r w:rsidR="00222C24">
        <w:rPr>
          <w:w w:val="95"/>
        </w:rPr>
        <w:t>a</w:t>
      </w:r>
      <w:r w:rsidR="00222C24">
        <w:rPr>
          <w:spacing w:val="-7"/>
          <w:w w:val="95"/>
        </w:rPr>
        <w:t xml:space="preserve"> </w:t>
      </w:r>
      <w:r w:rsidR="00222C24">
        <w:rPr>
          <w:w w:val="95"/>
        </w:rPr>
        <w:t>source</w:t>
      </w:r>
      <w:r w:rsidR="00222C24">
        <w:rPr>
          <w:spacing w:val="-9"/>
          <w:w w:val="95"/>
        </w:rPr>
        <w:t xml:space="preserve"> </w:t>
      </w:r>
      <w:r w:rsidR="00222C24">
        <w:rPr>
          <w:w w:val="95"/>
        </w:rPr>
        <w:t>but</w:t>
      </w:r>
      <w:r w:rsidR="00222C24">
        <w:rPr>
          <w:spacing w:val="-7"/>
          <w:w w:val="95"/>
        </w:rPr>
        <w:t xml:space="preserve"> </w:t>
      </w:r>
      <w:r w:rsidR="00222C24">
        <w:rPr>
          <w:w w:val="95"/>
        </w:rPr>
        <w:t>has</w:t>
      </w:r>
      <w:r w:rsidR="00222C24">
        <w:rPr>
          <w:spacing w:val="-8"/>
          <w:w w:val="95"/>
        </w:rPr>
        <w:t xml:space="preserve"> </w:t>
      </w:r>
      <w:r w:rsidR="00222C24">
        <w:rPr>
          <w:w w:val="95"/>
        </w:rPr>
        <w:t>not</w:t>
      </w:r>
      <w:r w:rsidR="00222C24">
        <w:rPr>
          <w:spacing w:val="-7"/>
          <w:w w:val="95"/>
        </w:rPr>
        <w:t xml:space="preserve"> </w:t>
      </w:r>
      <w:r w:rsidR="00222C24">
        <w:rPr>
          <w:w w:val="95"/>
        </w:rPr>
        <w:t>done</w:t>
      </w:r>
      <w:r w:rsidR="00222C24">
        <w:rPr>
          <w:spacing w:val="-9"/>
          <w:w w:val="95"/>
        </w:rPr>
        <w:t xml:space="preserve"> </w:t>
      </w:r>
      <w:r w:rsidR="00222C24">
        <w:rPr>
          <w:w w:val="95"/>
        </w:rPr>
        <w:t>so</w:t>
      </w:r>
      <w:r w:rsidR="00222C24">
        <w:rPr>
          <w:spacing w:val="-8"/>
          <w:w w:val="95"/>
        </w:rPr>
        <w:t xml:space="preserve"> </w:t>
      </w:r>
      <w:r w:rsidR="00222C24">
        <w:rPr>
          <w:w w:val="95"/>
        </w:rPr>
        <w:t>fully</w:t>
      </w:r>
      <w:r w:rsidR="00222C24">
        <w:rPr>
          <w:spacing w:val="-7"/>
          <w:w w:val="95"/>
        </w:rPr>
        <w:t xml:space="preserve"> </w:t>
      </w:r>
      <w:r w:rsidR="00222C24">
        <w:rPr>
          <w:w w:val="95"/>
        </w:rPr>
        <w:t>or</w:t>
      </w:r>
      <w:r w:rsidR="00222C24">
        <w:rPr>
          <w:spacing w:val="-7"/>
          <w:w w:val="95"/>
        </w:rPr>
        <w:t xml:space="preserve"> </w:t>
      </w:r>
      <w:r w:rsidR="00222C24">
        <w:rPr>
          <w:w w:val="95"/>
        </w:rPr>
        <w:t>completely,</w:t>
      </w:r>
      <w:r w:rsidR="00222C24">
        <w:rPr>
          <w:spacing w:val="-7"/>
          <w:w w:val="95"/>
        </w:rPr>
        <w:t xml:space="preserve"> </w:t>
      </w:r>
      <w:r w:rsidR="00222C24">
        <w:rPr>
          <w:w w:val="95"/>
        </w:rPr>
        <w:t>the instructor, perhaps</w:t>
      </w:r>
      <w:r w:rsidR="00222C24">
        <w:rPr>
          <w:spacing w:val="-1"/>
          <w:w w:val="95"/>
        </w:rPr>
        <w:t xml:space="preserve"> </w:t>
      </w:r>
      <w:r w:rsidR="00222C24">
        <w:rPr>
          <w:w w:val="95"/>
        </w:rPr>
        <w:t>in</w:t>
      </w:r>
      <w:r w:rsidR="00222C24">
        <w:rPr>
          <w:spacing w:val="-1"/>
          <w:w w:val="95"/>
        </w:rPr>
        <w:t xml:space="preserve"> </w:t>
      </w:r>
      <w:r w:rsidR="00222C24">
        <w:rPr>
          <w:w w:val="95"/>
        </w:rPr>
        <w:t>consultation</w:t>
      </w:r>
      <w:r w:rsidR="00222C24">
        <w:rPr>
          <w:spacing w:val="-1"/>
          <w:w w:val="95"/>
        </w:rPr>
        <w:t xml:space="preserve"> </w:t>
      </w:r>
      <w:r w:rsidR="00222C24">
        <w:rPr>
          <w:w w:val="95"/>
        </w:rPr>
        <w:t>with</w:t>
      </w:r>
      <w:r w:rsidR="00222C24">
        <w:rPr>
          <w:spacing w:val="-1"/>
          <w:w w:val="95"/>
        </w:rPr>
        <w:t xml:space="preserve"> </w:t>
      </w:r>
      <w:r w:rsidR="00222C24">
        <w:rPr>
          <w:w w:val="95"/>
        </w:rPr>
        <w:t>other</w:t>
      </w:r>
      <w:r w:rsidR="00222C24">
        <w:rPr>
          <w:spacing w:val="-1"/>
          <w:w w:val="95"/>
        </w:rPr>
        <w:t xml:space="preserve"> </w:t>
      </w:r>
      <w:r w:rsidR="00222C24">
        <w:rPr>
          <w:w w:val="95"/>
        </w:rPr>
        <w:t>faculty,</w:t>
      </w:r>
      <w:r w:rsidR="00222C24">
        <w:rPr>
          <w:spacing w:val="-2"/>
          <w:w w:val="95"/>
        </w:rPr>
        <w:t xml:space="preserve"> </w:t>
      </w:r>
      <w:r w:rsidR="00222C24">
        <w:rPr>
          <w:w w:val="95"/>
        </w:rPr>
        <w:t>administrators,</w:t>
      </w:r>
      <w:r w:rsidR="00222C24">
        <w:rPr>
          <w:spacing w:val="-4"/>
          <w:w w:val="95"/>
        </w:rPr>
        <w:t xml:space="preserve"> </w:t>
      </w:r>
      <w:r w:rsidR="00222C24">
        <w:rPr>
          <w:w w:val="95"/>
        </w:rPr>
        <w:t>or</w:t>
      </w:r>
      <w:r w:rsidR="00222C24">
        <w:rPr>
          <w:spacing w:val="-1"/>
          <w:w w:val="95"/>
        </w:rPr>
        <w:t xml:space="preserve"> </w:t>
      </w:r>
      <w:r w:rsidR="00222C24">
        <w:rPr>
          <w:w w:val="95"/>
        </w:rPr>
        <w:t>an</w:t>
      </w:r>
      <w:r w:rsidR="00222C24">
        <w:rPr>
          <w:spacing w:val="-1"/>
          <w:w w:val="95"/>
        </w:rPr>
        <w:t xml:space="preserve"> </w:t>
      </w:r>
      <w:r w:rsidR="00222C24">
        <w:rPr>
          <w:w w:val="95"/>
        </w:rPr>
        <w:t>academic</w:t>
      </w:r>
      <w:r w:rsidR="00222C24">
        <w:rPr>
          <w:spacing w:val="-2"/>
          <w:w w:val="95"/>
        </w:rPr>
        <w:t xml:space="preserve"> </w:t>
      </w:r>
      <w:r w:rsidR="00222C24">
        <w:rPr>
          <w:w w:val="95"/>
        </w:rPr>
        <w:t>integrity</w:t>
      </w:r>
      <w:r w:rsidR="00222C24">
        <w:rPr>
          <w:spacing w:val="-1"/>
          <w:w w:val="95"/>
        </w:rPr>
        <w:t xml:space="preserve"> </w:t>
      </w:r>
      <w:r w:rsidR="00222C24">
        <w:rPr>
          <w:w w:val="95"/>
        </w:rPr>
        <w:t>panel,</w:t>
      </w:r>
      <w:r w:rsidR="00222C24">
        <w:rPr>
          <w:spacing w:val="-1"/>
          <w:w w:val="95"/>
        </w:rPr>
        <w:t xml:space="preserve"> </w:t>
      </w:r>
      <w:r w:rsidR="00222C24">
        <w:rPr>
          <w:w w:val="95"/>
        </w:rPr>
        <w:t xml:space="preserve">may </w:t>
      </w:r>
      <w:r w:rsidR="00222C24">
        <w:rPr>
          <w:w w:val="90"/>
        </w:rPr>
        <w:t>determine that</w:t>
      </w:r>
      <w:r w:rsidR="00222C24">
        <w:t xml:space="preserve"> </w:t>
      </w:r>
      <w:r w:rsidR="00222C24">
        <w:rPr>
          <w:w w:val="90"/>
        </w:rPr>
        <w:t>the</w:t>
      </w:r>
      <w:r w:rsidR="00222C24">
        <w:t xml:space="preserve"> </w:t>
      </w:r>
      <w:r w:rsidR="00222C24">
        <w:rPr>
          <w:w w:val="90"/>
        </w:rPr>
        <w:t>issue</w:t>
      </w:r>
      <w:r w:rsidR="00222C24">
        <w:t xml:space="preserve"> </w:t>
      </w:r>
      <w:r w:rsidR="00222C24">
        <w:rPr>
          <w:w w:val="90"/>
        </w:rPr>
        <w:t>is</w:t>
      </w:r>
      <w:r w:rsidR="00222C24">
        <w:t xml:space="preserve"> </w:t>
      </w:r>
      <w:r w:rsidR="00222C24">
        <w:rPr>
          <w:w w:val="90"/>
        </w:rPr>
        <w:t>Misuse</w:t>
      </w:r>
      <w:r w:rsidR="00222C24">
        <w:t xml:space="preserve"> </w:t>
      </w:r>
      <w:r w:rsidR="00222C24">
        <w:rPr>
          <w:w w:val="90"/>
        </w:rPr>
        <w:t>of Sources</w:t>
      </w:r>
      <w:r w:rsidR="00222C24">
        <w:t xml:space="preserve"> </w:t>
      </w:r>
      <w:r w:rsidR="00222C24">
        <w:rPr>
          <w:w w:val="90"/>
        </w:rPr>
        <w:t>or</w:t>
      </w:r>
      <w:r w:rsidR="00222C24">
        <w:t xml:space="preserve"> </w:t>
      </w:r>
      <w:r w:rsidR="00222C24">
        <w:rPr>
          <w:w w:val="90"/>
        </w:rPr>
        <w:t>unsuccessful</w:t>
      </w:r>
      <w:r w:rsidR="00222C24">
        <w:t xml:space="preserve"> </w:t>
      </w:r>
      <w:r w:rsidR="00222C24">
        <w:rPr>
          <w:w w:val="90"/>
        </w:rPr>
        <w:t>writing,</w:t>
      </w:r>
      <w:r w:rsidR="00222C24">
        <w:t xml:space="preserve"> </w:t>
      </w:r>
      <w:r w:rsidR="00222C24">
        <w:rPr>
          <w:w w:val="90"/>
        </w:rPr>
        <w:t>rather</w:t>
      </w:r>
      <w:r w:rsidR="00222C24">
        <w:t xml:space="preserve"> </w:t>
      </w:r>
      <w:r w:rsidR="00222C24">
        <w:rPr>
          <w:w w:val="90"/>
        </w:rPr>
        <w:t>than</w:t>
      </w:r>
      <w:r w:rsidR="00222C24">
        <w:rPr>
          <w:spacing w:val="15"/>
        </w:rPr>
        <w:t xml:space="preserve"> </w:t>
      </w:r>
      <w:r w:rsidR="00222C24">
        <w:rPr>
          <w:w w:val="90"/>
        </w:rPr>
        <w:t>Intentional</w:t>
      </w:r>
      <w:r w:rsidR="00222C24">
        <w:t xml:space="preserve"> </w:t>
      </w:r>
      <w:r w:rsidR="00222C24">
        <w:rPr>
          <w:w w:val="90"/>
        </w:rPr>
        <w:t>Misrepresentation.</w:t>
      </w:r>
      <w:r w:rsidR="0022034D">
        <w:rPr>
          <w:rStyle w:val="FootnoteReference"/>
          <w:w w:val="90"/>
        </w:rPr>
        <w:footnoteReference w:id="1"/>
      </w:r>
    </w:p>
    <w:p w14:paraId="1D735662" w14:textId="77777777" w:rsidR="00D83583" w:rsidRPr="00EF1273" w:rsidRDefault="00D83583">
      <w:pPr>
        <w:pStyle w:val="BodyText"/>
        <w:rPr>
          <w:sz w:val="29"/>
          <w:szCs w:val="29"/>
        </w:rPr>
      </w:pPr>
    </w:p>
    <w:p w14:paraId="6CC5A918" w14:textId="77777777" w:rsidR="00D83583" w:rsidRDefault="00222C24">
      <w:pPr>
        <w:pStyle w:val="Heading3"/>
        <w:spacing w:before="1"/>
      </w:pPr>
      <w:r>
        <w:rPr>
          <w:color w:val="305A87"/>
          <w:w w:val="90"/>
        </w:rPr>
        <w:t>Penalties</w:t>
      </w:r>
      <w:r>
        <w:rPr>
          <w:color w:val="305A87"/>
          <w:spacing w:val="-4"/>
        </w:rPr>
        <w:t xml:space="preserve"> </w:t>
      </w:r>
      <w:r>
        <w:rPr>
          <w:color w:val="305A87"/>
          <w:w w:val="90"/>
        </w:rPr>
        <w:t>and</w:t>
      </w:r>
      <w:r>
        <w:rPr>
          <w:color w:val="305A87"/>
          <w:spacing w:val="-2"/>
        </w:rPr>
        <w:t xml:space="preserve"> </w:t>
      </w:r>
      <w:r>
        <w:rPr>
          <w:color w:val="305A87"/>
          <w:w w:val="90"/>
        </w:rPr>
        <w:t>Procedures</w:t>
      </w:r>
      <w:r>
        <w:rPr>
          <w:color w:val="305A87"/>
          <w:spacing w:val="-3"/>
        </w:rPr>
        <w:t xml:space="preserve"> </w:t>
      </w:r>
      <w:r>
        <w:rPr>
          <w:color w:val="305A87"/>
          <w:w w:val="90"/>
        </w:rPr>
        <w:t>for</w:t>
      </w:r>
      <w:r>
        <w:rPr>
          <w:color w:val="305A87"/>
          <w:spacing w:val="-4"/>
        </w:rPr>
        <w:t xml:space="preserve"> </w:t>
      </w:r>
      <w:r>
        <w:rPr>
          <w:color w:val="305A87"/>
          <w:w w:val="90"/>
        </w:rPr>
        <w:t>Violating</w:t>
      </w:r>
      <w:r>
        <w:rPr>
          <w:color w:val="305A87"/>
          <w:spacing w:val="-5"/>
        </w:rPr>
        <w:t xml:space="preserve"> </w:t>
      </w:r>
      <w:r>
        <w:rPr>
          <w:color w:val="305A87"/>
          <w:w w:val="90"/>
        </w:rPr>
        <w:t>Academic</w:t>
      </w:r>
      <w:r>
        <w:rPr>
          <w:color w:val="305A87"/>
          <w:spacing w:val="-5"/>
        </w:rPr>
        <w:t xml:space="preserve"> </w:t>
      </w:r>
      <w:r>
        <w:rPr>
          <w:color w:val="305A87"/>
          <w:w w:val="90"/>
        </w:rPr>
        <w:t>Integrity</w:t>
      </w:r>
      <w:r>
        <w:rPr>
          <w:color w:val="305A87"/>
          <w:spacing w:val="-4"/>
        </w:rPr>
        <w:t xml:space="preserve"> </w:t>
      </w:r>
      <w:r>
        <w:rPr>
          <w:color w:val="305A87"/>
          <w:spacing w:val="-2"/>
          <w:w w:val="90"/>
        </w:rPr>
        <w:t>Standards</w:t>
      </w:r>
    </w:p>
    <w:p w14:paraId="75F4E019" w14:textId="77777777" w:rsidR="00D83583" w:rsidRDefault="00222C24">
      <w:pPr>
        <w:pStyle w:val="BodyText"/>
        <w:spacing w:before="19" w:line="254" w:lineRule="auto"/>
        <w:ind w:left="520" w:right="1688"/>
      </w:pPr>
      <w:r>
        <w:rPr>
          <w:w w:val="90"/>
        </w:rPr>
        <w:t xml:space="preserve">Accordingly, students who act in a dishonest manner by cheating on written exams or plagiarizing are subject to </w:t>
      </w:r>
      <w:r>
        <w:t>penalty</w:t>
      </w:r>
      <w:r>
        <w:rPr>
          <w:spacing w:val="-14"/>
        </w:rPr>
        <w:t xml:space="preserve"> </w:t>
      </w:r>
      <w:r>
        <w:t>under</w:t>
      </w:r>
      <w:r>
        <w:rPr>
          <w:spacing w:val="-14"/>
        </w:rPr>
        <w:t xml:space="preserve"> </w:t>
      </w:r>
      <w:r>
        <w:t>the</w:t>
      </w:r>
      <w:r>
        <w:rPr>
          <w:spacing w:val="-14"/>
        </w:rPr>
        <w:t xml:space="preserve"> </w:t>
      </w:r>
      <w:r>
        <w:t>following</w:t>
      </w:r>
      <w:r>
        <w:rPr>
          <w:spacing w:val="-14"/>
        </w:rPr>
        <w:t xml:space="preserve"> </w:t>
      </w:r>
      <w:r>
        <w:t>procedures.</w:t>
      </w:r>
    </w:p>
    <w:p w14:paraId="4E460BF4" w14:textId="77777777" w:rsidR="00D83583" w:rsidRDefault="00D83583">
      <w:pPr>
        <w:pStyle w:val="BodyText"/>
        <w:rPr>
          <w:sz w:val="21"/>
        </w:rPr>
      </w:pPr>
    </w:p>
    <w:p w14:paraId="704566A1" w14:textId="77777777" w:rsidR="00D83583" w:rsidRDefault="00222C24">
      <w:pPr>
        <w:pStyle w:val="BodyText"/>
        <w:spacing w:before="1" w:line="256" w:lineRule="auto"/>
        <w:ind w:left="520" w:right="1746"/>
        <w:jc w:val="both"/>
      </w:pPr>
      <w:r>
        <w:rPr>
          <w:b/>
          <w:w w:val="90"/>
        </w:rPr>
        <w:t xml:space="preserve">Please Note: </w:t>
      </w:r>
      <w:r>
        <w:rPr>
          <w:w w:val="90"/>
        </w:rPr>
        <w:t xml:space="preserve">If a faculty member determines that a student unintentionally misused sources on an assignment, he/she may lower the grade on the assignment in question (including lowering to a grade of “F”). No additional </w:t>
      </w:r>
      <w:r>
        <w:t>penalty</w:t>
      </w:r>
      <w:r>
        <w:rPr>
          <w:spacing w:val="-14"/>
        </w:rPr>
        <w:t xml:space="preserve"> </w:t>
      </w:r>
      <w:r>
        <w:t>should</w:t>
      </w:r>
      <w:r>
        <w:rPr>
          <w:spacing w:val="-14"/>
        </w:rPr>
        <w:t xml:space="preserve"> </w:t>
      </w:r>
      <w:r>
        <w:t>be</w:t>
      </w:r>
      <w:r>
        <w:rPr>
          <w:spacing w:val="-14"/>
        </w:rPr>
        <w:t xml:space="preserve"> </w:t>
      </w:r>
      <w:r>
        <w:t>imposed.</w:t>
      </w:r>
    </w:p>
    <w:p w14:paraId="317F2A45" w14:textId="77777777" w:rsidR="00D83583" w:rsidRPr="0022034D" w:rsidRDefault="00D83583">
      <w:pPr>
        <w:pStyle w:val="BodyText"/>
        <w:spacing w:before="4"/>
        <w:rPr>
          <w:sz w:val="29"/>
          <w:szCs w:val="29"/>
        </w:rPr>
      </w:pPr>
    </w:p>
    <w:p w14:paraId="7685759A" w14:textId="77777777" w:rsidR="00D83583" w:rsidRDefault="00222C24">
      <w:pPr>
        <w:pStyle w:val="Heading3"/>
      </w:pPr>
      <w:r>
        <w:rPr>
          <w:color w:val="305A87"/>
          <w:w w:val="95"/>
        </w:rPr>
        <w:t>Notification</w:t>
      </w:r>
      <w:r>
        <w:rPr>
          <w:color w:val="305A87"/>
          <w:spacing w:val="-7"/>
          <w:w w:val="95"/>
        </w:rPr>
        <w:t xml:space="preserve"> </w:t>
      </w:r>
      <w:r>
        <w:rPr>
          <w:color w:val="305A87"/>
          <w:spacing w:val="-2"/>
        </w:rPr>
        <w:t>Process</w:t>
      </w:r>
    </w:p>
    <w:p w14:paraId="78FD7B4B" w14:textId="77777777" w:rsidR="00D83583" w:rsidRDefault="00222C24">
      <w:pPr>
        <w:pStyle w:val="BodyText"/>
        <w:spacing w:before="12" w:line="254" w:lineRule="auto"/>
        <w:ind w:left="520" w:right="1688"/>
      </w:pPr>
      <w:r>
        <w:rPr>
          <w:w w:val="95"/>
        </w:rPr>
        <w:t>Any</w:t>
      </w:r>
      <w:r>
        <w:rPr>
          <w:spacing w:val="-4"/>
          <w:w w:val="95"/>
        </w:rPr>
        <w:t xml:space="preserve"> </w:t>
      </w:r>
      <w:r>
        <w:rPr>
          <w:w w:val="95"/>
        </w:rPr>
        <w:t>member</w:t>
      </w:r>
      <w:r>
        <w:rPr>
          <w:spacing w:val="-4"/>
          <w:w w:val="95"/>
        </w:rPr>
        <w:t xml:space="preserve"> </w:t>
      </w:r>
      <w:r>
        <w:rPr>
          <w:w w:val="95"/>
        </w:rPr>
        <w:t>of</w:t>
      </w:r>
      <w:r>
        <w:rPr>
          <w:spacing w:val="-6"/>
          <w:w w:val="95"/>
        </w:rPr>
        <w:t xml:space="preserve"> </w:t>
      </w:r>
      <w:r>
        <w:rPr>
          <w:w w:val="95"/>
        </w:rPr>
        <w:t>the</w:t>
      </w:r>
      <w:r>
        <w:rPr>
          <w:spacing w:val="-6"/>
          <w:w w:val="95"/>
        </w:rPr>
        <w:t xml:space="preserve"> </w:t>
      </w:r>
      <w:r>
        <w:rPr>
          <w:w w:val="95"/>
        </w:rPr>
        <w:t>Yeshiva</w:t>
      </w:r>
      <w:r>
        <w:rPr>
          <w:spacing w:val="-4"/>
          <w:w w:val="95"/>
        </w:rPr>
        <w:t xml:space="preserve"> </w:t>
      </w:r>
      <w:r>
        <w:rPr>
          <w:w w:val="95"/>
        </w:rPr>
        <w:t>University</w:t>
      </w:r>
      <w:r>
        <w:rPr>
          <w:spacing w:val="-4"/>
          <w:w w:val="95"/>
        </w:rPr>
        <w:t xml:space="preserve"> </w:t>
      </w:r>
      <w:r>
        <w:rPr>
          <w:w w:val="95"/>
        </w:rPr>
        <w:t>community</w:t>
      </w:r>
      <w:r>
        <w:rPr>
          <w:spacing w:val="-4"/>
          <w:w w:val="95"/>
        </w:rPr>
        <w:t xml:space="preserve"> </w:t>
      </w:r>
      <w:r>
        <w:rPr>
          <w:w w:val="95"/>
        </w:rPr>
        <w:t>may</w:t>
      </w:r>
      <w:r>
        <w:rPr>
          <w:spacing w:val="-4"/>
          <w:w w:val="95"/>
        </w:rPr>
        <w:t xml:space="preserve"> </w:t>
      </w:r>
      <w:r>
        <w:rPr>
          <w:w w:val="95"/>
        </w:rPr>
        <w:t>initiate</w:t>
      </w:r>
      <w:r>
        <w:rPr>
          <w:spacing w:val="-5"/>
          <w:w w:val="95"/>
        </w:rPr>
        <w:t xml:space="preserve"> </w:t>
      </w:r>
      <w:r>
        <w:rPr>
          <w:w w:val="95"/>
        </w:rPr>
        <w:t>a</w:t>
      </w:r>
      <w:r>
        <w:rPr>
          <w:spacing w:val="-4"/>
          <w:w w:val="95"/>
        </w:rPr>
        <w:t xml:space="preserve"> </w:t>
      </w:r>
      <w:r>
        <w:rPr>
          <w:w w:val="95"/>
        </w:rPr>
        <w:t>report</w:t>
      </w:r>
      <w:r>
        <w:rPr>
          <w:spacing w:val="-4"/>
          <w:w w:val="95"/>
        </w:rPr>
        <w:t xml:space="preserve"> </w:t>
      </w:r>
      <w:r>
        <w:rPr>
          <w:w w:val="95"/>
        </w:rPr>
        <w:t>of</w:t>
      </w:r>
      <w:r>
        <w:rPr>
          <w:spacing w:val="-6"/>
          <w:w w:val="95"/>
        </w:rPr>
        <w:t xml:space="preserve"> </w:t>
      </w:r>
      <w:r>
        <w:rPr>
          <w:w w:val="95"/>
        </w:rPr>
        <w:t>cheating</w:t>
      </w:r>
      <w:r>
        <w:rPr>
          <w:spacing w:val="-5"/>
          <w:w w:val="95"/>
        </w:rPr>
        <w:t xml:space="preserve"> </w:t>
      </w:r>
      <w:r>
        <w:rPr>
          <w:w w:val="95"/>
        </w:rPr>
        <w:t>on</w:t>
      </w:r>
      <w:r>
        <w:rPr>
          <w:spacing w:val="-4"/>
          <w:w w:val="95"/>
        </w:rPr>
        <w:t xml:space="preserve"> </w:t>
      </w:r>
      <w:r>
        <w:rPr>
          <w:w w:val="95"/>
        </w:rPr>
        <w:t>a</w:t>
      </w:r>
      <w:r>
        <w:rPr>
          <w:spacing w:val="-4"/>
          <w:w w:val="95"/>
        </w:rPr>
        <w:t xml:space="preserve"> </w:t>
      </w:r>
      <w:r>
        <w:rPr>
          <w:w w:val="95"/>
        </w:rPr>
        <w:t>written</w:t>
      </w:r>
      <w:r>
        <w:rPr>
          <w:spacing w:val="-4"/>
          <w:w w:val="95"/>
        </w:rPr>
        <w:t xml:space="preserve"> </w:t>
      </w:r>
      <w:r>
        <w:rPr>
          <w:w w:val="95"/>
        </w:rPr>
        <w:t>exam</w:t>
      </w:r>
      <w:r>
        <w:rPr>
          <w:spacing w:val="-6"/>
          <w:w w:val="95"/>
        </w:rPr>
        <w:t xml:space="preserve"> </w:t>
      </w:r>
      <w:r>
        <w:rPr>
          <w:w w:val="95"/>
        </w:rPr>
        <w:t xml:space="preserve">or </w:t>
      </w:r>
      <w:r>
        <w:rPr>
          <w:w w:val="90"/>
        </w:rPr>
        <w:t>plagiarism. The complainant should report the incident immediately, and no later than 10 days after the incident</w:t>
      </w:r>
      <w:r>
        <w:rPr>
          <w:spacing w:val="40"/>
        </w:rPr>
        <w:t xml:space="preserve"> </w:t>
      </w:r>
      <w:r>
        <w:rPr>
          <w:w w:val="95"/>
        </w:rPr>
        <w:t>occurred</w:t>
      </w:r>
      <w:r>
        <w:rPr>
          <w:spacing w:val="-8"/>
          <w:w w:val="95"/>
        </w:rPr>
        <w:t xml:space="preserve"> </w:t>
      </w:r>
      <w:r>
        <w:rPr>
          <w:w w:val="95"/>
        </w:rPr>
        <w:t>and</w:t>
      </w:r>
      <w:r>
        <w:rPr>
          <w:spacing w:val="-7"/>
          <w:w w:val="95"/>
        </w:rPr>
        <w:t xml:space="preserve"> </w:t>
      </w:r>
      <w:r>
        <w:rPr>
          <w:w w:val="95"/>
        </w:rPr>
        <w:t>should</w:t>
      </w:r>
      <w:r>
        <w:rPr>
          <w:spacing w:val="-12"/>
          <w:w w:val="95"/>
        </w:rPr>
        <w:t xml:space="preserve"> </w:t>
      </w:r>
      <w:r>
        <w:rPr>
          <w:w w:val="95"/>
        </w:rPr>
        <w:t>submit</w:t>
      </w:r>
      <w:r>
        <w:rPr>
          <w:spacing w:val="-8"/>
          <w:w w:val="95"/>
        </w:rPr>
        <w:t xml:space="preserve"> </w:t>
      </w:r>
      <w:r>
        <w:rPr>
          <w:w w:val="95"/>
        </w:rPr>
        <w:t>an</w:t>
      </w:r>
      <w:r>
        <w:rPr>
          <w:spacing w:val="-8"/>
          <w:w w:val="95"/>
        </w:rPr>
        <w:t xml:space="preserve"> </w:t>
      </w:r>
      <w:r>
        <w:rPr>
          <w:w w:val="95"/>
        </w:rPr>
        <w:t>Incident</w:t>
      </w:r>
      <w:r>
        <w:rPr>
          <w:spacing w:val="-8"/>
          <w:w w:val="95"/>
        </w:rPr>
        <w:t xml:space="preserve"> </w:t>
      </w:r>
      <w:r>
        <w:rPr>
          <w:w w:val="95"/>
        </w:rPr>
        <w:t>Report</w:t>
      </w:r>
      <w:r>
        <w:rPr>
          <w:spacing w:val="-6"/>
          <w:w w:val="95"/>
        </w:rPr>
        <w:t xml:space="preserve"> </w:t>
      </w:r>
      <w:r>
        <w:rPr>
          <w:w w:val="95"/>
        </w:rPr>
        <w:t>Form</w:t>
      </w:r>
      <w:r>
        <w:rPr>
          <w:spacing w:val="-8"/>
          <w:w w:val="95"/>
        </w:rPr>
        <w:t xml:space="preserve"> </w:t>
      </w:r>
      <w:r>
        <w:rPr>
          <w:w w:val="95"/>
        </w:rPr>
        <w:t>to</w:t>
      </w:r>
      <w:r>
        <w:rPr>
          <w:spacing w:val="-8"/>
          <w:w w:val="95"/>
        </w:rPr>
        <w:t xml:space="preserve"> </w:t>
      </w:r>
      <w:r>
        <w:rPr>
          <w:w w:val="95"/>
        </w:rPr>
        <w:t>the</w:t>
      </w:r>
      <w:r>
        <w:rPr>
          <w:spacing w:val="-11"/>
          <w:w w:val="95"/>
        </w:rPr>
        <w:t xml:space="preserve"> </w:t>
      </w:r>
      <w:r>
        <w:rPr>
          <w:w w:val="95"/>
        </w:rPr>
        <w:t>applicable</w:t>
      </w:r>
      <w:r>
        <w:rPr>
          <w:spacing w:val="-11"/>
          <w:w w:val="95"/>
        </w:rPr>
        <w:t xml:space="preserve"> </w:t>
      </w:r>
      <w:r>
        <w:rPr>
          <w:w w:val="95"/>
        </w:rPr>
        <w:t>Program</w:t>
      </w:r>
      <w:r>
        <w:rPr>
          <w:spacing w:val="-9"/>
          <w:w w:val="95"/>
        </w:rPr>
        <w:t xml:space="preserve"> </w:t>
      </w:r>
      <w:r>
        <w:rPr>
          <w:w w:val="95"/>
        </w:rPr>
        <w:t>Director.</w:t>
      </w:r>
    </w:p>
    <w:p w14:paraId="2F6FF13F" w14:textId="789EB484" w:rsidR="00D83583" w:rsidRDefault="00222C24" w:rsidP="00A02B41">
      <w:pPr>
        <w:pStyle w:val="ListParagraph"/>
        <w:numPr>
          <w:ilvl w:val="1"/>
          <w:numId w:val="5"/>
        </w:numPr>
        <w:tabs>
          <w:tab w:val="left" w:pos="1600"/>
          <w:tab w:val="left" w:pos="1601"/>
        </w:tabs>
        <w:spacing w:before="1" w:line="254" w:lineRule="auto"/>
        <w:ind w:right="2246"/>
        <w:rPr>
          <w:sz w:val="20"/>
        </w:rPr>
      </w:pPr>
      <w:r>
        <w:rPr>
          <w:w w:val="90"/>
          <w:sz w:val="20"/>
        </w:rPr>
        <w:t xml:space="preserve">The Program Director will then submit a written copy of the charges (cheating or plagiarism) </w:t>
      </w:r>
      <w:r>
        <w:rPr>
          <w:w w:val="95"/>
          <w:sz w:val="20"/>
        </w:rPr>
        <w:t>to the</w:t>
      </w:r>
      <w:r w:rsidR="00BF41F1">
        <w:rPr>
          <w:w w:val="95"/>
          <w:sz w:val="20"/>
        </w:rPr>
        <w:t xml:space="preserve"> </w:t>
      </w:r>
      <w:r>
        <w:rPr>
          <w:w w:val="95"/>
          <w:sz w:val="20"/>
        </w:rPr>
        <w:t>student no later than 10</w:t>
      </w:r>
      <w:r>
        <w:rPr>
          <w:spacing w:val="-3"/>
          <w:w w:val="95"/>
          <w:sz w:val="20"/>
        </w:rPr>
        <w:t xml:space="preserve"> </w:t>
      </w:r>
      <w:r>
        <w:rPr>
          <w:w w:val="95"/>
          <w:sz w:val="20"/>
        </w:rPr>
        <w:t>days</w:t>
      </w:r>
      <w:r>
        <w:rPr>
          <w:spacing w:val="-7"/>
          <w:w w:val="95"/>
          <w:sz w:val="20"/>
        </w:rPr>
        <w:t xml:space="preserve"> </w:t>
      </w:r>
      <w:r>
        <w:rPr>
          <w:w w:val="95"/>
          <w:sz w:val="20"/>
        </w:rPr>
        <w:t>after the</w:t>
      </w:r>
      <w:r>
        <w:rPr>
          <w:spacing w:val="-3"/>
          <w:w w:val="95"/>
          <w:sz w:val="20"/>
        </w:rPr>
        <w:t xml:space="preserve"> </w:t>
      </w:r>
      <w:r>
        <w:rPr>
          <w:w w:val="95"/>
          <w:sz w:val="20"/>
        </w:rPr>
        <w:t>incident was initially reported.</w:t>
      </w:r>
    </w:p>
    <w:p w14:paraId="7486C13F" w14:textId="7B8012E7" w:rsidR="00D83583" w:rsidRDefault="00222C24" w:rsidP="00A02B41">
      <w:pPr>
        <w:pStyle w:val="ListParagraph"/>
        <w:numPr>
          <w:ilvl w:val="1"/>
          <w:numId w:val="5"/>
        </w:numPr>
        <w:tabs>
          <w:tab w:val="left" w:pos="1600"/>
          <w:tab w:val="left" w:pos="1601"/>
        </w:tabs>
        <w:spacing w:before="2" w:line="252" w:lineRule="auto"/>
        <w:ind w:right="2199"/>
        <w:rPr>
          <w:sz w:val="20"/>
        </w:rPr>
      </w:pPr>
      <w:r>
        <w:rPr>
          <w:w w:val="95"/>
          <w:sz w:val="20"/>
        </w:rPr>
        <w:t>The</w:t>
      </w:r>
      <w:r>
        <w:rPr>
          <w:spacing w:val="-14"/>
          <w:w w:val="95"/>
          <w:sz w:val="20"/>
        </w:rPr>
        <w:t xml:space="preserve"> </w:t>
      </w:r>
      <w:r>
        <w:rPr>
          <w:w w:val="95"/>
          <w:sz w:val="20"/>
        </w:rPr>
        <w:t>student</w:t>
      </w:r>
      <w:r>
        <w:rPr>
          <w:spacing w:val="-11"/>
          <w:w w:val="95"/>
          <w:sz w:val="20"/>
        </w:rPr>
        <w:t xml:space="preserve"> </w:t>
      </w:r>
      <w:r>
        <w:rPr>
          <w:w w:val="95"/>
          <w:sz w:val="20"/>
        </w:rPr>
        <w:t>will</w:t>
      </w:r>
      <w:r>
        <w:rPr>
          <w:spacing w:val="-11"/>
          <w:w w:val="95"/>
          <w:sz w:val="20"/>
        </w:rPr>
        <w:t xml:space="preserve"> </w:t>
      </w:r>
      <w:r>
        <w:rPr>
          <w:w w:val="95"/>
          <w:sz w:val="20"/>
        </w:rPr>
        <w:t>then</w:t>
      </w:r>
      <w:r>
        <w:rPr>
          <w:spacing w:val="-11"/>
          <w:w w:val="95"/>
          <w:sz w:val="20"/>
        </w:rPr>
        <w:t xml:space="preserve"> </w:t>
      </w:r>
      <w:r>
        <w:rPr>
          <w:w w:val="95"/>
          <w:sz w:val="20"/>
        </w:rPr>
        <w:t>have</w:t>
      </w:r>
      <w:r>
        <w:rPr>
          <w:spacing w:val="-11"/>
          <w:w w:val="95"/>
          <w:sz w:val="20"/>
        </w:rPr>
        <w:t xml:space="preserve"> </w:t>
      </w:r>
      <w:r>
        <w:rPr>
          <w:w w:val="95"/>
          <w:sz w:val="20"/>
        </w:rPr>
        <w:t>the</w:t>
      </w:r>
      <w:r>
        <w:rPr>
          <w:spacing w:val="-11"/>
          <w:w w:val="95"/>
          <w:sz w:val="20"/>
        </w:rPr>
        <w:t xml:space="preserve"> </w:t>
      </w:r>
      <w:r>
        <w:rPr>
          <w:w w:val="95"/>
          <w:sz w:val="20"/>
        </w:rPr>
        <w:t>opportunity</w:t>
      </w:r>
      <w:r>
        <w:rPr>
          <w:spacing w:val="-11"/>
          <w:w w:val="95"/>
          <w:sz w:val="20"/>
        </w:rPr>
        <w:t xml:space="preserve"> </w:t>
      </w:r>
      <w:r>
        <w:rPr>
          <w:w w:val="95"/>
          <w:sz w:val="20"/>
        </w:rPr>
        <w:t>to</w:t>
      </w:r>
      <w:r>
        <w:rPr>
          <w:spacing w:val="-12"/>
          <w:w w:val="95"/>
          <w:sz w:val="20"/>
        </w:rPr>
        <w:t xml:space="preserve"> </w:t>
      </w:r>
      <w:r>
        <w:rPr>
          <w:w w:val="95"/>
          <w:sz w:val="20"/>
        </w:rPr>
        <w:t>accept</w:t>
      </w:r>
      <w:r>
        <w:rPr>
          <w:spacing w:val="-11"/>
          <w:w w:val="95"/>
          <w:sz w:val="20"/>
        </w:rPr>
        <w:t xml:space="preserve"> </w:t>
      </w:r>
      <w:r>
        <w:rPr>
          <w:w w:val="95"/>
          <w:sz w:val="20"/>
        </w:rPr>
        <w:t>or</w:t>
      </w:r>
      <w:r>
        <w:rPr>
          <w:spacing w:val="-11"/>
          <w:w w:val="95"/>
          <w:sz w:val="20"/>
        </w:rPr>
        <w:t xml:space="preserve"> </w:t>
      </w:r>
      <w:r>
        <w:rPr>
          <w:w w:val="95"/>
          <w:sz w:val="20"/>
        </w:rPr>
        <w:t>deny</w:t>
      </w:r>
      <w:r>
        <w:rPr>
          <w:spacing w:val="-11"/>
          <w:w w:val="95"/>
          <w:sz w:val="20"/>
        </w:rPr>
        <w:t xml:space="preserve"> </w:t>
      </w:r>
      <w:r>
        <w:rPr>
          <w:w w:val="95"/>
          <w:sz w:val="20"/>
        </w:rPr>
        <w:t>responsibility</w:t>
      </w:r>
      <w:r>
        <w:rPr>
          <w:spacing w:val="-11"/>
          <w:w w:val="95"/>
          <w:sz w:val="20"/>
        </w:rPr>
        <w:t xml:space="preserve"> </w:t>
      </w:r>
      <w:r>
        <w:rPr>
          <w:w w:val="95"/>
          <w:sz w:val="20"/>
        </w:rPr>
        <w:t>for</w:t>
      </w:r>
      <w:r>
        <w:rPr>
          <w:spacing w:val="-11"/>
          <w:w w:val="95"/>
          <w:sz w:val="20"/>
        </w:rPr>
        <w:t xml:space="preserve"> </w:t>
      </w:r>
      <w:r>
        <w:rPr>
          <w:w w:val="95"/>
          <w:sz w:val="20"/>
        </w:rPr>
        <w:t>the</w:t>
      </w:r>
      <w:r>
        <w:rPr>
          <w:spacing w:val="-11"/>
          <w:w w:val="95"/>
          <w:sz w:val="20"/>
        </w:rPr>
        <w:t xml:space="preserve"> </w:t>
      </w:r>
      <w:r>
        <w:rPr>
          <w:w w:val="95"/>
          <w:sz w:val="20"/>
        </w:rPr>
        <w:t>actions</w:t>
      </w:r>
      <w:r>
        <w:rPr>
          <w:spacing w:val="-11"/>
          <w:w w:val="95"/>
          <w:sz w:val="20"/>
        </w:rPr>
        <w:t xml:space="preserve"> </w:t>
      </w:r>
      <w:r>
        <w:rPr>
          <w:w w:val="95"/>
          <w:sz w:val="20"/>
        </w:rPr>
        <w:t>or challenge</w:t>
      </w:r>
      <w:r w:rsidR="00BF41F1">
        <w:rPr>
          <w:w w:val="95"/>
          <w:sz w:val="20"/>
        </w:rPr>
        <w:t xml:space="preserve"> </w:t>
      </w:r>
      <w:r>
        <w:rPr>
          <w:w w:val="95"/>
          <w:sz w:val="20"/>
        </w:rPr>
        <w:t>the</w:t>
      </w:r>
      <w:r>
        <w:rPr>
          <w:spacing w:val="-13"/>
          <w:w w:val="95"/>
          <w:sz w:val="20"/>
        </w:rPr>
        <w:t xml:space="preserve"> </w:t>
      </w:r>
      <w:r>
        <w:rPr>
          <w:w w:val="95"/>
          <w:sz w:val="20"/>
        </w:rPr>
        <w:t>allegations</w:t>
      </w:r>
      <w:r>
        <w:rPr>
          <w:spacing w:val="-4"/>
          <w:w w:val="95"/>
          <w:sz w:val="20"/>
        </w:rPr>
        <w:t xml:space="preserve"> </w:t>
      </w:r>
      <w:r>
        <w:rPr>
          <w:w w:val="95"/>
          <w:sz w:val="20"/>
        </w:rPr>
        <w:t>within</w:t>
      </w:r>
      <w:r>
        <w:rPr>
          <w:spacing w:val="-7"/>
          <w:w w:val="95"/>
          <w:sz w:val="20"/>
        </w:rPr>
        <w:t xml:space="preserve"> </w:t>
      </w:r>
      <w:r>
        <w:rPr>
          <w:w w:val="95"/>
          <w:sz w:val="20"/>
        </w:rPr>
        <w:t>5</w:t>
      </w:r>
      <w:r>
        <w:rPr>
          <w:spacing w:val="-10"/>
          <w:w w:val="95"/>
          <w:sz w:val="20"/>
        </w:rPr>
        <w:t xml:space="preserve"> </w:t>
      </w:r>
      <w:r>
        <w:rPr>
          <w:w w:val="95"/>
          <w:sz w:val="20"/>
        </w:rPr>
        <w:t>days</w:t>
      </w:r>
      <w:r>
        <w:rPr>
          <w:spacing w:val="-5"/>
          <w:w w:val="95"/>
          <w:sz w:val="20"/>
        </w:rPr>
        <w:t xml:space="preserve"> </w:t>
      </w:r>
      <w:r>
        <w:rPr>
          <w:w w:val="95"/>
          <w:sz w:val="20"/>
        </w:rPr>
        <w:t>after</w:t>
      </w:r>
      <w:r>
        <w:rPr>
          <w:spacing w:val="-12"/>
          <w:w w:val="95"/>
          <w:sz w:val="20"/>
        </w:rPr>
        <w:t xml:space="preserve"> </w:t>
      </w:r>
      <w:r>
        <w:rPr>
          <w:w w:val="95"/>
          <w:sz w:val="20"/>
        </w:rPr>
        <w:t>receiving</w:t>
      </w:r>
      <w:r>
        <w:rPr>
          <w:spacing w:val="-10"/>
          <w:w w:val="95"/>
          <w:sz w:val="20"/>
        </w:rPr>
        <w:t xml:space="preserve"> </w:t>
      </w:r>
      <w:r>
        <w:rPr>
          <w:w w:val="95"/>
          <w:sz w:val="20"/>
        </w:rPr>
        <w:t>the</w:t>
      </w:r>
      <w:r>
        <w:rPr>
          <w:spacing w:val="-13"/>
          <w:w w:val="95"/>
          <w:sz w:val="20"/>
        </w:rPr>
        <w:t xml:space="preserve"> </w:t>
      </w:r>
      <w:r>
        <w:rPr>
          <w:w w:val="95"/>
          <w:sz w:val="20"/>
        </w:rPr>
        <w:t>report</w:t>
      </w:r>
      <w:r>
        <w:rPr>
          <w:spacing w:val="-9"/>
          <w:w w:val="95"/>
          <w:sz w:val="20"/>
        </w:rPr>
        <w:t xml:space="preserve"> </w:t>
      </w:r>
      <w:r>
        <w:rPr>
          <w:w w:val="95"/>
          <w:sz w:val="20"/>
        </w:rPr>
        <w:t>documenting</w:t>
      </w:r>
      <w:r>
        <w:rPr>
          <w:spacing w:val="-9"/>
          <w:w w:val="95"/>
          <w:sz w:val="20"/>
        </w:rPr>
        <w:t xml:space="preserve"> </w:t>
      </w:r>
      <w:r>
        <w:rPr>
          <w:w w:val="95"/>
          <w:sz w:val="20"/>
        </w:rPr>
        <w:t>the</w:t>
      </w:r>
      <w:r>
        <w:rPr>
          <w:spacing w:val="-11"/>
          <w:w w:val="95"/>
          <w:sz w:val="20"/>
        </w:rPr>
        <w:t xml:space="preserve"> </w:t>
      </w:r>
      <w:r>
        <w:rPr>
          <w:w w:val="95"/>
          <w:sz w:val="20"/>
        </w:rPr>
        <w:t>charges.</w:t>
      </w:r>
    </w:p>
    <w:p w14:paraId="70B0730A" w14:textId="77777777" w:rsidR="00D83583" w:rsidRDefault="00222C24" w:rsidP="00A02B41">
      <w:pPr>
        <w:pStyle w:val="ListParagraph"/>
        <w:numPr>
          <w:ilvl w:val="1"/>
          <w:numId w:val="5"/>
        </w:numPr>
        <w:tabs>
          <w:tab w:val="left" w:pos="1600"/>
          <w:tab w:val="left" w:pos="1601"/>
        </w:tabs>
        <w:spacing w:before="4" w:line="256" w:lineRule="auto"/>
        <w:ind w:right="1739"/>
        <w:rPr>
          <w:sz w:val="20"/>
        </w:rPr>
      </w:pPr>
      <w:r>
        <w:rPr>
          <w:w w:val="90"/>
          <w:sz w:val="20"/>
        </w:rPr>
        <w:t>If the student accepts responsibility for the action, then appropriate academic sanctions will apply</w:t>
      </w:r>
      <w:r>
        <w:rPr>
          <w:w w:val="95"/>
          <w:sz w:val="20"/>
        </w:rPr>
        <w:t xml:space="preserve"> including,</w:t>
      </w:r>
      <w:r>
        <w:rPr>
          <w:spacing w:val="-4"/>
          <w:w w:val="95"/>
          <w:sz w:val="20"/>
        </w:rPr>
        <w:t xml:space="preserve"> </w:t>
      </w:r>
      <w:r>
        <w:rPr>
          <w:w w:val="95"/>
          <w:sz w:val="20"/>
        </w:rPr>
        <w:t>but</w:t>
      </w:r>
      <w:r>
        <w:rPr>
          <w:spacing w:val="-4"/>
          <w:w w:val="95"/>
          <w:sz w:val="20"/>
        </w:rPr>
        <w:t xml:space="preserve"> </w:t>
      </w:r>
      <w:r>
        <w:rPr>
          <w:w w:val="95"/>
          <w:sz w:val="20"/>
        </w:rPr>
        <w:t>limited</w:t>
      </w:r>
      <w:r>
        <w:rPr>
          <w:spacing w:val="-4"/>
          <w:w w:val="95"/>
          <w:sz w:val="20"/>
        </w:rPr>
        <w:t xml:space="preserve"> </w:t>
      </w:r>
      <w:r>
        <w:rPr>
          <w:w w:val="95"/>
          <w:sz w:val="20"/>
        </w:rPr>
        <w:t>to,</w:t>
      </w:r>
      <w:r>
        <w:rPr>
          <w:spacing w:val="-5"/>
          <w:w w:val="95"/>
          <w:sz w:val="20"/>
        </w:rPr>
        <w:t xml:space="preserve"> </w:t>
      </w:r>
      <w:r>
        <w:rPr>
          <w:w w:val="95"/>
          <w:sz w:val="20"/>
        </w:rPr>
        <w:t>a</w:t>
      </w:r>
      <w:r>
        <w:rPr>
          <w:spacing w:val="-4"/>
          <w:w w:val="95"/>
          <w:sz w:val="20"/>
        </w:rPr>
        <w:t xml:space="preserve"> </w:t>
      </w:r>
      <w:r>
        <w:rPr>
          <w:w w:val="95"/>
          <w:sz w:val="20"/>
        </w:rPr>
        <w:t>retake</w:t>
      </w:r>
      <w:r>
        <w:rPr>
          <w:spacing w:val="-5"/>
          <w:w w:val="95"/>
          <w:sz w:val="20"/>
        </w:rPr>
        <w:t xml:space="preserve"> </w:t>
      </w:r>
      <w:r>
        <w:rPr>
          <w:w w:val="95"/>
          <w:sz w:val="20"/>
        </w:rPr>
        <w:t>of</w:t>
      </w:r>
      <w:r>
        <w:rPr>
          <w:spacing w:val="-6"/>
          <w:w w:val="95"/>
          <w:sz w:val="20"/>
        </w:rPr>
        <w:t xml:space="preserve"> </w:t>
      </w:r>
      <w:r>
        <w:rPr>
          <w:w w:val="95"/>
          <w:sz w:val="20"/>
        </w:rPr>
        <w:t>the</w:t>
      </w:r>
      <w:r>
        <w:rPr>
          <w:spacing w:val="-6"/>
          <w:w w:val="95"/>
          <w:sz w:val="20"/>
        </w:rPr>
        <w:t xml:space="preserve"> </w:t>
      </w:r>
      <w:r>
        <w:rPr>
          <w:w w:val="95"/>
          <w:sz w:val="20"/>
        </w:rPr>
        <w:t>exam,</w:t>
      </w:r>
      <w:r>
        <w:rPr>
          <w:spacing w:val="-4"/>
          <w:w w:val="95"/>
          <w:sz w:val="20"/>
        </w:rPr>
        <w:t xml:space="preserve"> </w:t>
      </w:r>
      <w:r>
        <w:rPr>
          <w:w w:val="95"/>
          <w:sz w:val="20"/>
        </w:rPr>
        <w:t>reduced</w:t>
      </w:r>
      <w:r>
        <w:rPr>
          <w:spacing w:val="-4"/>
          <w:w w:val="95"/>
          <w:sz w:val="20"/>
        </w:rPr>
        <w:t xml:space="preserve"> </w:t>
      </w:r>
      <w:r>
        <w:rPr>
          <w:w w:val="95"/>
          <w:sz w:val="20"/>
        </w:rPr>
        <w:t>credit</w:t>
      </w:r>
      <w:r>
        <w:rPr>
          <w:spacing w:val="-4"/>
          <w:w w:val="95"/>
          <w:sz w:val="20"/>
        </w:rPr>
        <w:t xml:space="preserve"> </w:t>
      </w:r>
      <w:r>
        <w:rPr>
          <w:w w:val="95"/>
          <w:sz w:val="20"/>
        </w:rPr>
        <w:t>or</w:t>
      </w:r>
      <w:r>
        <w:rPr>
          <w:spacing w:val="-4"/>
          <w:w w:val="95"/>
          <w:sz w:val="20"/>
        </w:rPr>
        <w:t xml:space="preserve"> </w:t>
      </w:r>
      <w:r>
        <w:rPr>
          <w:w w:val="95"/>
          <w:sz w:val="20"/>
        </w:rPr>
        <w:t>zero</w:t>
      </w:r>
      <w:r>
        <w:rPr>
          <w:spacing w:val="-4"/>
          <w:w w:val="95"/>
          <w:sz w:val="20"/>
        </w:rPr>
        <w:t xml:space="preserve"> </w:t>
      </w:r>
      <w:r>
        <w:rPr>
          <w:w w:val="95"/>
          <w:sz w:val="20"/>
        </w:rPr>
        <w:t>on</w:t>
      </w:r>
      <w:r>
        <w:rPr>
          <w:spacing w:val="-4"/>
          <w:w w:val="95"/>
          <w:sz w:val="20"/>
        </w:rPr>
        <w:t xml:space="preserve"> </w:t>
      </w:r>
      <w:r>
        <w:rPr>
          <w:w w:val="95"/>
          <w:sz w:val="20"/>
        </w:rPr>
        <w:t>an</w:t>
      </w:r>
      <w:r>
        <w:rPr>
          <w:spacing w:val="-4"/>
          <w:w w:val="95"/>
          <w:sz w:val="20"/>
        </w:rPr>
        <w:t xml:space="preserve"> </w:t>
      </w:r>
      <w:r>
        <w:rPr>
          <w:w w:val="95"/>
          <w:sz w:val="20"/>
        </w:rPr>
        <w:t>exam,</w:t>
      </w:r>
      <w:r>
        <w:rPr>
          <w:spacing w:val="-4"/>
          <w:w w:val="95"/>
          <w:sz w:val="20"/>
        </w:rPr>
        <w:t xml:space="preserve"> </w:t>
      </w:r>
      <w:r>
        <w:rPr>
          <w:w w:val="95"/>
          <w:sz w:val="20"/>
        </w:rPr>
        <w:t>reduced</w:t>
      </w:r>
      <w:r>
        <w:rPr>
          <w:spacing w:val="-4"/>
          <w:w w:val="95"/>
          <w:sz w:val="20"/>
        </w:rPr>
        <w:t xml:space="preserve"> </w:t>
      </w:r>
      <w:r>
        <w:rPr>
          <w:w w:val="95"/>
          <w:sz w:val="20"/>
        </w:rPr>
        <w:t>final grade</w:t>
      </w:r>
      <w:r>
        <w:rPr>
          <w:spacing w:val="-2"/>
          <w:w w:val="95"/>
          <w:sz w:val="20"/>
        </w:rPr>
        <w:t xml:space="preserve"> </w:t>
      </w:r>
      <w:r>
        <w:rPr>
          <w:w w:val="95"/>
          <w:sz w:val="20"/>
        </w:rPr>
        <w:t>or failing</w:t>
      </w:r>
      <w:r>
        <w:rPr>
          <w:spacing w:val="-1"/>
          <w:w w:val="95"/>
          <w:sz w:val="20"/>
        </w:rPr>
        <w:t xml:space="preserve"> </w:t>
      </w:r>
      <w:r>
        <w:rPr>
          <w:w w:val="95"/>
          <w:sz w:val="20"/>
        </w:rPr>
        <w:t>grade,</w:t>
      </w:r>
      <w:r>
        <w:rPr>
          <w:spacing w:val="-1"/>
          <w:w w:val="95"/>
          <w:sz w:val="20"/>
        </w:rPr>
        <w:t xml:space="preserve"> </w:t>
      </w:r>
      <w:r>
        <w:rPr>
          <w:w w:val="95"/>
          <w:sz w:val="20"/>
        </w:rPr>
        <w:t>or resubmit assignment paper.</w:t>
      </w:r>
    </w:p>
    <w:p w14:paraId="3C3A28DD" w14:textId="0B157BF1" w:rsidR="00D83583" w:rsidRDefault="00222C24" w:rsidP="00A02B41">
      <w:pPr>
        <w:pStyle w:val="ListParagraph"/>
        <w:numPr>
          <w:ilvl w:val="1"/>
          <w:numId w:val="5"/>
        </w:numPr>
        <w:tabs>
          <w:tab w:val="left" w:pos="1600"/>
          <w:tab w:val="left" w:pos="1601"/>
        </w:tabs>
        <w:spacing w:before="0" w:line="254" w:lineRule="auto"/>
        <w:ind w:right="1594"/>
        <w:rPr>
          <w:sz w:val="20"/>
        </w:rPr>
      </w:pPr>
      <w:r>
        <w:rPr>
          <w:w w:val="95"/>
          <w:sz w:val="20"/>
        </w:rPr>
        <w:t>If</w:t>
      </w:r>
      <w:r>
        <w:rPr>
          <w:spacing w:val="-9"/>
          <w:w w:val="95"/>
          <w:sz w:val="20"/>
        </w:rPr>
        <w:t xml:space="preserve"> </w:t>
      </w:r>
      <w:r>
        <w:rPr>
          <w:w w:val="95"/>
          <w:sz w:val="20"/>
        </w:rPr>
        <w:t>the</w:t>
      </w:r>
      <w:r>
        <w:rPr>
          <w:spacing w:val="-10"/>
          <w:w w:val="95"/>
          <w:sz w:val="20"/>
        </w:rPr>
        <w:t xml:space="preserve"> </w:t>
      </w:r>
      <w:r>
        <w:rPr>
          <w:w w:val="95"/>
          <w:sz w:val="20"/>
        </w:rPr>
        <w:t>student</w:t>
      </w:r>
      <w:r>
        <w:rPr>
          <w:spacing w:val="-8"/>
          <w:w w:val="95"/>
          <w:sz w:val="20"/>
        </w:rPr>
        <w:t xml:space="preserve"> </w:t>
      </w:r>
      <w:r>
        <w:rPr>
          <w:w w:val="95"/>
          <w:sz w:val="20"/>
        </w:rPr>
        <w:t>denies</w:t>
      </w:r>
      <w:r>
        <w:rPr>
          <w:spacing w:val="-8"/>
          <w:w w:val="95"/>
          <w:sz w:val="20"/>
        </w:rPr>
        <w:t xml:space="preserve"> </w:t>
      </w:r>
      <w:r>
        <w:rPr>
          <w:w w:val="95"/>
          <w:sz w:val="20"/>
        </w:rPr>
        <w:t>the</w:t>
      </w:r>
      <w:r>
        <w:rPr>
          <w:spacing w:val="-7"/>
          <w:w w:val="95"/>
          <w:sz w:val="20"/>
        </w:rPr>
        <w:t xml:space="preserve"> </w:t>
      </w:r>
      <w:r>
        <w:rPr>
          <w:w w:val="95"/>
          <w:sz w:val="20"/>
        </w:rPr>
        <w:t>allegations,</w:t>
      </w:r>
      <w:r>
        <w:rPr>
          <w:spacing w:val="-9"/>
          <w:w w:val="95"/>
          <w:sz w:val="20"/>
        </w:rPr>
        <w:t xml:space="preserve"> </w:t>
      </w:r>
      <w:r>
        <w:rPr>
          <w:w w:val="95"/>
          <w:sz w:val="20"/>
        </w:rPr>
        <w:t>the</w:t>
      </w:r>
      <w:r>
        <w:rPr>
          <w:spacing w:val="-10"/>
          <w:w w:val="95"/>
          <w:sz w:val="20"/>
        </w:rPr>
        <w:t xml:space="preserve"> </w:t>
      </w:r>
      <w:proofErr w:type="gramStart"/>
      <w:r>
        <w:rPr>
          <w:w w:val="95"/>
          <w:sz w:val="20"/>
        </w:rPr>
        <w:t>School</w:t>
      </w:r>
      <w:proofErr w:type="gramEnd"/>
      <w:r>
        <w:rPr>
          <w:spacing w:val="-9"/>
          <w:w w:val="95"/>
          <w:sz w:val="20"/>
        </w:rPr>
        <w:t xml:space="preserve"> </w:t>
      </w:r>
      <w:r>
        <w:rPr>
          <w:w w:val="95"/>
          <w:sz w:val="20"/>
        </w:rPr>
        <w:t>will</w:t>
      </w:r>
      <w:r>
        <w:rPr>
          <w:spacing w:val="-9"/>
          <w:w w:val="95"/>
          <w:sz w:val="20"/>
        </w:rPr>
        <w:t xml:space="preserve"> </w:t>
      </w:r>
      <w:r w:rsidR="006A5166">
        <w:rPr>
          <w:spacing w:val="-9"/>
          <w:w w:val="95"/>
          <w:sz w:val="20"/>
        </w:rPr>
        <w:t xml:space="preserve">appoint a panel of 3 </w:t>
      </w:r>
      <w:r w:rsidR="00C412FD">
        <w:rPr>
          <w:spacing w:val="-9"/>
          <w:w w:val="95"/>
          <w:sz w:val="20"/>
        </w:rPr>
        <w:t xml:space="preserve">faculty members </w:t>
      </w:r>
      <w:r w:rsidR="006A5166">
        <w:rPr>
          <w:spacing w:val="-9"/>
          <w:w w:val="95"/>
          <w:sz w:val="20"/>
        </w:rPr>
        <w:t xml:space="preserve">to </w:t>
      </w:r>
      <w:r>
        <w:rPr>
          <w:w w:val="95"/>
          <w:sz w:val="20"/>
        </w:rPr>
        <w:t>conduct</w:t>
      </w:r>
      <w:r>
        <w:rPr>
          <w:spacing w:val="-8"/>
          <w:w w:val="95"/>
          <w:sz w:val="20"/>
        </w:rPr>
        <w:t xml:space="preserve"> </w:t>
      </w:r>
      <w:r>
        <w:rPr>
          <w:w w:val="95"/>
          <w:sz w:val="20"/>
        </w:rPr>
        <w:t>an</w:t>
      </w:r>
      <w:r>
        <w:rPr>
          <w:spacing w:val="-8"/>
          <w:w w:val="95"/>
          <w:sz w:val="20"/>
        </w:rPr>
        <w:t xml:space="preserve"> </w:t>
      </w:r>
      <w:r>
        <w:rPr>
          <w:w w:val="95"/>
          <w:sz w:val="20"/>
        </w:rPr>
        <w:t xml:space="preserve">initial </w:t>
      </w:r>
      <w:r>
        <w:rPr>
          <w:w w:val="90"/>
          <w:sz w:val="20"/>
        </w:rPr>
        <w:t xml:space="preserve">investigation to assess the merits of the case within 10 days after </w:t>
      </w:r>
      <w:proofErr w:type="gramStart"/>
      <w:r>
        <w:rPr>
          <w:w w:val="90"/>
          <w:sz w:val="20"/>
        </w:rPr>
        <w:t>receipt</w:t>
      </w:r>
      <w:proofErr w:type="gramEnd"/>
      <w:r>
        <w:rPr>
          <w:w w:val="90"/>
          <w:sz w:val="20"/>
        </w:rPr>
        <w:t xml:space="preserve"> of</w:t>
      </w:r>
      <w:r>
        <w:rPr>
          <w:spacing w:val="16"/>
          <w:sz w:val="20"/>
        </w:rPr>
        <w:t xml:space="preserve"> </w:t>
      </w:r>
      <w:r>
        <w:rPr>
          <w:w w:val="90"/>
          <w:sz w:val="20"/>
        </w:rPr>
        <w:t>the student’s statement</w:t>
      </w:r>
      <w:r>
        <w:rPr>
          <w:spacing w:val="40"/>
          <w:sz w:val="20"/>
        </w:rPr>
        <w:t xml:space="preserve"> </w:t>
      </w:r>
      <w:r>
        <w:rPr>
          <w:w w:val="95"/>
          <w:sz w:val="20"/>
        </w:rPr>
        <w:t>of</w:t>
      </w:r>
      <w:r>
        <w:rPr>
          <w:spacing w:val="-16"/>
          <w:w w:val="95"/>
          <w:sz w:val="20"/>
        </w:rPr>
        <w:t xml:space="preserve"> </w:t>
      </w:r>
      <w:r>
        <w:rPr>
          <w:w w:val="95"/>
          <w:sz w:val="20"/>
        </w:rPr>
        <w:t>denial.</w:t>
      </w:r>
      <w:r>
        <w:rPr>
          <w:spacing w:val="-14"/>
          <w:w w:val="95"/>
          <w:sz w:val="20"/>
        </w:rPr>
        <w:t xml:space="preserve"> </w:t>
      </w:r>
    </w:p>
    <w:p w14:paraId="1E3E8539" w14:textId="77777777" w:rsidR="00D83583" w:rsidRDefault="00D83583">
      <w:pPr>
        <w:pStyle w:val="BodyText"/>
        <w:spacing w:before="9"/>
      </w:pPr>
    </w:p>
    <w:p w14:paraId="5F899480" w14:textId="77777777" w:rsidR="00D83583" w:rsidRDefault="00222C24">
      <w:pPr>
        <w:pStyle w:val="BodyText"/>
        <w:spacing w:line="254" w:lineRule="auto"/>
        <w:ind w:left="520" w:right="1515"/>
      </w:pPr>
      <w:r>
        <w:rPr>
          <w:spacing w:val="-2"/>
          <w:w w:val="95"/>
        </w:rPr>
        <w:t>Students are</w:t>
      </w:r>
      <w:r>
        <w:rPr>
          <w:spacing w:val="-5"/>
          <w:w w:val="95"/>
        </w:rPr>
        <w:t xml:space="preserve"> </w:t>
      </w:r>
      <w:r>
        <w:rPr>
          <w:spacing w:val="-2"/>
          <w:w w:val="95"/>
        </w:rPr>
        <w:t>not</w:t>
      </w:r>
      <w:r>
        <w:rPr>
          <w:spacing w:val="-6"/>
          <w:w w:val="95"/>
        </w:rPr>
        <w:t xml:space="preserve"> </w:t>
      </w:r>
      <w:r>
        <w:rPr>
          <w:spacing w:val="-2"/>
          <w:w w:val="95"/>
        </w:rPr>
        <w:t>permitted</w:t>
      </w:r>
      <w:r>
        <w:rPr>
          <w:spacing w:val="-3"/>
          <w:w w:val="95"/>
        </w:rPr>
        <w:t xml:space="preserve"> </w:t>
      </w:r>
      <w:r>
        <w:rPr>
          <w:spacing w:val="-2"/>
          <w:w w:val="95"/>
        </w:rPr>
        <w:t>to drop</w:t>
      </w:r>
      <w:r>
        <w:rPr>
          <w:spacing w:val="-4"/>
          <w:w w:val="95"/>
        </w:rPr>
        <w:t xml:space="preserve"> </w:t>
      </w:r>
      <w:r>
        <w:rPr>
          <w:spacing w:val="-2"/>
          <w:w w:val="95"/>
        </w:rPr>
        <w:t>the</w:t>
      </w:r>
      <w:r>
        <w:rPr>
          <w:spacing w:val="-5"/>
          <w:w w:val="95"/>
        </w:rPr>
        <w:t xml:space="preserve"> </w:t>
      </w:r>
      <w:r>
        <w:rPr>
          <w:spacing w:val="-2"/>
          <w:w w:val="95"/>
        </w:rPr>
        <w:t>course</w:t>
      </w:r>
      <w:r>
        <w:rPr>
          <w:spacing w:val="-5"/>
          <w:w w:val="95"/>
        </w:rPr>
        <w:t xml:space="preserve"> </w:t>
      </w:r>
      <w:r>
        <w:rPr>
          <w:spacing w:val="-2"/>
          <w:w w:val="95"/>
        </w:rPr>
        <w:t>in which the</w:t>
      </w:r>
      <w:r>
        <w:rPr>
          <w:spacing w:val="-9"/>
          <w:w w:val="95"/>
        </w:rPr>
        <w:t xml:space="preserve"> </w:t>
      </w:r>
      <w:r>
        <w:rPr>
          <w:spacing w:val="-2"/>
          <w:w w:val="95"/>
        </w:rPr>
        <w:t>alleged</w:t>
      </w:r>
      <w:r>
        <w:rPr>
          <w:spacing w:val="-4"/>
          <w:w w:val="95"/>
        </w:rPr>
        <w:t xml:space="preserve"> </w:t>
      </w:r>
      <w:r>
        <w:rPr>
          <w:spacing w:val="-2"/>
          <w:w w:val="95"/>
        </w:rPr>
        <w:t>incident</w:t>
      </w:r>
      <w:r>
        <w:rPr>
          <w:spacing w:val="-4"/>
          <w:w w:val="95"/>
        </w:rPr>
        <w:t xml:space="preserve"> </w:t>
      </w:r>
      <w:r>
        <w:rPr>
          <w:spacing w:val="-2"/>
          <w:w w:val="95"/>
        </w:rPr>
        <w:t>occurred during or after</w:t>
      </w:r>
      <w:r>
        <w:rPr>
          <w:spacing w:val="-5"/>
          <w:w w:val="95"/>
        </w:rPr>
        <w:t xml:space="preserve"> </w:t>
      </w:r>
      <w:r>
        <w:rPr>
          <w:spacing w:val="-2"/>
          <w:w w:val="95"/>
        </w:rPr>
        <w:t>the</w:t>
      </w:r>
      <w:r>
        <w:rPr>
          <w:spacing w:val="-5"/>
          <w:w w:val="95"/>
        </w:rPr>
        <w:t xml:space="preserve"> </w:t>
      </w:r>
      <w:r>
        <w:rPr>
          <w:spacing w:val="-2"/>
          <w:w w:val="95"/>
        </w:rPr>
        <w:t xml:space="preserve">pendency </w:t>
      </w:r>
      <w:r>
        <w:t>of</w:t>
      </w:r>
      <w:r>
        <w:rPr>
          <w:spacing w:val="-14"/>
        </w:rPr>
        <w:t xml:space="preserve"> </w:t>
      </w:r>
      <w:r>
        <w:t>proceedings</w:t>
      </w:r>
      <w:r>
        <w:rPr>
          <w:spacing w:val="-14"/>
        </w:rPr>
        <w:t xml:space="preserve"> </w:t>
      </w:r>
      <w:r>
        <w:t>under</w:t>
      </w:r>
      <w:r>
        <w:rPr>
          <w:spacing w:val="-14"/>
        </w:rPr>
        <w:t xml:space="preserve"> </w:t>
      </w:r>
      <w:r>
        <w:t>this</w:t>
      </w:r>
      <w:r>
        <w:rPr>
          <w:spacing w:val="-14"/>
        </w:rPr>
        <w:t xml:space="preserve"> </w:t>
      </w:r>
      <w:r>
        <w:t>policy.</w:t>
      </w:r>
    </w:p>
    <w:p w14:paraId="3C12E691" w14:textId="77777777" w:rsidR="00D83583" w:rsidRPr="006F7557" w:rsidRDefault="00D83583">
      <w:pPr>
        <w:pStyle w:val="BodyText"/>
        <w:spacing w:before="2"/>
        <w:rPr>
          <w:sz w:val="29"/>
          <w:szCs w:val="29"/>
        </w:rPr>
      </w:pPr>
    </w:p>
    <w:p w14:paraId="2A2A95E0" w14:textId="77777777" w:rsidR="00D83583" w:rsidRDefault="00222C24">
      <w:pPr>
        <w:pStyle w:val="Heading3"/>
      </w:pPr>
      <w:r>
        <w:rPr>
          <w:color w:val="305A87"/>
          <w:spacing w:val="-2"/>
        </w:rPr>
        <w:t>Hearing</w:t>
      </w:r>
    </w:p>
    <w:p w14:paraId="3EC47ECD" w14:textId="77777777" w:rsidR="00D83583" w:rsidRDefault="00222C24">
      <w:pPr>
        <w:pStyle w:val="BodyText"/>
        <w:spacing w:before="22" w:line="254" w:lineRule="auto"/>
        <w:ind w:left="520" w:right="1688"/>
      </w:pPr>
      <w:r>
        <w:rPr>
          <w:w w:val="95"/>
        </w:rPr>
        <w:t>If</w:t>
      </w:r>
      <w:r>
        <w:rPr>
          <w:spacing w:val="-8"/>
          <w:w w:val="95"/>
        </w:rPr>
        <w:t xml:space="preserve"> </w:t>
      </w:r>
      <w:r>
        <w:rPr>
          <w:w w:val="95"/>
        </w:rPr>
        <w:t>the</w:t>
      </w:r>
      <w:r>
        <w:rPr>
          <w:spacing w:val="-9"/>
          <w:w w:val="95"/>
        </w:rPr>
        <w:t xml:space="preserve"> </w:t>
      </w:r>
      <w:r>
        <w:rPr>
          <w:w w:val="95"/>
        </w:rPr>
        <w:t>incident</w:t>
      </w:r>
      <w:r>
        <w:rPr>
          <w:spacing w:val="-7"/>
          <w:w w:val="95"/>
        </w:rPr>
        <w:t xml:space="preserve"> </w:t>
      </w:r>
      <w:r>
        <w:rPr>
          <w:w w:val="95"/>
        </w:rPr>
        <w:t>appears</w:t>
      </w:r>
      <w:r>
        <w:rPr>
          <w:spacing w:val="-7"/>
          <w:w w:val="95"/>
        </w:rPr>
        <w:t xml:space="preserve"> </w:t>
      </w:r>
      <w:r>
        <w:rPr>
          <w:w w:val="95"/>
        </w:rPr>
        <w:t>to</w:t>
      </w:r>
      <w:r>
        <w:rPr>
          <w:spacing w:val="-8"/>
          <w:w w:val="95"/>
        </w:rPr>
        <w:t xml:space="preserve"> </w:t>
      </w:r>
      <w:r>
        <w:rPr>
          <w:w w:val="95"/>
        </w:rPr>
        <w:t>violate</w:t>
      </w:r>
      <w:r>
        <w:rPr>
          <w:spacing w:val="-9"/>
          <w:w w:val="95"/>
        </w:rPr>
        <w:t xml:space="preserve"> </w:t>
      </w:r>
      <w:r>
        <w:rPr>
          <w:w w:val="95"/>
        </w:rPr>
        <w:t>academic</w:t>
      </w:r>
      <w:r>
        <w:rPr>
          <w:spacing w:val="-8"/>
          <w:w w:val="95"/>
        </w:rPr>
        <w:t xml:space="preserve"> </w:t>
      </w:r>
      <w:r>
        <w:rPr>
          <w:w w:val="95"/>
        </w:rPr>
        <w:t>integrity</w:t>
      </w:r>
      <w:r>
        <w:rPr>
          <w:spacing w:val="-7"/>
          <w:w w:val="95"/>
        </w:rPr>
        <w:t xml:space="preserve"> </w:t>
      </w:r>
      <w:r>
        <w:rPr>
          <w:w w:val="95"/>
        </w:rPr>
        <w:t>standards,</w:t>
      </w:r>
      <w:r>
        <w:rPr>
          <w:spacing w:val="-8"/>
          <w:w w:val="95"/>
        </w:rPr>
        <w:t xml:space="preserve"> </w:t>
      </w:r>
      <w:r>
        <w:rPr>
          <w:w w:val="95"/>
        </w:rPr>
        <w:t>the</w:t>
      </w:r>
      <w:r>
        <w:rPr>
          <w:spacing w:val="-9"/>
          <w:w w:val="95"/>
        </w:rPr>
        <w:t xml:space="preserve"> </w:t>
      </w:r>
      <w:r>
        <w:rPr>
          <w:w w:val="95"/>
        </w:rPr>
        <w:t>Dean</w:t>
      </w:r>
      <w:r>
        <w:rPr>
          <w:spacing w:val="-7"/>
          <w:w w:val="95"/>
        </w:rPr>
        <w:t xml:space="preserve"> </w:t>
      </w:r>
      <w:r>
        <w:rPr>
          <w:w w:val="95"/>
        </w:rPr>
        <w:t>will</w:t>
      </w:r>
      <w:r>
        <w:rPr>
          <w:spacing w:val="-8"/>
          <w:w w:val="95"/>
        </w:rPr>
        <w:t xml:space="preserve"> </w:t>
      </w:r>
      <w:r>
        <w:rPr>
          <w:w w:val="95"/>
        </w:rPr>
        <w:t>convene</w:t>
      </w:r>
      <w:r>
        <w:rPr>
          <w:spacing w:val="-9"/>
          <w:w w:val="95"/>
        </w:rPr>
        <w:t xml:space="preserve"> </w:t>
      </w:r>
      <w:r>
        <w:rPr>
          <w:w w:val="95"/>
        </w:rPr>
        <w:t>a</w:t>
      </w:r>
      <w:r>
        <w:rPr>
          <w:spacing w:val="-7"/>
          <w:w w:val="95"/>
        </w:rPr>
        <w:t xml:space="preserve"> </w:t>
      </w:r>
      <w:r>
        <w:rPr>
          <w:w w:val="95"/>
        </w:rPr>
        <w:t>hearing</w:t>
      </w:r>
      <w:r>
        <w:rPr>
          <w:spacing w:val="-8"/>
          <w:w w:val="95"/>
        </w:rPr>
        <w:t xml:space="preserve"> </w:t>
      </w:r>
      <w:r>
        <w:rPr>
          <w:w w:val="95"/>
        </w:rPr>
        <w:t>before</w:t>
      </w:r>
      <w:r>
        <w:rPr>
          <w:spacing w:val="-9"/>
          <w:w w:val="95"/>
        </w:rPr>
        <w:t xml:space="preserve"> </w:t>
      </w:r>
      <w:r>
        <w:rPr>
          <w:w w:val="95"/>
        </w:rPr>
        <w:t xml:space="preserve">the </w:t>
      </w:r>
      <w:r>
        <w:rPr>
          <w:w w:val="90"/>
        </w:rPr>
        <w:t xml:space="preserve">Committee on Academic Standards and Integrity (CASI) to determine if the student violated academic integrity </w:t>
      </w:r>
      <w:r>
        <w:rPr>
          <w:spacing w:val="-2"/>
          <w:w w:val="95"/>
        </w:rPr>
        <w:t>standards</w:t>
      </w:r>
      <w:r>
        <w:rPr>
          <w:spacing w:val="-3"/>
          <w:w w:val="95"/>
        </w:rPr>
        <w:t xml:space="preserve"> </w:t>
      </w:r>
      <w:r>
        <w:rPr>
          <w:spacing w:val="-2"/>
          <w:w w:val="95"/>
        </w:rPr>
        <w:t>no</w:t>
      </w:r>
      <w:r>
        <w:rPr>
          <w:spacing w:val="-3"/>
          <w:w w:val="95"/>
        </w:rPr>
        <w:t xml:space="preserve"> </w:t>
      </w:r>
      <w:r>
        <w:rPr>
          <w:spacing w:val="-2"/>
          <w:w w:val="95"/>
        </w:rPr>
        <w:t>later</w:t>
      </w:r>
      <w:r>
        <w:rPr>
          <w:spacing w:val="-6"/>
          <w:w w:val="95"/>
        </w:rPr>
        <w:t xml:space="preserve"> </w:t>
      </w:r>
      <w:r>
        <w:rPr>
          <w:spacing w:val="-2"/>
          <w:w w:val="95"/>
        </w:rPr>
        <w:t>than</w:t>
      </w:r>
      <w:r>
        <w:rPr>
          <w:spacing w:val="-4"/>
          <w:w w:val="95"/>
        </w:rPr>
        <w:t xml:space="preserve"> </w:t>
      </w:r>
      <w:r>
        <w:rPr>
          <w:spacing w:val="-2"/>
          <w:w w:val="95"/>
        </w:rPr>
        <w:t>30</w:t>
      </w:r>
      <w:r>
        <w:rPr>
          <w:spacing w:val="-3"/>
          <w:w w:val="95"/>
        </w:rPr>
        <w:t xml:space="preserve"> </w:t>
      </w:r>
      <w:r>
        <w:rPr>
          <w:spacing w:val="-2"/>
          <w:w w:val="95"/>
        </w:rPr>
        <w:t>days</w:t>
      </w:r>
      <w:r>
        <w:rPr>
          <w:spacing w:val="-4"/>
          <w:w w:val="95"/>
        </w:rPr>
        <w:t xml:space="preserve"> </w:t>
      </w:r>
      <w:r>
        <w:rPr>
          <w:spacing w:val="-2"/>
          <w:w w:val="95"/>
        </w:rPr>
        <w:t>after</w:t>
      </w:r>
      <w:r>
        <w:rPr>
          <w:spacing w:val="-6"/>
          <w:w w:val="95"/>
        </w:rPr>
        <w:t xml:space="preserve"> </w:t>
      </w:r>
      <w:r>
        <w:rPr>
          <w:spacing w:val="-2"/>
          <w:w w:val="95"/>
        </w:rPr>
        <w:t>the</w:t>
      </w:r>
      <w:r>
        <w:rPr>
          <w:spacing w:val="-6"/>
          <w:w w:val="95"/>
        </w:rPr>
        <w:t xml:space="preserve"> </w:t>
      </w:r>
      <w:r>
        <w:rPr>
          <w:spacing w:val="-2"/>
          <w:w w:val="95"/>
        </w:rPr>
        <w:t>student</w:t>
      </w:r>
      <w:r>
        <w:rPr>
          <w:spacing w:val="-5"/>
          <w:w w:val="95"/>
        </w:rPr>
        <w:t xml:space="preserve"> </w:t>
      </w:r>
      <w:r>
        <w:rPr>
          <w:spacing w:val="-2"/>
          <w:w w:val="95"/>
        </w:rPr>
        <w:t>formally denied the</w:t>
      </w:r>
      <w:r>
        <w:rPr>
          <w:spacing w:val="-6"/>
          <w:w w:val="95"/>
        </w:rPr>
        <w:t xml:space="preserve"> </w:t>
      </w:r>
      <w:r>
        <w:rPr>
          <w:spacing w:val="-2"/>
          <w:w w:val="95"/>
        </w:rPr>
        <w:t>incident.</w:t>
      </w:r>
      <w:r>
        <w:rPr>
          <w:spacing w:val="-3"/>
          <w:w w:val="95"/>
        </w:rPr>
        <w:t xml:space="preserve"> </w:t>
      </w:r>
      <w:r>
        <w:rPr>
          <w:spacing w:val="-2"/>
          <w:w w:val="95"/>
        </w:rPr>
        <w:t>The</w:t>
      </w:r>
      <w:r>
        <w:rPr>
          <w:spacing w:val="-5"/>
          <w:w w:val="95"/>
        </w:rPr>
        <w:t xml:space="preserve"> </w:t>
      </w:r>
      <w:r>
        <w:rPr>
          <w:spacing w:val="-2"/>
          <w:w w:val="95"/>
        </w:rPr>
        <w:t>CASI will</w:t>
      </w:r>
      <w:r>
        <w:rPr>
          <w:spacing w:val="-6"/>
          <w:w w:val="95"/>
        </w:rPr>
        <w:t xml:space="preserve"> </w:t>
      </w:r>
      <w:r>
        <w:rPr>
          <w:spacing w:val="-2"/>
          <w:w w:val="95"/>
        </w:rPr>
        <w:t>consist</w:t>
      </w:r>
      <w:r>
        <w:rPr>
          <w:spacing w:val="-5"/>
          <w:w w:val="95"/>
        </w:rPr>
        <w:t xml:space="preserve"> </w:t>
      </w:r>
      <w:r>
        <w:rPr>
          <w:spacing w:val="-2"/>
          <w:w w:val="95"/>
        </w:rPr>
        <w:t>of</w:t>
      </w:r>
      <w:r>
        <w:rPr>
          <w:spacing w:val="-7"/>
          <w:w w:val="95"/>
        </w:rPr>
        <w:t xml:space="preserve"> </w:t>
      </w:r>
      <w:proofErr w:type="gramStart"/>
      <w:r>
        <w:rPr>
          <w:spacing w:val="-2"/>
          <w:w w:val="95"/>
        </w:rPr>
        <w:t>a</w:t>
      </w:r>
      <w:r>
        <w:rPr>
          <w:spacing w:val="-3"/>
          <w:w w:val="95"/>
        </w:rPr>
        <w:t xml:space="preserve"> </w:t>
      </w:r>
      <w:r>
        <w:rPr>
          <w:spacing w:val="-2"/>
          <w:w w:val="95"/>
        </w:rPr>
        <w:t>four</w:t>
      </w:r>
      <w:proofErr w:type="gramEnd"/>
      <w:r>
        <w:rPr>
          <w:spacing w:val="-2"/>
          <w:w w:val="95"/>
        </w:rPr>
        <w:t>-</w:t>
      </w:r>
    </w:p>
    <w:p w14:paraId="134162CE" w14:textId="5CA3753C" w:rsidR="00D83583" w:rsidRDefault="00222C24" w:rsidP="004B651F">
      <w:pPr>
        <w:pStyle w:val="BodyText"/>
        <w:spacing w:line="254" w:lineRule="auto"/>
        <w:ind w:left="520" w:right="1515"/>
      </w:pPr>
      <w:r>
        <w:rPr>
          <w:w w:val="90"/>
        </w:rPr>
        <w:t>person impartial body appointed by the Dean, including</w:t>
      </w:r>
      <w:r>
        <w:rPr>
          <w:spacing w:val="-2"/>
          <w:w w:val="90"/>
        </w:rPr>
        <w:t xml:space="preserve"> </w:t>
      </w:r>
      <w:r w:rsidR="004B651F">
        <w:rPr>
          <w:w w:val="90"/>
        </w:rPr>
        <w:t>the</w:t>
      </w:r>
      <w:r>
        <w:rPr>
          <w:w w:val="90"/>
        </w:rPr>
        <w:t xml:space="preserve"> </w:t>
      </w:r>
      <w:r>
        <w:rPr>
          <w:w w:val="95"/>
        </w:rPr>
        <w:t>program</w:t>
      </w:r>
      <w:r>
        <w:rPr>
          <w:spacing w:val="-5"/>
          <w:w w:val="95"/>
        </w:rPr>
        <w:t xml:space="preserve"> </w:t>
      </w:r>
      <w:r>
        <w:rPr>
          <w:w w:val="95"/>
        </w:rPr>
        <w:t>director,</w:t>
      </w:r>
      <w:r>
        <w:rPr>
          <w:spacing w:val="-5"/>
          <w:w w:val="95"/>
        </w:rPr>
        <w:t xml:space="preserve"> </w:t>
      </w:r>
      <w:r w:rsidR="004B651F">
        <w:rPr>
          <w:w w:val="95"/>
        </w:rPr>
        <w:t>two</w:t>
      </w:r>
      <w:r>
        <w:rPr>
          <w:spacing w:val="-4"/>
          <w:w w:val="95"/>
        </w:rPr>
        <w:t xml:space="preserve"> </w:t>
      </w:r>
      <w:r>
        <w:rPr>
          <w:w w:val="95"/>
        </w:rPr>
        <w:t>faculty</w:t>
      </w:r>
      <w:r>
        <w:rPr>
          <w:spacing w:val="-4"/>
          <w:w w:val="95"/>
        </w:rPr>
        <w:t xml:space="preserve"> </w:t>
      </w:r>
      <w:r>
        <w:rPr>
          <w:w w:val="95"/>
        </w:rPr>
        <w:t>member</w:t>
      </w:r>
      <w:r w:rsidR="004B651F">
        <w:rPr>
          <w:w w:val="95"/>
        </w:rPr>
        <w:t>s</w:t>
      </w:r>
      <w:r>
        <w:rPr>
          <w:w w:val="95"/>
        </w:rPr>
        <w:t>,</w:t>
      </w:r>
      <w:r>
        <w:rPr>
          <w:spacing w:val="-5"/>
          <w:w w:val="95"/>
        </w:rPr>
        <w:t xml:space="preserve"> </w:t>
      </w:r>
      <w:r>
        <w:rPr>
          <w:w w:val="95"/>
        </w:rPr>
        <w:t>and</w:t>
      </w:r>
      <w:r>
        <w:rPr>
          <w:spacing w:val="-4"/>
          <w:w w:val="95"/>
        </w:rPr>
        <w:t xml:space="preserve"> </w:t>
      </w:r>
      <w:r>
        <w:rPr>
          <w:w w:val="95"/>
        </w:rPr>
        <w:t>a</w:t>
      </w:r>
      <w:r>
        <w:rPr>
          <w:spacing w:val="-4"/>
          <w:w w:val="95"/>
        </w:rPr>
        <w:t xml:space="preserve"> </w:t>
      </w:r>
      <w:r>
        <w:rPr>
          <w:w w:val="95"/>
        </w:rPr>
        <w:t>student.</w:t>
      </w:r>
      <w:r>
        <w:rPr>
          <w:spacing w:val="-5"/>
          <w:w w:val="95"/>
        </w:rPr>
        <w:t xml:space="preserve"> </w:t>
      </w:r>
      <w:r>
        <w:rPr>
          <w:w w:val="95"/>
        </w:rPr>
        <w:t>A</w:t>
      </w:r>
      <w:r>
        <w:rPr>
          <w:spacing w:val="-4"/>
          <w:w w:val="95"/>
        </w:rPr>
        <w:t xml:space="preserve"> </w:t>
      </w:r>
      <w:r>
        <w:rPr>
          <w:w w:val="95"/>
        </w:rPr>
        <w:t>non-voting</w:t>
      </w:r>
      <w:r>
        <w:rPr>
          <w:spacing w:val="-5"/>
          <w:w w:val="95"/>
        </w:rPr>
        <w:t xml:space="preserve"> </w:t>
      </w:r>
      <w:r>
        <w:rPr>
          <w:w w:val="95"/>
        </w:rPr>
        <w:t>representative</w:t>
      </w:r>
      <w:r>
        <w:rPr>
          <w:spacing w:val="-6"/>
          <w:w w:val="95"/>
        </w:rPr>
        <w:t xml:space="preserve"> </w:t>
      </w:r>
      <w:r>
        <w:rPr>
          <w:w w:val="95"/>
        </w:rPr>
        <w:t>from</w:t>
      </w:r>
      <w:r>
        <w:rPr>
          <w:spacing w:val="-5"/>
          <w:w w:val="95"/>
        </w:rPr>
        <w:t xml:space="preserve"> </w:t>
      </w:r>
      <w:r>
        <w:rPr>
          <w:w w:val="95"/>
        </w:rPr>
        <w:t>the</w:t>
      </w:r>
      <w:r>
        <w:rPr>
          <w:spacing w:val="-6"/>
          <w:w w:val="95"/>
        </w:rPr>
        <w:t xml:space="preserve"> </w:t>
      </w:r>
      <w:r>
        <w:rPr>
          <w:w w:val="95"/>
        </w:rPr>
        <w:t>Office</w:t>
      </w:r>
      <w:r>
        <w:rPr>
          <w:spacing w:val="-6"/>
          <w:w w:val="95"/>
        </w:rPr>
        <w:t xml:space="preserve"> </w:t>
      </w:r>
      <w:r>
        <w:rPr>
          <w:w w:val="95"/>
        </w:rPr>
        <w:t>of</w:t>
      </w:r>
      <w:r>
        <w:rPr>
          <w:spacing w:val="-6"/>
          <w:w w:val="95"/>
        </w:rPr>
        <w:t xml:space="preserve"> </w:t>
      </w:r>
      <w:r>
        <w:rPr>
          <w:w w:val="95"/>
        </w:rPr>
        <w:t>the</w:t>
      </w:r>
      <w:r>
        <w:rPr>
          <w:spacing w:val="-3"/>
          <w:w w:val="95"/>
        </w:rPr>
        <w:t xml:space="preserve"> </w:t>
      </w:r>
      <w:r>
        <w:rPr>
          <w:w w:val="95"/>
        </w:rPr>
        <w:t xml:space="preserve">Registrar </w:t>
      </w:r>
      <w:r>
        <w:t>may</w:t>
      </w:r>
      <w:r>
        <w:rPr>
          <w:spacing w:val="-14"/>
        </w:rPr>
        <w:t xml:space="preserve"> </w:t>
      </w:r>
      <w:r>
        <w:t>also</w:t>
      </w:r>
      <w:r>
        <w:rPr>
          <w:spacing w:val="-14"/>
        </w:rPr>
        <w:t xml:space="preserve"> </w:t>
      </w:r>
      <w:r>
        <w:t>be</w:t>
      </w:r>
      <w:r>
        <w:rPr>
          <w:spacing w:val="-14"/>
        </w:rPr>
        <w:t xml:space="preserve"> </w:t>
      </w:r>
      <w:r>
        <w:t>present</w:t>
      </w:r>
      <w:r>
        <w:rPr>
          <w:spacing w:val="-14"/>
        </w:rPr>
        <w:t xml:space="preserve"> </w:t>
      </w:r>
      <w:r>
        <w:t>for</w:t>
      </w:r>
      <w:r>
        <w:rPr>
          <w:spacing w:val="-14"/>
        </w:rPr>
        <w:t xml:space="preserve"> </w:t>
      </w:r>
      <w:r>
        <w:t>the</w:t>
      </w:r>
      <w:r>
        <w:rPr>
          <w:spacing w:val="-14"/>
        </w:rPr>
        <w:t xml:space="preserve"> </w:t>
      </w:r>
      <w:r>
        <w:t>hearing.</w:t>
      </w:r>
    </w:p>
    <w:p w14:paraId="4E7834A1" w14:textId="77777777" w:rsidR="00D83583" w:rsidRDefault="00D83583">
      <w:pPr>
        <w:pStyle w:val="BodyText"/>
        <w:spacing w:before="4"/>
        <w:rPr>
          <w:sz w:val="21"/>
        </w:rPr>
      </w:pPr>
    </w:p>
    <w:p w14:paraId="7487DC60" w14:textId="23D357F0" w:rsidR="00D83583" w:rsidRDefault="00222C24">
      <w:pPr>
        <w:pStyle w:val="BodyText"/>
        <w:spacing w:line="254" w:lineRule="auto"/>
        <w:ind w:left="520" w:right="1479"/>
      </w:pPr>
      <w:r>
        <w:rPr>
          <w:w w:val="90"/>
        </w:rPr>
        <w:t xml:space="preserve">The CASI Committee Chair will notify the </w:t>
      </w:r>
      <w:proofErr w:type="gramStart"/>
      <w:r>
        <w:rPr>
          <w:w w:val="90"/>
        </w:rPr>
        <w:t>student</w:t>
      </w:r>
      <w:proofErr w:type="gramEnd"/>
      <w:r>
        <w:rPr>
          <w:w w:val="90"/>
        </w:rPr>
        <w:t xml:space="preserve"> in writing of the date, time, and place of the hearing.</w:t>
      </w:r>
      <w:r>
        <w:rPr>
          <w:spacing w:val="-3"/>
          <w:w w:val="95"/>
        </w:rPr>
        <w:t xml:space="preserve"> </w:t>
      </w:r>
      <w:r>
        <w:rPr>
          <w:spacing w:val="-2"/>
          <w:w w:val="95"/>
        </w:rPr>
        <w:t>The</w:t>
      </w:r>
      <w:r>
        <w:rPr>
          <w:spacing w:val="-5"/>
          <w:w w:val="95"/>
        </w:rPr>
        <w:t xml:space="preserve"> </w:t>
      </w:r>
      <w:r>
        <w:rPr>
          <w:spacing w:val="-2"/>
          <w:w w:val="95"/>
        </w:rPr>
        <w:t xml:space="preserve">student may </w:t>
      </w:r>
      <w:r>
        <w:rPr>
          <w:w w:val="95"/>
        </w:rPr>
        <w:t>bring</w:t>
      </w:r>
      <w:r>
        <w:rPr>
          <w:spacing w:val="-12"/>
          <w:w w:val="95"/>
        </w:rPr>
        <w:t xml:space="preserve"> </w:t>
      </w:r>
      <w:r>
        <w:rPr>
          <w:w w:val="95"/>
        </w:rPr>
        <w:t>written</w:t>
      </w:r>
      <w:r>
        <w:rPr>
          <w:spacing w:val="-11"/>
          <w:w w:val="95"/>
        </w:rPr>
        <w:t xml:space="preserve"> </w:t>
      </w:r>
      <w:r>
        <w:rPr>
          <w:w w:val="95"/>
        </w:rPr>
        <w:t>materials</w:t>
      </w:r>
      <w:r>
        <w:rPr>
          <w:spacing w:val="-11"/>
          <w:w w:val="95"/>
        </w:rPr>
        <w:t xml:space="preserve"> </w:t>
      </w:r>
      <w:r>
        <w:rPr>
          <w:w w:val="95"/>
        </w:rPr>
        <w:t>and</w:t>
      </w:r>
      <w:r>
        <w:rPr>
          <w:spacing w:val="-11"/>
          <w:w w:val="95"/>
        </w:rPr>
        <w:t xml:space="preserve"> </w:t>
      </w:r>
      <w:r>
        <w:rPr>
          <w:w w:val="95"/>
        </w:rPr>
        <w:t>witnesses,</w:t>
      </w:r>
      <w:r>
        <w:rPr>
          <w:spacing w:val="-11"/>
          <w:w w:val="95"/>
        </w:rPr>
        <w:t xml:space="preserve"> </w:t>
      </w:r>
      <w:r>
        <w:rPr>
          <w:w w:val="95"/>
        </w:rPr>
        <w:t>but</w:t>
      </w:r>
      <w:r>
        <w:rPr>
          <w:spacing w:val="-11"/>
          <w:w w:val="95"/>
        </w:rPr>
        <w:t xml:space="preserve"> </w:t>
      </w:r>
      <w:r>
        <w:rPr>
          <w:w w:val="95"/>
        </w:rPr>
        <w:t>no</w:t>
      </w:r>
      <w:r>
        <w:rPr>
          <w:spacing w:val="-11"/>
          <w:w w:val="95"/>
        </w:rPr>
        <w:t xml:space="preserve"> </w:t>
      </w:r>
      <w:r>
        <w:rPr>
          <w:w w:val="95"/>
        </w:rPr>
        <w:t>advocates</w:t>
      </w:r>
      <w:r>
        <w:rPr>
          <w:spacing w:val="-11"/>
          <w:w w:val="95"/>
        </w:rPr>
        <w:t xml:space="preserve"> </w:t>
      </w:r>
      <w:r>
        <w:rPr>
          <w:w w:val="95"/>
        </w:rPr>
        <w:t>or</w:t>
      </w:r>
      <w:r>
        <w:rPr>
          <w:spacing w:val="-12"/>
          <w:w w:val="95"/>
        </w:rPr>
        <w:t xml:space="preserve"> </w:t>
      </w:r>
      <w:r>
        <w:rPr>
          <w:w w:val="95"/>
        </w:rPr>
        <w:t>advisers</w:t>
      </w:r>
      <w:r>
        <w:rPr>
          <w:spacing w:val="-11"/>
          <w:w w:val="95"/>
        </w:rPr>
        <w:t xml:space="preserve"> </w:t>
      </w:r>
      <w:r>
        <w:rPr>
          <w:w w:val="95"/>
        </w:rPr>
        <w:t>(including</w:t>
      </w:r>
      <w:r>
        <w:rPr>
          <w:spacing w:val="-11"/>
          <w:w w:val="95"/>
        </w:rPr>
        <w:t xml:space="preserve"> </w:t>
      </w:r>
      <w:r>
        <w:rPr>
          <w:w w:val="95"/>
        </w:rPr>
        <w:t>parents</w:t>
      </w:r>
      <w:r>
        <w:rPr>
          <w:spacing w:val="-11"/>
          <w:w w:val="95"/>
        </w:rPr>
        <w:t xml:space="preserve"> </w:t>
      </w:r>
      <w:r>
        <w:rPr>
          <w:w w:val="95"/>
        </w:rPr>
        <w:t>and</w:t>
      </w:r>
      <w:r>
        <w:rPr>
          <w:spacing w:val="-11"/>
          <w:w w:val="95"/>
        </w:rPr>
        <w:t xml:space="preserve"> </w:t>
      </w:r>
      <w:r>
        <w:rPr>
          <w:w w:val="95"/>
        </w:rPr>
        <w:t>attorneys).</w:t>
      </w:r>
      <w:r>
        <w:rPr>
          <w:spacing w:val="-11"/>
          <w:w w:val="95"/>
        </w:rPr>
        <w:t xml:space="preserve"> </w:t>
      </w:r>
      <w:r>
        <w:rPr>
          <w:w w:val="95"/>
        </w:rPr>
        <w:t xml:space="preserve">The </w:t>
      </w:r>
      <w:r>
        <w:rPr>
          <w:w w:val="90"/>
        </w:rPr>
        <w:t>Committee will consider all the facts and circumstances, may ask for further information from the relevant parties,</w:t>
      </w:r>
      <w:r>
        <w:rPr>
          <w:spacing w:val="80"/>
        </w:rPr>
        <w:t xml:space="preserve"> </w:t>
      </w:r>
      <w:r>
        <w:rPr>
          <w:w w:val="95"/>
        </w:rPr>
        <w:t>and will determine whether the student committed an academic integrity violation within 10 days after the</w:t>
      </w:r>
    </w:p>
    <w:p w14:paraId="752B5FAB" w14:textId="77777777" w:rsidR="00D83583" w:rsidRDefault="00222C24" w:rsidP="00884AD2">
      <w:pPr>
        <w:pStyle w:val="BodyText"/>
        <w:spacing w:line="254" w:lineRule="auto"/>
        <w:ind w:left="520" w:right="1688"/>
      </w:pPr>
      <w:r>
        <w:rPr>
          <w:spacing w:val="-2"/>
          <w:w w:val="95"/>
        </w:rPr>
        <w:t>hearing.</w:t>
      </w:r>
      <w:r>
        <w:rPr>
          <w:spacing w:val="-4"/>
          <w:w w:val="95"/>
        </w:rPr>
        <w:t xml:space="preserve"> </w:t>
      </w:r>
      <w:r>
        <w:rPr>
          <w:spacing w:val="-2"/>
          <w:w w:val="95"/>
        </w:rPr>
        <w:t>The</w:t>
      </w:r>
      <w:r>
        <w:rPr>
          <w:spacing w:val="-4"/>
          <w:w w:val="95"/>
        </w:rPr>
        <w:t xml:space="preserve"> </w:t>
      </w:r>
      <w:r>
        <w:rPr>
          <w:spacing w:val="-2"/>
          <w:w w:val="95"/>
        </w:rPr>
        <w:t>Committee will</w:t>
      </w:r>
      <w:r>
        <w:rPr>
          <w:spacing w:val="-5"/>
          <w:w w:val="95"/>
        </w:rPr>
        <w:t xml:space="preserve"> </w:t>
      </w:r>
      <w:r>
        <w:rPr>
          <w:spacing w:val="-2"/>
          <w:w w:val="95"/>
        </w:rPr>
        <w:t>provide</w:t>
      </w:r>
      <w:r>
        <w:rPr>
          <w:spacing w:val="-5"/>
          <w:w w:val="95"/>
        </w:rPr>
        <w:t xml:space="preserve"> </w:t>
      </w:r>
      <w:r>
        <w:rPr>
          <w:spacing w:val="-2"/>
          <w:w w:val="95"/>
        </w:rPr>
        <w:t>a</w:t>
      </w:r>
      <w:r>
        <w:rPr>
          <w:spacing w:val="-3"/>
          <w:w w:val="95"/>
        </w:rPr>
        <w:t xml:space="preserve"> </w:t>
      </w:r>
      <w:r>
        <w:rPr>
          <w:spacing w:val="-2"/>
          <w:w w:val="95"/>
        </w:rPr>
        <w:t>written</w:t>
      </w:r>
      <w:r>
        <w:rPr>
          <w:spacing w:val="-3"/>
          <w:w w:val="95"/>
        </w:rPr>
        <w:t xml:space="preserve"> </w:t>
      </w:r>
      <w:r>
        <w:rPr>
          <w:spacing w:val="-2"/>
          <w:w w:val="95"/>
        </w:rPr>
        <w:t>summary</w:t>
      </w:r>
      <w:r>
        <w:rPr>
          <w:spacing w:val="-3"/>
          <w:w w:val="95"/>
        </w:rPr>
        <w:t xml:space="preserve"> </w:t>
      </w:r>
      <w:r>
        <w:rPr>
          <w:spacing w:val="-2"/>
          <w:w w:val="95"/>
        </w:rPr>
        <w:t>of</w:t>
      </w:r>
      <w:r>
        <w:rPr>
          <w:spacing w:val="-5"/>
          <w:w w:val="95"/>
        </w:rPr>
        <w:t xml:space="preserve"> </w:t>
      </w:r>
      <w:r>
        <w:rPr>
          <w:spacing w:val="-2"/>
          <w:w w:val="95"/>
        </w:rPr>
        <w:t>the</w:t>
      </w:r>
      <w:r>
        <w:rPr>
          <w:spacing w:val="-5"/>
          <w:w w:val="95"/>
        </w:rPr>
        <w:t xml:space="preserve"> </w:t>
      </w:r>
      <w:r>
        <w:rPr>
          <w:spacing w:val="-2"/>
          <w:w w:val="95"/>
        </w:rPr>
        <w:t>hearing</w:t>
      </w:r>
      <w:r>
        <w:rPr>
          <w:spacing w:val="-4"/>
          <w:w w:val="95"/>
        </w:rPr>
        <w:t xml:space="preserve"> </w:t>
      </w:r>
      <w:r>
        <w:rPr>
          <w:spacing w:val="-2"/>
          <w:w w:val="95"/>
        </w:rPr>
        <w:t>and</w:t>
      </w:r>
      <w:r>
        <w:rPr>
          <w:spacing w:val="-3"/>
          <w:w w:val="95"/>
        </w:rPr>
        <w:t xml:space="preserve"> </w:t>
      </w:r>
      <w:r>
        <w:rPr>
          <w:spacing w:val="-2"/>
          <w:w w:val="95"/>
        </w:rPr>
        <w:t>its</w:t>
      </w:r>
      <w:r>
        <w:rPr>
          <w:spacing w:val="-3"/>
          <w:w w:val="95"/>
        </w:rPr>
        <w:t xml:space="preserve"> </w:t>
      </w:r>
      <w:r>
        <w:rPr>
          <w:spacing w:val="-2"/>
          <w:w w:val="95"/>
        </w:rPr>
        <w:t>findings</w:t>
      </w:r>
      <w:r>
        <w:rPr>
          <w:spacing w:val="-3"/>
          <w:w w:val="95"/>
        </w:rPr>
        <w:t xml:space="preserve"> </w:t>
      </w:r>
      <w:r>
        <w:rPr>
          <w:spacing w:val="-2"/>
          <w:w w:val="95"/>
        </w:rPr>
        <w:t>along</w:t>
      </w:r>
      <w:r>
        <w:rPr>
          <w:spacing w:val="-4"/>
          <w:w w:val="95"/>
        </w:rPr>
        <w:t xml:space="preserve"> </w:t>
      </w:r>
      <w:r>
        <w:rPr>
          <w:spacing w:val="-2"/>
          <w:w w:val="95"/>
        </w:rPr>
        <w:t>with</w:t>
      </w:r>
      <w:r>
        <w:rPr>
          <w:spacing w:val="-3"/>
          <w:w w:val="95"/>
        </w:rPr>
        <w:t xml:space="preserve"> </w:t>
      </w:r>
      <w:r>
        <w:rPr>
          <w:spacing w:val="-2"/>
          <w:w w:val="95"/>
        </w:rPr>
        <w:t xml:space="preserve">its </w:t>
      </w:r>
      <w:r>
        <w:rPr>
          <w:w w:val="95"/>
        </w:rPr>
        <w:t>recommendation for appropriate action to the Dean.</w:t>
      </w:r>
    </w:p>
    <w:p w14:paraId="1C020DF9" w14:textId="77777777" w:rsidR="00D83583" w:rsidRDefault="00D83583">
      <w:pPr>
        <w:pStyle w:val="BodyText"/>
        <w:spacing w:before="11"/>
      </w:pPr>
    </w:p>
    <w:p w14:paraId="15DEBDD6" w14:textId="77777777" w:rsidR="00D83583" w:rsidRDefault="00222C24">
      <w:pPr>
        <w:pStyle w:val="Heading3"/>
      </w:pPr>
      <w:r>
        <w:rPr>
          <w:color w:val="305A87"/>
          <w:spacing w:val="-2"/>
        </w:rPr>
        <w:t>Decision</w:t>
      </w:r>
    </w:p>
    <w:p w14:paraId="1D256CF2" w14:textId="77777777" w:rsidR="00D83583" w:rsidRDefault="00222C24">
      <w:pPr>
        <w:pStyle w:val="BodyText"/>
        <w:spacing w:before="22" w:line="252" w:lineRule="auto"/>
        <w:ind w:left="520" w:right="1515"/>
      </w:pPr>
      <w:r>
        <w:rPr>
          <w:spacing w:val="-2"/>
          <w:w w:val="95"/>
        </w:rPr>
        <w:t>The</w:t>
      </w:r>
      <w:r>
        <w:rPr>
          <w:spacing w:val="-8"/>
          <w:w w:val="95"/>
        </w:rPr>
        <w:t xml:space="preserve"> </w:t>
      </w:r>
      <w:r>
        <w:rPr>
          <w:spacing w:val="-2"/>
          <w:w w:val="95"/>
        </w:rPr>
        <w:t>Dean may accept, reject, or</w:t>
      </w:r>
      <w:r>
        <w:rPr>
          <w:spacing w:val="-4"/>
          <w:w w:val="95"/>
        </w:rPr>
        <w:t xml:space="preserve"> </w:t>
      </w:r>
      <w:r>
        <w:rPr>
          <w:spacing w:val="-2"/>
          <w:w w:val="95"/>
        </w:rPr>
        <w:t>modify the</w:t>
      </w:r>
      <w:r>
        <w:rPr>
          <w:spacing w:val="-4"/>
          <w:w w:val="95"/>
        </w:rPr>
        <w:t xml:space="preserve"> </w:t>
      </w:r>
      <w:r>
        <w:rPr>
          <w:spacing w:val="-2"/>
          <w:w w:val="95"/>
        </w:rPr>
        <w:t>Committee’s recommendation, and</w:t>
      </w:r>
      <w:r>
        <w:rPr>
          <w:spacing w:val="-3"/>
          <w:w w:val="95"/>
        </w:rPr>
        <w:t xml:space="preserve"> </w:t>
      </w:r>
      <w:r>
        <w:rPr>
          <w:spacing w:val="-2"/>
          <w:w w:val="95"/>
        </w:rPr>
        <w:t>will</w:t>
      </w:r>
      <w:r>
        <w:rPr>
          <w:spacing w:val="-4"/>
          <w:w w:val="95"/>
        </w:rPr>
        <w:t xml:space="preserve"> </w:t>
      </w:r>
      <w:r>
        <w:rPr>
          <w:spacing w:val="-2"/>
          <w:w w:val="95"/>
        </w:rPr>
        <w:t>notify the</w:t>
      </w:r>
      <w:r>
        <w:rPr>
          <w:spacing w:val="-4"/>
          <w:w w:val="95"/>
        </w:rPr>
        <w:t xml:space="preserve"> </w:t>
      </w:r>
      <w:r>
        <w:rPr>
          <w:spacing w:val="-2"/>
          <w:w w:val="95"/>
        </w:rPr>
        <w:t>student</w:t>
      </w:r>
      <w:r>
        <w:rPr>
          <w:spacing w:val="-3"/>
          <w:w w:val="95"/>
        </w:rPr>
        <w:t xml:space="preserve"> </w:t>
      </w:r>
      <w:r>
        <w:rPr>
          <w:spacing w:val="-2"/>
          <w:w w:val="95"/>
        </w:rPr>
        <w:t>in</w:t>
      </w:r>
      <w:r>
        <w:rPr>
          <w:spacing w:val="-5"/>
          <w:w w:val="95"/>
        </w:rPr>
        <w:t xml:space="preserve"> </w:t>
      </w:r>
      <w:r>
        <w:rPr>
          <w:spacing w:val="-2"/>
          <w:w w:val="95"/>
        </w:rPr>
        <w:t>writing</w:t>
      </w:r>
      <w:r>
        <w:rPr>
          <w:spacing w:val="-4"/>
          <w:w w:val="95"/>
        </w:rPr>
        <w:t xml:space="preserve"> </w:t>
      </w:r>
      <w:r>
        <w:rPr>
          <w:spacing w:val="-2"/>
          <w:w w:val="95"/>
        </w:rPr>
        <w:t xml:space="preserve">of </w:t>
      </w:r>
      <w:r>
        <w:t>the</w:t>
      </w:r>
      <w:r>
        <w:rPr>
          <w:spacing w:val="-11"/>
        </w:rPr>
        <w:t xml:space="preserve"> </w:t>
      </w:r>
      <w:r>
        <w:t>decision.</w:t>
      </w:r>
    </w:p>
    <w:p w14:paraId="3FD14E37" w14:textId="77777777" w:rsidR="00D83583" w:rsidRDefault="00D83583">
      <w:pPr>
        <w:pStyle w:val="BodyText"/>
        <w:spacing w:before="2"/>
        <w:rPr>
          <w:sz w:val="21"/>
        </w:rPr>
      </w:pPr>
    </w:p>
    <w:p w14:paraId="5BB266B3" w14:textId="77777777" w:rsidR="00D83583" w:rsidRDefault="00222C24">
      <w:pPr>
        <w:pStyle w:val="Heading3"/>
      </w:pPr>
      <w:r>
        <w:rPr>
          <w:color w:val="305A87"/>
          <w:spacing w:val="-2"/>
        </w:rPr>
        <w:lastRenderedPageBreak/>
        <w:t>Appeal</w:t>
      </w:r>
    </w:p>
    <w:p w14:paraId="2939AD71" w14:textId="1C5FE02D" w:rsidR="00D83583" w:rsidRPr="0022034D" w:rsidRDefault="00222C24" w:rsidP="0022034D">
      <w:pPr>
        <w:pStyle w:val="BodyText"/>
        <w:spacing w:before="22" w:line="254" w:lineRule="auto"/>
        <w:ind w:left="520" w:right="1515"/>
      </w:pPr>
      <w:r>
        <w:rPr>
          <w:w w:val="95"/>
        </w:rPr>
        <w:t>Within 10 days of</w:t>
      </w:r>
      <w:r>
        <w:rPr>
          <w:spacing w:val="-3"/>
          <w:w w:val="95"/>
        </w:rPr>
        <w:t xml:space="preserve"> </w:t>
      </w:r>
      <w:r>
        <w:rPr>
          <w:w w:val="95"/>
        </w:rPr>
        <w:t>receipt of</w:t>
      </w:r>
      <w:r>
        <w:rPr>
          <w:spacing w:val="-3"/>
          <w:w w:val="95"/>
        </w:rPr>
        <w:t xml:space="preserve"> </w:t>
      </w:r>
      <w:r>
        <w:rPr>
          <w:w w:val="95"/>
        </w:rPr>
        <w:t>the</w:t>
      </w:r>
      <w:r>
        <w:rPr>
          <w:spacing w:val="-3"/>
          <w:w w:val="95"/>
        </w:rPr>
        <w:t xml:space="preserve"> </w:t>
      </w:r>
      <w:r>
        <w:rPr>
          <w:w w:val="95"/>
        </w:rPr>
        <w:t>Dean’s letter, the</w:t>
      </w:r>
      <w:r>
        <w:rPr>
          <w:spacing w:val="-3"/>
          <w:w w:val="95"/>
        </w:rPr>
        <w:t xml:space="preserve"> </w:t>
      </w:r>
      <w:r>
        <w:rPr>
          <w:w w:val="95"/>
        </w:rPr>
        <w:t>student</w:t>
      </w:r>
      <w:r>
        <w:rPr>
          <w:spacing w:val="-3"/>
          <w:w w:val="95"/>
        </w:rPr>
        <w:t xml:space="preserve"> </w:t>
      </w:r>
      <w:r>
        <w:rPr>
          <w:w w:val="95"/>
        </w:rPr>
        <w:t>may file</w:t>
      </w:r>
      <w:r>
        <w:rPr>
          <w:spacing w:val="-3"/>
          <w:w w:val="95"/>
        </w:rPr>
        <w:t xml:space="preserve"> </w:t>
      </w:r>
      <w:r>
        <w:rPr>
          <w:w w:val="95"/>
        </w:rPr>
        <w:t>an appeal by submitting</w:t>
      </w:r>
      <w:r>
        <w:rPr>
          <w:spacing w:val="-2"/>
          <w:w w:val="95"/>
        </w:rPr>
        <w:t xml:space="preserve"> </w:t>
      </w:r>
      <w:r>
        <w:rPr>
          <w:w w:val="95"/>
        </w:rPr>
        <w:t>it</w:t>
      </w:r>
      <w:r>
        <w:rPr>
          <w:spacing w:val="-2"/>
          <w:w w:val="95"/>
        </w:rPr>
        <w:t xml:space="preserve"> </w:t>
      </w:r>
      <w:r>
        <w:rPr>
          <w:w w:val="95"/>
        </w:rPr>
        <w:t>in writing</w:t>
      </w:r>
      <w:r>
        <w:rPr>
          <w:spacing w:val="-2"/>
          <w:w w:val="95"/>
        </w:rPr>
        <w:t xml:space="preserve"> </w:t>
      </w:r>
      <w:r>
        <w:rPr>
          <w:w w:val="95"/>
        </w:rPr>
        <w:t>to</w:t>
      </w:r>
      <w:r>
        <w:rPr>
          <w:spacing w:val="-2"/>
          <w:w w:val="95"/>
        </w:rPr>
        <w:t xml:space="preserve"> </w:t>
      </w:r>
      <w:r>
        <w:rPr>
          <w:w w:val="95"/>
        </w:rPr>
        <w:t xml:space="preserve">the </w:t>
      </w:r>
      <w:r>
        <w:rPr>
          <w:w w:val="90"/>
        </w:rPr>
        <w:t xml:space="preserve">Provost of Yeshiva University. No appeal will be considered if received after the 10-day deadline. The </w:t>
      </w:r>
      <w:proofErr w:type="gramStart"/>
      <w:r>
        <w:rPr>
          <w:w w:val="90"/>
        </w:rPr>
        <w:t>Provost</w:t>
      </w:r>
      <w:proofErr w:type="gramEnd"/>
      <w:r>
        <w:rPr>
          <w:w w:val="90"/>
        </w:rPr>
        <w:t xml:space="preserve"> will </w:t>
      </w:r>
      <w:r>
        <w:rPr>
          <w:w w:val="95"/>
        </w:rPr>
        <w:t>consider</w:t>
      </w:r>
      <w:r>
        <w:rPr>
          <w:spacing w:val="-8"/>
          <w:w w:val="95"/>
        </w:rPr>
        <w:t xml:space="preserve"> </w:t>
      </w:r>
      <w:r>
        <w:rPr>
          <w:w w:val="95"/>
        </w:rPr>
        <w:t>the</w:t>
      </w:r>
      <w:r>
        <w:rPr>
          <w:spacing w:val="-10"/>
          <w:w w:val="95"/>
        </w:rPr>
        <w:t xml:space="preserve"> </w:t>
      </w:r>
      <w:r>
        <w:rPr>
          <w:w w:val="95"/>
        </w:rPr>
        <w:t>merits</w:t>
      </w:r>
      <w:r>
        <w:rPr>
          <w:spacing w:val="-8"/>
          <w:w w:val="95"/>
        </w:rPr>
        <w:t xml:space="preserve"> </w:t>
      </w:r>
      <w:r>
        <w:rPr>
          <w:w w:val="95"/>
        </w:rPr>
        <w:t>of</w:t>
      </w:r>
      <w:r>
        <w:rPr>
          <w:spacing w:val="-10"/>
          <w:w w:val="95"/>
        </w:rPr>
        <w:t xml:space="preserve"> </w:t>
      </w:r>
      <w:r>
        <w:rPr>
          <w:w w:val="95"/>
        </w:rPr>
        <w:t>the</w:t>
      </w:r>
      <w:r>
        <w:rPr>
          <w:spacing w:val="-10"/>
          <w:w w:val="95"/>
        </w:rPr>
        <w:t xml:space="preserve"> </w:t>
      </w:r>
      <w:r>
        <w:rPr>
          <w:w w:val="95"/>
        </w:rPr>
        <w:t>appeal</w:t>
      </w:r>
      <w:r>
        <w:rPr>
          <w:spacing w:val="-8"/>
          <w:w w:val="95"/>
        </w:rPr>
        <w:t xml:space="preserve"> </w:t>
      </w:r>
      <w:r>
        <w:rPr>
          <w:w w:val="95"/>
        </w:rPr>
        <w:t>and</w:t>
      </w:r>
      <w:r>
        <w:rPr>
          <w:spacing w:val="-8"/>
          <w:w w:val="95"/>
        </w:rPr>
        <w:t xml:space="preserve"> </w:t>
      </w:r>
      <w:r>
        <w:rPr>
          <w:w w:val="95"/>
        </w:rPr>
        <w:t>will</w:t>
      </w:r>
      <w:r>
        <w:rPr>
          <w:spacing w:val="-9"/>
          <w:w w:val="95"/>
        </w:rPr>
        <w:t xml:space="preserve"> </w:t>
      </w:r>
      <w:r>
        <w:rPr>
          <w:w w:val="95"/>
        </w:rPr>
        <w:t>consult</w:t>
      </w:r>
      <w:r>
        <w:rPr>
          <w:spacing w:val="-8"/>
          <w:w w:val="95"/>
        </w:rPr>
        <w:t xml:space="preserve"> </w:t>
      </w:r>
      <w:r>
        <w:rPr>
          <w:w w:val="95"/>
        </w:rPr>
        <w:t>with</w:t>
      </w:r>
      <w:r>
        <w:rPr>
          <w:spacing w:val="-8"/>
          <w:w w:val="95"/>
        </w:rPr>
        <w:t xml:space="preserve"> </w:t>
      </w:r>
      <w:r>
        <w:rPr>
          <w:w w:val="95"/>
        </w:rPr>
        <w:t>the</w:t>
      </w:r>
      <w:r>
        <w:rPr>
          <w:spacing w:val="-10"/>
          <w:w w:val="95"/>
        </w:rPr>
        <w:t xml:space="preserve"> </w:t>
      </w:r>
      <w:r>
        <w:rPr>
          <w:w w:val="95"/>
        </w:rPr>
        <w:t>Chair</w:t>
      </w:r>
      <w:r>
        <w:rPr>
          <w:spacing w:val="-8"/>
          <w:w w:val="95"/>
        </w:rPr>
        <w:t xml:space="preserve"> </w:t>
      </w:r>
      <w:r>
        <w:rPr>
          <w:w w:val="95"/>
        </w:rPr>
        <w:t>of</w:t>
      </w:r>
      <w:r>
        <w:rPr>
          <w:spacing w:val="-10"/>
          <w:w w:val="95"/>
        </w:rPr>
        <w:t xml:space="preserve"> </w:t>
      </w:r>
      <w:r>
        <w:rPr>
          <w:w w:val="95"/>
        </w:rPr>
        <w:t>the</w:t>
      </w:r>
      <w:r>
        <w:rPr>
          <w:spacing w:val="-10"/>
          <w:w w:val="95"/>
        </w:rPr>
        <w:t xml:space="preserve"> </w:t>
      </w:r>
      <w:r>
        <w:rPr>
          <w:w w:val="95"/>
        </w:rPr>
        <w:t>CASI.</w:t>
      </w:r>
      <w:r>
        <w:rPr>
          <w:spacing w:val="-9"/>
          <w:w w:val="95"/>
        </w:rPr>
        <w:t xml:space="preserve"> </w:t>
      </w:r>
      <w:r>
        <w:rPr>
          <w:w w:val="95"/>
        </w:rPr>
        <w:t>The</w:t>
      </w:r>
      <w:r>
        <w:rPr>
          <w:spacing w:val="-10"/>
          <w:w w:val="95"/>
        </w:rPr>
        <w:t xml:space="preserve"> </w:t>
      </w:r>
      <w:proofErr w:type="gramStart"/>
      <w:r>
        <w:rPr>
          <w:w w:val="95"/>
        </w:rPr>
        <w:t>Provost</w:t>
      </w:r>
      <w:proofErr w:type="gramEnd"/>
      <w:r>
        <w:rPr>
          <w:spacing w:val="-10"/>
          <w:w w:val="95"/>
        </w:rPr>
        <w:t xml:space="preserve"> </w:t>
      </w:r>
      <w:r>
        <w:rPr>
          <w:w w:val="95"/>
        </w:rPr>
        <w:t>may</w:t>
      </w:r>
      <w:r>
        <w:rPr>
          <w:spacing w:val="-8"/>
          <w:w w:val="95"/>
        </w:rPr>
        <w:t xml:space="preserve"> </w:t>
      </w:r>
      <w:r>
        <w:rPr>
          <w:w w:val="95"/>
        </w:rPr>
        <w:t>interview</w:t>
      </w:r>
      <w:r>
        <w:rPr>
          <w:spacing w:val="-10"/>
          <w:w w:val="95"/>
        </w:rPr>
        <w:t xml:space="preserve"> </w:t>
      </w:r>
      <w:r>
        <w:rPr>
          <w:w w:val="95"/>
        </w:rPr>
        <w:t>the student</w:t>
      </w:r>
      <w:r>
        <w:rPr>
          <w:spacing w:val="-1"/>
          <w:w w:val="95"/>
        </w:rPr>
        <w:t xml:space="preserve"> </w:t>
      </w:r>
      <w:r>
        <w:rPr>
          <w:w w:val="95"/>
        </w:rPr>
        <w:t>but</w:t>
      </w:r>
      <w:r>
        <w:rPr>
          <w:spacing w:val="-4"/>
          <w:w w:val="95"/>
        </w:rPr>
        <w:t xml:space="preserve"> </w:t>
      </w:r>
      <w:r>
        <w:rPr>
          <w:w w:val="95"/>
        </w:rPr>
        <w:t>will</w:t>
      </w:r>
      <w:r>
        <w:rPr>
          <w:spacing w:val="-2"/>
          <w:w w:val="95"/>
        </w:rPr>
        <w:t xml:space="preserve"> </w:t>
      </w:r>
      <w:r>
        <w:rPr>
          <w:w w:val="95"/>
        </w:rPr>
        <w:t>not</w:t>
      </w:r>
      <w:r>
        <w:rPr>
          <w:spacing w:val="-1"/>
          <w:w w:val="95"/>
        </w:rPr>
        <w:t xml:space="preserve"> </w:t>
      </w:r>
      <w:r>
        <w:rPr>
          <w:w w:val="95"/>
        </w:rPr>
        <w:t>conduct</w:t>
      </w:r>
      <w:r>
        <w:rPr>
          <w:spacing w:val="-1"/>
          <w:w w:val="95"/>
        </w:rPr>
        <w:t xml:space="preserve"> </w:t>
      </w:r>
      <w:r>
        <w:rPr>
          <w:w w:val="95"/>
        </w:rPr>
        <w:t>a</w:t>
      </w:r>
      <w:r>
        <w:rPr>
          <w:spacing w:val="-4"/>
          <w:w w:val="95"/>
        </w:rPr>
        <w:t xml:space="preserve"> </w:t>
      </w:r>
      <w:r>
        <w:rPr>
          <w:w w:val="95"/>
        </w:rPr>
        <w:t>new</w:t>
      </w:r>
      <w:r>
        <w:rPr>
          <w:spacing w:val="-3"/>
          <w:w w:val="95"/>
        </w:rPr>
        <w:t xml:space="preserve"> </w:t>
      </w:r>
      <w:r>
        <w:rPr>
          <w:w w:val="95"/>
        </w:rPr>
        <w:t>hearing.</w:t>
      </w:r>
      <w:r>
        <w:rPr>
          <w:spacing w:val="-2"/>
          <w:w w:val="95"/>
        </w:rPr>
        <w:t xml:space="preserve"> </w:t>
      </w:r>
      <w:r>
        <w:rPr>
          <w:w w:val="95"/>
        </w:rPr>
        <w:t>The</w:t>
      </w:r>
      <w:r>
        <w:rPr>
          <w:spacing w:val="-3"/>
          <w:w w:val="95"/>
        </w:rPr>
        <w:t xml:space="preserve"> </w:t>
      </w:r>
      <w:r>
        <w:rPr>
          <w:w w:val="95"/>
        </w:rPr>
        <w:t>standard</w:t>
      </w:r>
      <w:r>
        <w:rPr>
          <w:spacing w:val="-1"/>
          <w:w w:val="95"/>
        </w:rPr>
        <w:t xml:space="preserve"> </w:t>
      </w:r>
      <w:r>
        <w:rPr>
          <w:w w:val="95"/>
        </w:rPr>
        <w:t>for</w:t>
      </w:r>
      <w:r>
        <w:rPr>
          <w:spacing w:val="-1"/>
          <w:w w:val="95"/>
        </w:rPr>
        <w:t xml:space="preserve"> </w:t>
      </w:r>
      <w:r>
        <w:rPr>
          <w:w w:val="95"/>
        </w:rPr>
        <w:t>review will</w:t>
      </w:r>
      <w:r>
        <w:rPr>
          <w:spacing w:val="-3"/>
          <w:w w:val="95"/>
        </w:rPr>
        <w:t xml:space="preserve"> </w:t>
      </w:r>
      <w:r>
        <w:rPr>
          <w:w w:val="95"/>
        </w:rPr>
        <w:t>be whether</w:t>
      </w:r>
      <w:r>
        <w:rPr>
          <w:spacing w:val="-1"/>
          <w:w w:val="95"/>
        </w:rPr>
        <w:t xml:space="preserve"> </w:t>
      </w:r>
      <w:r>
        <w:rPr>
          <w:w w:val="95"/>
        </w:rPr>
        <w:t>the</w:t>
      </w:r>
      <w:r>
        <w:rPr>
          <w:spacing w:val="-3"/>
          <w:w w:val="95"/>
        </w:rPr>
        <w:t xml:space="preserve"> </w:t>
      </w:r>
      <w:r>
        <w:rPr>
          <w:w w:val="95"/>
        </w:rPr>
        <w:t>student</w:t>
      </w:r>
      <w:r>
        <w:rPr>
          <w:spacing w:val="-1"/>
          <w:w w:val="95"/>
        </w:rPr>
        <w:t xml:space="preserve"> </w:t>
      </w:r>
      <w:r>
        <w:rPr>
          <w:w w:val="95"/>
        </w:rPr>
        <w:t>received appropriate</w:t>
      </w:r>
      <w:r>
        <w:rPr>
          <w:spacing w:val="-5"/>
          <w:w w:val="95"/>
        </w:rPr>
        <w:t xml:space="preserve"> </w:t>
      </w:r>
      <w:r>
        <w:rPr>
          <w:w w:val="95"/>
        </w:rPr>
        <w:t>notice</w:t>
      </w:r>
      <w:r>
        <w:rPr>
          <w:spacing w:val="-5"/>
          <w:w w:val="95"/>
        </w:rPr>
        <w:t xml:space="preserve"> </w:t>
      </w:r>
      <w:r>
        <w:rPr>
          <w:w w:val="95"/>
        </w:rPr>
        <w:t>and</w:t>
      </w:r>
      <w:r>
        <w:rPr>
          <w:spacing w:val="-3"/>
          <w:w w:val="95"/>
        </w:rPr>
        <w:t xml:space="preserve"> </w:t>
      </w:r>
      <w:r>
        <w:rPr>
          <w:w w:val="95"/>
        </w:rPr>
        <w:t>had</w:t>
      </w:r>
      <w:r>
        <w:rPr>
          <w:spacing w:val="-3"/>
          <w:w w:val="95"/>
        </w:rPr>
        <w:t xml:space="preserve"> </w:t>
      </w:r>
      <w:r>
        <w:rPr>
          <w:w w:val="95"/>
        </w:rPr>
        <w:t>an</w:t>
      </w:r>
      <w:r>
        <w:rPr>
          <w:spacing w:val="-3"/>
          <w:w w:val="95"/>
        </w:rPr>
        <w:t xml:space="preserve"> </w:t>
      </w:r>
      <w:r>
        <w:rPr>
          <w:w w:val="95"/>
        </w:rPr>
        <w:t>opportunity</w:t>
      </w:r>
      <w:r>
        <w:rPr>
          <w:spacing w:val="-3"/>
          <w:w w:val="95"/>
        </w:rPr>
        <w:t xml:space="preserve"> </w:t>
      </w:r>
      <w:r>
        <w:rPr>
          <w:w w:val="95"/>
        </w:rPr>
        <w:t>to</w:t>
      </w:r>
      <w:r>
        <w:rPr>
          <w:spacing w:val="-4"/>
          <w:w w:val="95"/>
        </w:rPr>
        <w:t xml:space="preserve"> </w:t>
      </w:r>
      <w:r>
        <w:rPr>
          <w:w w:val="95"/>
        </w:rPr>
        <w:t>be</w:t>
      </w:r>
      <w:r>
        <w:rPr>
          <w:spacing w:val="-5"/>
          <w:w w:val="95"/>
        </w:rPr>
        <w:t xml:space="preserve"> </w:t>
      </w:r>
      <w:r>
        <w:rPr>
          <w:w w:val="95"/>
        </w:rPr>
        <w:t>heard</w:t>
      </w:r>
      <w:r>
        <w:rPr>
          <w:spacing w:val="-3"/>
          <w:w w:val="95"/>
        </w:rPr>
        <w:t xml:space="preserve"> </w:t>
      </w:r>
      <w:r>
        <w:rPr>
          <w:w w:val="95"/>
        </w:rPr>
        <w:t>(i.e.</w:t>
      </w:r>
      <w:r w:rsidR="0022034D">
        <w:rPr>
          <w:w w:val="95"/>
        </w:rPr>
        <w:t>,</w:t>
      </w:r>
      <w:r>
        <w:rPr>
          <w:spacing w:val="-4"/>
          <w:w w:val="95"/>
        </w:rPr>
        <w:t xml:space="preserve"> </w:t>
      </w:r>
      <w:r>
        <w:rPr>
          <w:w w:val="95"/>
        </w:rPr>
        <w:t>whether</w:t>
      </w:r>
      <w:r>
        <w:rPr>
          <w:spacing w:val="-3"/>
          <w:w w:val="95"/>
        </w:rPr>
        <w:t xml:space="preserve"> </w:t>
      </w:r>
      <w:r>
        <w:rPr>
          <w:w w:val="95"/>
        </w:rPr>
        <w:t>there</w:t>
      </w:r>
      <w:r>
        <w:rPr>
          <w:spacing w:val="-1"/>
          <w:w w:val="95"/>
        </w:rPr>
        <w:t xml:space="preserve"> </w:t>
      </w:r>
      <w:r>
        <w:rPr>
          <w:w w:val="95"/>
        </w:rPr>
        <w:t>was</w:t>
      </w:r>
      <w:r>
        <w:rPr>
          <w:spacing w:val="-1"/>
          <w:w w:val="95"/>
        </w:rPr>
        <w:t xml:space="preserve"> </w:t>
      </w:r>
      <w:r>
        <w:rPr>
          <w:w w:val="95"/>
        </w:rPr>
        <w:t>a</w:t>
      </w:r>
      <w:r>
        <w:rPr>
          <w:spacing w:val="-3"/>
          <w:w w:val="95"/>
        </w:rPr>
        <w:t xml:space="preserve"> </w:t>
      </w:r>
      <w:r>
        <w:rPr>
          <w:w w:val="95"/>
        </w:rPr>
        <w:t>fair</w:t>
      </w:r>
      <w:r>
        <w:rPr>
          <w:spacing w:val="-4"/>
          <w:w w:val="95"/>
        </w:rPr>
        <w:t xml:space="preserve"> </w:t>
      </w:r>
      <w:r>
        <w:rPr>
          <w:w w:val="95"/>
        </w:rPr>
        <w:t>hearing),</w:t>
      </w:r>
      <w:r>
        <w:rPr>
          <w:spacing w:val="-4"/>
          <w:w w:val="95"/>
        </w:rPr>
        <w:t xml:space="preserve"> </w:t>
      </w:r>
      <w:r>
        <w:rPr>
          <w:w w:val="95"/>
        </w:rPr>
        <w:t>and</w:t>
      </w:r>
      <w:r>
        <w:rPr>
          <w:spacing w:val="-3"/>
          <w:w w:val="95"/>
        </w:rPr>
        <w:t xml:space="preserve"> </w:t>
      </w:r>
      <w:r>
        <w:rPr>
          <w:w w:val="95"/>
        </w:rPr>
        <w:t>whether</w:t>
      </w:r>
      <w:r>
        <w:rPr>
          <w:spacing w:val="-3"/>
          <w:w w:val="95"/>
        </w:rPr>
        <w:t xml:space="preserve"> </w:t>
      </w:r>
      <w:r>
        <w:rPr>
          <w:w w:val="95"/>
        </w:rPr>
        <w:t xml:space="preserve">the </w:t>
      </w:r>
      <w:proofErr w:type="gramStart"/>
      <w:r>
        <w:rPr>
          <w:w w:val="95"/>
        </w:rPr>
        <w:t>School</w:t>
      </w:r>
      <w:proofErr w:type="gramEnd"/>
      <w:r>
        <w:rPr>
          <w:spacing w:val="-12"/>
          <w:w w:val="95"/>
        </w:rPr>
        <w:t xml:space="preserve"> </w:t>
      </w:r>
      <w:r>
        <w:rPr>
          <w:w w:val="95"/>
        </w:rPr>
        <w:t>followed</w:t>
      </w:r>
      <w:r>
        <w:rPr>
          <w:spacing w:val="-11"/>
          <w:w w:val="95"/>
        </w:rPr>
        <w:t xml:space="preserve"> </w:t>
      </w:r>
      <w:r>
        <w:rPr>
          <w:w w:val="95"/>
        </w:rPr>
        <w:t>its</w:t>
      </w:r>
      <w:r>
        <w:rPr>
          <w:spacing w:val="-11"/>
          <w:w w:val="95"/>
        </w:rPr>
        <w:t xml:space="preserve"> </w:t>
      </w:r>
      <w:r>
        <w:rPr>
          <w:w w:val="95"/>
        </w:rPr>
        <w:t>procedures.</w:t>
      </w:r>
      <w:r>
        <w:rPr>
          <w:spacing w:val="-11"/>
          <w:w w:val="95"/>
        </w:rPr>
        <w:t xml:space="preserve"> </w:t>
      </w:r>
      <w:r>
        <w:rPr>
          <w:w w:val="95"/>
        </w:rPr>
        <w:t>The</w:t>
      </w:r>
      <w:r>
        <w:rPr>
          <w:spacing w:val="-11"/>
          <w:w w:val="95"/>
        </w:rPr>
        <w:t xml:space="preserve"> </w:t>
      </w:r>
      <w:proofErr w:type="gramStart"/>
      <w:r>
        <w:rPr>
          <w:w w:val="95"/>
        </w:rPr>
        <w:t>Provost</w:t>
      </w:r>
      <w:proofErr w:type="gramEnd"/>
      <w:r>
        <w:rPr>
          <w:spacing w:val="-11"/>
          <w:w w:val="95"/>
        </w:rPr>
        <w:t xml:space="preserve"> </w:t>
      </w:r>
      <w:r>
        <w:rPr>
          <w:w w:val="95"/>
        </w:rPr>
        <w:t>may</w:t>
      </w:r>
      <w:r>
        <w:rPr>
          <w:spacing w:val="-11"/>
          <w:w w:val="95"/>
        </w:rPr>
        <w:t xml:space="preserve"> </w:t>
      </w:r>
      <w:r>
        <w:rPr>
          <w:w w:val="95"/>
        </w:rPr>
        <w:t>designate</w:t>
      </w:r>
      <w:r>
        <w:rPr>
          <w:spacing w:val="-11"/>
          <w:w w:val="95"/>
        </w:rPr>
        <w:t xml:space="preserve"> </w:t>
      </w:r>
      <w:r>
        <w:rPr>
          <w:w w:val="95"/>
        </w:rPr>
        <w:t>the</w:t>
      </w:r>
      <w:r>
        <w:rPr>
          <w:spacing w:val="-12"/>
          <w:w w:val="95"/>
        </w:rPr>
        <w:t xml:space="preserve"> </w:t>
      </w:r>
      <w:r>
        <w:rPr>
          <w:w w:val="95"/>
        </w:rPr>
        <w:t>Dean</w:t>
      </w:r>
      <w:r>
        <w:rPr>
          <w:spacing w:val="-11"/>
          <w:w w:val="95"/>
        </w:rPr>
        <w:t xml:space="preserve"> </w:t>
      </w:r>
      <w:r>
        <w:rPr>
          <w:w w:val="95"/>
        </w:rPr>
        <w:t>of</w:t>
      </w:r>
      <w:r>
        <w:rPr>
          <w:spacing w:val="-11"/>
          <w:w w:val="95"/>
        </w:rPr>
        <w:t xml:space="preserve"> </w:t>
      </w:r>
      <w:r>
        <w:rPr>
          <w:w w:val="95"/>
        </w:rPr>
        <w:t>another</w:t>
      </w:r>
      <w:r>
        <w:rPr>
          <w:spacing w:val="-11"/>
          <w:w w:val="95"/>
        </w:rPr>
        <w:t xml:space="preserve"> </w:t>
      </w:r>
      <w:r>
        <w:rPr>
          <w:w w:val="95"/>
        </w:rPr>
        <w:t>University</w:t>
      </w:r>
      <w:r>
        <w:rPr>
          <w:spacing w:val="-11"/>
          <w:w w:val="95"/>
        </w:rPr>
        <w:t xml:space="preserve"> </w:t>
      </w:r>
      <w:r>
        <w:rPr>
          <w:w w:val="95"/>
        </w:rPr>
        <w:t>graduate</w:t>
      </w:r>
      <w:r>
        <w:rPr>
          <w:spacing w:val="-11"/>
          <w:w w:val="95"/>
        </w:rPr>
        <w:t xml:space="preserve"> </w:t>
      </w:r>
      <w:r>
        <w:rPr>
          <w:w w:val="95"/>
        </w:rPr>
        <w:t xml:space="preserve">or </w:t>
      </w:r>
      <w:r>
        <w:rPr>
          <w:w w:val="90"/>
        </w:rPr>
        <w:t xml:space="preserve">professional school to hear the appeal. The student will receive notice of the decision in writing in a timely </w:t>
      </w:r>
      <w:proofErr w:type="gramStart"/>
      <w:r>
        <w:rPr>
          <w:w w:val="90"/>
        </w:rPr>
        <w:t>fashion</w:t>
      </w:r>
      <w:proofErr w:type="gramEnd"/>
      <w:r>
        <w:rPr>
          <w:w w:val="90"/>
        </w:rPr>
        <w:t xml:space="preserve">, </w:t>
      </w:r>
      <w:r>
        <w:rPr>
          <w:w w:val="95"/>
        </w:rPr>
        <w:t>but</w:t>
      </w:r>
      <w:r>
        <w:rPr>
          <w:spacing w:val="-3"/>
          <w:w w:val="95"/>
        </w:rPr>
        <w:t xml:space="preserve"> </w:t>
      </w:r>
      <w:r>
        <w:rPr>
          <w:w w:val="95"/>
        </w:rPr>
        <w:t>no</w:t>
      </w:r>
      <w:r>
        <w:rPr>
          <w:spacing w:val="-6"/>
          <w:w w:val="95"/>
        </w:rPr>
        <w:t xml:space="preserve"> </w:t>
      </w:r>
      <w:r>
        <w:rPr>
          <w:w w:val="95"/>
        </w:rPr>
        <w:t>later</w:t>
      </w:r>
      <w:r>
        <w:rPr>
          <w:spacing w:val="-3"/>
          <w:w w:val="95"/>
        </w:rPr>
        <w:t xml:space="preserve"> </w:t>
      </w:r>
      <w:r>
        <w:rPr>
          <w:w w:val="95"/>
        </w:rPr>
        <w:t>than</w:t>
      </w:r>
      <w:r>
        <w:rPr>
          <w:spacing w:val="-4"/>
          <w:w w:val="95"/>
        </w:rPr>
        <w:t xml:space="preserve"> </w:t>
      </w:r>
      <w:r>
        <w:rPr>
          <w:w w:val="95"/>
        </w:rPr>
        <w:t>3</w:t>
      </w:r>
      <w:r>
        <w:rPr>
          <w:spacing w:val="-4"/>
          <w:w w:val="95"/>
        </w:rPr>
        <w:t xml:space="preserve"> </w:t>
      </w:r>
      <w:r>
        <w:rPr>
          <w:w w:val="95"/>
        </w:rPr>
        <w:t>weeks</w:t>
      </w:r>
      <w:r>
        <w:rPr>
          <w:spacing w:val="-1"/>
          <w:w w:val="95"/>
        </w:rPr>
        <w:t xml:space="preserve"> </w:t>
      </w:r>
      <w:r>
        <w:rPr>
          <w:w w:val="95"/>
        </w:rPr>
        <w:t>from</w:t>
      </w:r>
      <w:r>
        <w:rPr>
          <w:spacing w:val="-4"/>
          <w:w w:val="95"/>
        </w:rPr>
        <w:t xml:space="preserve"> </w:t>
      </w:r>
      <w:r>
        <w:rPr>
          <w:w w:val="95"/>
        </w:rPr>
        <w:t>the</w:t>
      </w:r>
      <w:r>
        <w:rPr>
          <w:spacing w:val="-6"/>
          <w:w w:val="95"/>
        </w:rPr>
        <w:t xml:space="preserve"> </w:t>
      </w:r>
      <w:r>
        <w:rPr>
          <w:w w:val="95"/>
        </w:rPr>
        <w:t>receipt</w:t>
      </w:r>
      <w:r>
        <w:rPr>
          <w:spacing w:val="-3"/>
          <w:w w:val="95"/>
        </w:rPr>
        <w:t xml:space="preserve"> </w:t>
      </w:r>
      <w:r>
        <w:rPr>
          <w:w w:val="95"/>
        </w:rPr>
        <w:t>of</w:t>
      </w:r>
      <w:r>
        <w:rPr>
          <w:spacing w:val="-6"/>
          <w:w w:val="95"/>
        </w:rPr>
        <w:t xml:space="preserve"> </w:t>
      </w:r>
      <w:r>
        <w:rPr>
          <w:w w:val="95"/>
        </w:rPr>
        <w:t>the</w:t>
      </w:r>
      <w:r>
        <w:rPr>
          <w:spacing w:val="-4"/>
          <w:w w:val="95"/>
        </w:rPr>
        <w:t xml:space="preserve"> </w:t>
      </w:r>
      <w:r>
        <w:rPr>
          <w:w w:val="95"/>
        </w:rPr>
        <w:t>appeal.</w:t>
      </w:r>
      <w:r>
        <w:rPr>
          <w:spacing w:val="-2"/>
          <w:w w:val="95"/>
        </w:rPr>
        <w:t xml:space="preserve"> </w:t>
      </w:r>
      <w:r>
        <w:rPr>
          <w:w w:val="95"/>
        </w:rPr>
        <w:t>This</w:t>
      </w:r>
      <w:r>
        <w:rPr>
          <w:spacing w:val="-3"/>
          <w:w w:val="95"/>
        </w:rPr>
        <w:t xml:space="preserve"> </w:t>
      </w:r>
      <w:r>
        <w:rPr>
          <w:w w:val="95"/>
        </w:rPr>
        <w:t>decision</w:t>
      </w:r>
      <w:r>
        <w:rPr>
          <w:spacing w:val="-2"/>
          <w:w w:val="95"/>
        </w:rPr>
        <w:t xml:space="preserve"> </w:t>
      </w:r>
      <w:r>
        <w:rPr>
          <w:w w:val="95"/>
        </w:rPr>
        <w:t>is</w:t>
      </w:r>
      <w:r>
        <w:rPr>
          <w:spacing w:val="-2"/>
          <w:w w:val="95"/>
        </w:rPr>
        <w:t xml:space="preserve"> </w:t>
      </w:r>
      <w:r>
        <w:rPr>
          <w:w w:val="95"/>
        </w:rPr>
        <w:t>final.</w:t>
      </w:r>
    </w:p>
    <w:p w14:paraId="24BF8917" w14:textId="77777777" w:rsidR="00D83583" w:rsidRPr="0022034D" w:rsidRDefault="00D83583">
      <w:pPr>
        <w:pStyle w:val="BodyText"/>
        <w:spacing w:before="3"/>
        <w:rPr>
          <w:rFonts w:ascii="Arial Narrow"/>
          <w:sz w:val="29"/>
          <w:szCs w:val="29"/>
        </w:rPr>
      </w:pPr>
    </w:p>
    <w:p w14:paraId="62FB044E" w14:textId="77777777" w:rsidR="00D83583" w:rsidRDefault="00222C24">
      <w:pPr>
        <w:pStyle w:val="Heading3"/>
        <w:spacing w:before="48"/>
      </w:pPr>
      <w:r>
        <w:rPr>
          <w:color w:val="305A87"/>
          <w:spacing w:val="-2"/>
        </w:rPr>
        <w:t>Records</w:t>
      </w:r>
    </w:p>
    <w:p w14:paraId="52E11314" w14:textId="76F47CAD" w:rsidR="00D83583" w:rsidRDefault="00222C24">
      <w:pPr>
        <w:pStyle w:val="BodyText"/>
        <w:spacing w:before="20" w:line="254" w:lineRule="auto"/>
        <w:ind w:left="520" w:right="1688"/>
      </w:pPr>
      <w:r>
        <w:rPr>
          <w:w w:val="90"/>
        </w:rPr>
        <w:t>Copies of</w:t>
      </w:r>
      <w:r>
        <w:rPr>
          <w:spacing w:val="-1"/>
          <w:w w:val="90"/>
        </w:rPr>
        <w:t xml:space="preserve"> </w:t>
      </w:r>
      <w:r>
        <w:rPr>
          <w:w w:val="90"/>
        </w:rPr>
        <w:t>the final decision (after appeal) will be sent to the Dean of</w:t>
      </w:r>
      <w:r>
        <w:rPr>
          <w:spacing w:val="-1"/>
          <w:w w:val="90"/>
        </w:rPr>
        <w:t xml:space="preserve"> </w:t>
      </w:r>
      <w:r>
        <w:rPr>
          <w:w w:val="90"/>
        </w:rPr>
        <w:t xml:space="preserve">the School and to the Office of the </w:t>
      </w:r>
      <w:r>
        <w:rPr>
          <w:w w:val="95"/>
        </w:rPr>
        <w:t>Registrar and may be documented on official transcript.</w:t>
      </w:r>
    </w:p>
    <w:p w14:paraId="1FA5D1F1" w14:textId="77777777" w:rsidR="00D83583" w:rsidRPr="0022034D" w:rsidRDefault="00D83583">
      <w:pPr>
        <w:pStyle w:val="BodyText"/>
        <w:spacing w:before="2"/>
        <w:rPr>
          <w:sz w:val="29"/>
          <w:szCs w:val="29"/>
        </w:rPr>
      </w:pPr>
    </w:p>
    <w:p w14:paraId="3773BEB4" w14:textId="77777777" w:rsidR="00D83583" w:rsidRDefault="00222C24">
      <w:pPr>
        <w:pStyle w:val="Heading3"/>
      </w:pPr>
      <w:r>
        <w:rPr>
          <w:color w:val="305A87"/>
          <w:w w:val="90"/>
        </w:rPr>
        <w:t>Readmission</w:t>
      </w:r>
      <w:r>
        <w:rPr>
          <w:color w:val="305A87"/>
          <w:spacing w:val="-2"/>
          <w:w w:val="90"/>
        </w:rPr>
        <w:t xml:space="preserve"> </w:t>
      </w:r>
      <w:r>
        <w:rPr>
          <w:color w:val="305A87"/>
          <w:w w:val="90"/>
        </w:rPr>
        <w:t>after</w:t>
      </w:r>
      <w:r>
        <w:rPr>
          <w:color w:val="305A87"/>
          <w:spacing w:val="-3"/>
          <w:w w:val="90"/>
        </w:rPr>
        <w:t xml:space="preserve"> </w:t>
      </w:r>
      <w:r>
        <w:rPr>
          <w:color w:val="305A87"/>
          <w:spacing w:val="-2"/>
          <w:w w:val="90"/>
        </w:rPr>
        <w:t>Dismissal</w:t>
      </w:r>
    </w:p>
    <w:p w14:paraId="6E67C30C" w14:textId="77777777" w:rsidR="00D83583" w:rsidRDefault="00222C24">
      <w:pPr>
        <w:pStyle w:val="BodyText"/>
        <w:spacing w:before="20" w:line="254" w:lineRule="auto"/>
        <w:ind w:left="520" w:right="1688"/>
      </w:pPr>
      <w:r>
        <w:rPr>
          <w:w w:val="95"/>
        </w:rPr>
        <w:t>Students</w:t>
      </w:r>
      <w:r>
        <w:rPr>
          <w:spacing w:val="-12"/>
          <w:w w:val="95"/>
        </w:rPr>
        <w:t xml:space="preserve"> </w:t>
      </w:r>
      <w:r>
        <w:rPr>
          <w:w w:val="95"/>
        </w:rPr>
        <w:t>who</w:t>
      </w:r>
      <w:r>
        <w:rPr>
          <w:spacing w:val="-11"/>
          <w:w w:val="95"/>
        </w:rPr>
        <w:t xml:space="preserve"> </w:t>
      </w:r>
      <w:r>
        <w:rPr>
          <w:w w:val="95"/>
        </w:rPr>
        <w:t>have</w:t>
      </w:r>
      <w:r>
        <w:rPr>
          <w:spacing w:val="-11"/>
          <w:w w:val="95"/>
        </w:rPr>
        <w:t xml:space="preserve"> </w:t>
      </w:r>
      <w:r>
        <w:rPr>
          <w:w w:val="95"/>
        </w:rPr>
        <w:t>been</w:t>
      </w:r>
      <w:r>
        <w:rPr>
          <w:spacing w:val="-11"/>
          <w:w w:val="95"/>
        </w:rPr>
        <w:t xml:space="preserve"> </w:t>
      </w:r>
      <w:r>
        <w:rPr>
          <w:w w:val="95"/>
        </w:rPr>
        <w:t>dismissed</w:t>
      </w:r>
      <w:r>
        <w:rPr>
          <w:spacing w:val="-11"/>
          <w:w w:val="95"/>
        </w:rPr>
        <w:t xml:space="preserve"> </w:t>
      </w:r>
      <w:r>
        <w:rPr>
          <w:w w:val="95"/>
        </w:rPr>
        <w:t>as</w:t>
      </w:r>
      <w:r>
        <w:rPr>
          <w:spacing w:val="-11"/>
          <w:w w:val="95"/>
        </w:rPr>
        <w:t xml:space="preserve"> </w:t>
      </w:r>
      <w:r>
        <w:rPr>
          <w:w w:val="95"/>
        </w:rPr>
        <w:t>a</w:t>
      </w:r>
      <w:r>
        <w:rPr>
          <w:spacing w:val="-11"/>
          <w:w w:val="95"/>
        </w:rPr>
        <w:t xml:space="preserve"> </w:t>
      </w:r>
      <w:r>
        <w:rPr>
          <w:w w:val="95"/>
        </w:rPr>
        <w:t>result</w:t>
      </w:r>
      <w:r>
        <w:rPr>
          <w:spacing w:val="-11"/>
          <w:w w:val="95"/>
        </w:rPr>
        <w:t xml:space="preserve"> </w:t>
      </w:r>
      <w:r>
        <w:rPr>
          <w:w w:val="95"/>
        </w:rPr>
        <w:t>of</w:t>
      </w:r>
      <w:r>
        <w:rPr>
          <w:spacing w:val="-12"/>
          <w:w w:val="95"/>
        </w:rPr>
        <w:t xml:space="preserve"> </w:t>
      </w:r>
      <w:r>
        <w:rPr>
          <w:w w:val="95"/>
        </w:rPr>
        <w:t>a</w:t>
      </w:r>
      <w:r>
        <w:rPr>
          <w:spacing w:val="-11"/>
          <w:w w:val="95"/>
        </w:rPr>
        <w:t xml:space="preserve"> </w:t>
      </w:r>
      <w:r>
        <w:rPr>
          <w:w w:val="95"/>
        </w:rPr>
        <w:t>violation</w:t>
      </w:r>
      <w:r>
        <w:rPr>
          <w:spacing w:val="-11"/>
          <w:w w:val="95"/>
        </w:rPr>
        <w:t xml:space="preserve"> </w:t>
      </w:r>
      <w:r>
        <w:rPr>
          <w:w w:val="95"/>
        </w:rPr>
        <w:t>of</w:t>
      </w:r>
      <w:r>
        <w:rPr>
          <w:spacing w:val="-11"/>
          <w:w w:val="95"/>
        </w:rPr>
        <w:t xml:space="preserve"> </w:t>
      </w:r>
      <w:r>
        <w:rPr>
          <w:w w:val="95"/>
        </w:rPr>
        <w:t>academic</w:t>
      </w:r>
      <w:r>
        <w:rPr>
          <w:spacing w:val="-11"/>
          <w:w w:val="95"/>
        </w:rPr>
        <w:t xml:space="preserve"> </w:t>
      </w:r>
      <w:r>
        <w:rPr>
          <w:w w:val="95"/>
        </w:rPr>
        <w:t>integrity</w:t>
      </w:r>
      <w:r>
        <w:rPr>
          <w:spacing w:val="-11"/>
          <w:w w:val="95"/>
        </w:rPr>
        <w:t xml:space="preserve"> </w:t>
      </w:r>
      <w:r>
        <w:rPr>
          <w:w w:val="95"/>
        </w:rPr>
        <w:t>standards</w:t>
      </w:r>
      <w:r>
        <w:rPr>
          <w:spacing w:val="-11"/>
          <w:w w:val="95"/>
        </w:rPr>
        <w:t xml:space="preserve"> </w:t>
      </w:r>
      <w:r>
        <w:rPr>
          <w:w w:val="95"/>
        </w:rPr>
        <w:t>may</w:t>
      </w:r>
      <w:r>
        <w:rPr>
          <w:spacing w:val="-11"/>
          <w:w w:val="95"/>
        </w:rPr>
        <w:t xml:space="preserve"> </w:t>
      </w:r>
      <w:r>
        <w:rPr>
          <w:w w:val="95"/>
        </w:rPr>
        <w:t>apply</w:t>
      </w:r>
      <w:r>
        <w:rPr>
          <w:spacing w:val="-11"/>
          <w:w w:val="95"/>
        </w:rPr>
        <w:t xml:space="preserve"> </w:t>
      </w:r>
      <w:r>
        <w:rPr>
          <w:w w:val="95"/>
        </w:rPr>
        <w:t xml:space="preserve">for </w:t>
      </w:r>
      <w:r>
        <w:rPr>
          <w:w w:val="90"/>
        </w:rPr>
        <w:t xml:space="preserve">readmission after one semester of non-attendance. An application for readmission should be made directly to the Program Director and the Office of Admissions. The application should state the reasons for readmission and </w:t>
      </w:r>
      <w:r>
        <w:rPr>
          <w:w w:val="95"/>
        </w:rPr>
        <w:t>include</w:t>
      </w:r>
      <w:r>
        <w:rPr>
          <w:spacing w:val="-12"/>
          <w:w w:val="95"/>
        </w:rPr>
        <w:t xml:space="preserve"> </w:t>
      </w:r>
      <w:r>
        <w:rPr>
          <w:w w:val="95"/>
        </w:rPr>
        <w:t>a</w:t>
      </w:r>
      <w:r>
        <w:rPr>
          <w:spacing w:val="-11"/>
          <w:w w:val="95"/>
        </w:rPr>
        <w:t xml:space="preserve"> </w:t>
      </w:r>
      <w:r>
        <w:rPr>
          <w:w w:val="95"/>
        </w:rPr>
        <w:t>statement</w:t>
      </w:r>
      <w:r>
        <w:rPr>
          <w:spacing w:val="-11"/>
          <w:w w:val="95"/>
        </w:rPr>
        <w:t xml:space="preserve"> </w:t>
      </w:r>
      <w:r>
        <w:rPr>
          <w:w w:val="95"/>
        </w:rPr>
        <w:t>of</w:t>
      </w:r>
      <w:r>
        <w:rPr>
          <w:spacing w:val="-11"/>
          <w:w w:val="95"/>
        </w:rPr>
        <w:t xml:space="preserve"> </w:t>
      </w:r>
      <w:r>
        <w:rPr>
          <w:w w:val="95"/>
        </w:rPr>
        <w:t>steps</w:t>
      </w:r>
      <w:r>
        <w:rPr>
          <w:spacing w:val="-11"/>
          <w:w w:val="95"/>
        </w:rPr>
        <w:t xml:space="preserve"> </w:t>
      </w:r>
      <w:r>
        <w:rPr>
          <w:w w:val="95"/>
        </w:rPr>
        <w:t>the</w:t>
      </w:r>
      <w:r>
        <w:rPr>
          <w:spacing w:val="-11"/>
          <w:w w:val="95"/>
        </w:rPr>
        <w:t xml:space="preserve"> </w:t>
      </w:r>
      <w:r>
        <w:rPr>
          <w:w w:val="95"/>
        </w:rPr>
        <w:t>student</w:t>
      </w:r>
      <w:r>
        <w:rPr>
          <w:spacing w:val="-10"/>
          <w:w w:val="95"/>
        </w:rPr>
        <w:t xml:space="preserve"> </w:t>
      </w:r>
      <w:r>
        <w:rPr>
          <w:w w:val="95"/>
        </w:rPr>
        <w:t>has</w:t>
      </w:r>
      <w:r>
        <w:rPr>
          <w:spacing w:val="-10"/>
          <w:w w:val="95"/>
        </w:rPr>
        <w:t xml:space="preserve"> </w:t>
      </w:r>
      <w:r>
        <w:rPr>
          <w:w w:val="95"/>
        </w:rPr>
        <w:t>taken</w:t>
      </w:r>
      <w:r>
        <w:rPr>
          <w:spacing w:val="-10"/>
          <w:w w:val="95"/>
        </w:rPr>
        <w:t xml:space="preserve"> </w:t>
      </w:r>
      <w:r>
        <w:rPr>
          <w:w w:val="95"/>
        </w:rPr>
        <w:t>or</w:t>
      </w:r>
      <w:r>
        <w:rPr>
          <w:spacing w:val="-10"/>
          <w:w w:val="95"/>
        </w:rPr>
        <w:t xml:space="preserve"> </w:t>
      </w:r>
      <w:r>
        <w:rPr>
          <w:w w:val="95"/>
        </w:rPr>
        <w:t>changes</w:t>
      </w:r>
      <w:r>
        <w:rPr>
          <w:spacing w:val="-10"/>
          <w:w w:val="95"/>
        </w:rPr>
        <w:t xml:space="preserve"> </w:t>
      </w:r>
      <w:r>
        <w:rPr>
          <w:w w:val="95"/>
        </w:rPr>
        <w:t>he/she</w:t>
      </w:r>
      <w:r>
        <w:rPr>
          <w:spacing w:val="-12"/>
          <w:w w:val="95"/>
        </w:rPr>
        <w:t xml:space="preserve"> </w:t>
      </w:r>
      <w:r>
        <w:rPr>
          <w:w w:val="95"/>
        </w:rPr>
        <w:t>has</w:t>
      </w:r>
      <w:r>
        <w:rPr>
          <w:spacing w:val="-9"/>
          <w:w w:val="95"/>
        </w:rPr>
        <w:t xml:space="preserve"> </w:t>
      </w:r>
      <w:r>
        <w:rPr>
          <w:w w:val="95"/>
        </w:rPr>
        <w:t>made</w:t>
      </w:r>
      <w:r>
        <w:rPr>
          <w:spacing w:val="-11"/>
          <w:w w:val="95"/>
        </w:rPr>
        <w:t xml:space="preserve"> </w:t>
      </w:r>
      <w:r>
        <w:rPr>
          <w:w w:val="95"/>
        </w:rPr>
        <w:t>to</w:t>
      </w:r>
      <w:r>
        <w:rPr>
          <w:spacing w:val="-11"/>
          <w:w w:val="95"/>
        </w:rPr>
        <w:t xml:space="preserve"> </w:t>
      </w:r>
      <w:r>
        <w:rPr>
          <w:w w:val="95"/>
        </w:rPr>
        <w:t>merit</w:t>
      </w:r>
      <w:r>
        <w:rPr>
          <w:spacing w:val="-10"/>
          <w:w w:val="95"/>
        </w:rPr>
        <w:t xml:space="preserve"> </w:t>
      </w:r>
      <w:r>
        <w:rPr>
          <w:w w:val="95"/>
        </w:rPr>
        <w:t>readmission.</w:t>
      </w:r>
      <w:r>
        <w:rPr>
          <w:spacing w:val="-11"/>
          <w:w w:val="95"/>
        </w:rPr>
        <w:t xml:space="preserve"> </w:t>
      </w:r>
      <w:proofErr w:type="gramStart"/>
      <w:r>
        <w:rPr>
          <w:w w:val="95"/>
        </w:rPr>
        <w:t>Any readmission</w:t>
      </w:r>
      <w:proofErr w:type="gramEnd"/>
      <w:r>
        <w:rPr>
          <w:spacing w:val="-2"/>
          <w:w w:val="95"/>
        </w:rPr>
        <w:t xml:space="preserve"> </w:t>
      </w:r>
      <w:r>
        <w:rPr>
          <w:w w:val="95"/>
        </w:rPr>
        <w:t>may</w:t>
      </w:r>
      <w:r>
        <w:rPr>
          <w:spacing w:val="-1"/>
          <w:w w:val="95"/>
        </w:rPr>
        <w:t xml:space="preserve"> </w:t>
      </w:r>
      <w:r>
        <w:rPr>
          <w:w w:val="95"/>
        </w:rPr>
        <w:t>require</w:t>
      </w:r>
      <w:r>
        <w:rPr>
          <w:spacing w:val="-5"/>
          <w:w w:val="95"/>
        </w:rPr>
        <w:t xml:space="preserve"> </w:t>
      </w:r>
      <w:r>
        <w:rPr>
          <w:w w:val="95"/>
        </w:rPr>
        <w:t>conditions</w:t>
      </w:r>
      <w:r>
        <w:rPr>
          <w:spacing w:val="-2"/>
          <w:w w:val="95"/>
        </w:rPr>
        <w:t xml:space="preserve"> </w:t>
      </w:r>
      <w:r>
        <w:rPr>
          <w:w w:val="95"/>
        </w:rPr>
        <w:t>of</w:t>
      </w:r>
      <w:r>
        <w:rPr>
          <w:spacing w:val="-5"/>
          <w:w w:val="95"/>
        </w:rPr>
        <w:t xml:space="preserve"> </w:t>
      </w:r>
      <w:r>
        <w:rPr>
          <w:w w:val="95"/>
        </w:rPr>
        <w:t>probation</w:t>
      </w:r>
      <w:r>
        <w:rPr>
          <w:spacing w:val="-4"/>
          <w:w w:val="95"/>
        </w:rPr>
        <w:t xml:space="preserve"> </w:t>
      </w:r>
      <w:r>
        <w:rPr>
          <w:w w:val="95"/>
        </w:rPr>
        <w:t>and/or</w:t>
      </w:r>
      <w:r>
        <w:rPr>
          <w:spacing w:val="-3"/>
          <w:w w:val="95"/>
        </w:rPr>
        <w:t xml:space="preserve"> </w:t>
      </w:r>
      <w:r>
        <w:rPr>
          <w:w w:val="95"/>
        </w:rPr>
        <w:t>academic</w:t>
      </w:r>
      <w:r>
        <w:rPr>
          <w:spacing w:val="-3"/>
          <w:w w:val="95"/>
        </w:rPr>
        <w:t xml:space="preserve"> </w:t>
      </w:r>
      <w:r>
        <w:rPr>
          <w:w w:val="95"/>
        </w:rPr>
        <w:t>or</w:t>
      </w:r>
      <w:r>
        <w:rPr>
          <w:spacing w:val="-2"/>
          <w:w w:val="95"/>
        </w:rPr>
        <w:t xml:space="preserve"> </w:t>
      </w:r>
      <w:r>
        <w:rPr>
          <w:w w:val="95"/>
        </w:rPr>
        <w:t>other</w:t>
      </w:r>
      <w:r>
        <w:rPr>
          <w:spacing w:val="-2"/>
          <w:w w:val="95"/>
        </w:rPr>
        <w:t xml:space="preserve"> </w:t>
      </w:r>
      <w:r>
        <w:rPr>
          <w:w w:val="95"/>
        </w:rPr>
        <w:t>counseling.</w:t>
      </w:r>
    </w:p>
    <w:p w14:paraId="1DB2A463" w14:textId="77777777" w:rsidR="00D83583" w:rsidRDefault="00D83583">
      <w:pPr>
        <w:pStyle w:val="BodyText"/>
        <w:spacing w:before="7"/>
        <w:rPr>
          <w:sz w:val="29"/>
        </w:rPr>
      </w:pPr>
    </w:p>
    <w:p w14:paraId="69593BB6" w14:textId="77777777" w:rsidR="00D83583" w:rsidRDefault="00222C24">
      <w:pPr>
        <w:pStyle w:val="Heading3"/>
      </w:pPr>
      <w:r>
        <w:rPr>
          <w:color w:val="305A87"/>
          <w:w w:val="90"/>
        </w:rPr>
        <w:t>Other</w:t>
      </w:r>
      <w:r>
        <w:rPr>
          <w:color w:val="305A87"/>
        </w:rPr>
        <w:t xml:space="preserve"> </w:t>
      </w:r>
      <w:r>
        <w:rPr>
          <w:color w:val="305A87"/>
          <w:w w:val="90"/>
        </w:rPr>
        <w:t>Violations</w:t>
      </w:r>
      <w:r>
        <w:rPr>
          <w:color w:val="305A87"/>
          <w:spacing w:val="2"/>
        </w:rPr>
        <w:t xml:space="preserve"> </w:t>
      </w:r>
      <w:r>
        <w:rPr>
          <w:color w:val="305A87"/>
          <w:w w:val="90"/>
        </w:rPr>
        <w:t>of</w:t>
      </w:r>
      <w:r>
        <w:rPr>
          <w:color w:val="305A87"/>
        </w:rPr>
        <w:t xml:space="preserve"> </w:t>
      </w:r>
      <w:r>
        <w:rPr>
          <w:color w:val="305A87"/>
          <w:w w:val="90"/>
        </w:rPr>
        <w:t>Academic</w:t>
      </w:r>
      <w:r>
        <w:rPr>
          <w:color w:val="305A87"/>
          <w:spacing w:val="-3"/>
        </w:rPr>
        <w:t xml:space="preserve"> </w:t>
      </w:r>
      <w:r>
        <w:rPr>
          <w:color w:val="305A87"/>
          <w:spacing w:val="-2"/>
          <w:w w:val="90"/>
        </w:rPr>
        <w:t>Integrity</w:t>
      </w:r>
    </w:p>
    <w:p w14:paraId="1F54957A" w14:textId="77777777" w:rsidR="00D83583" w:rsidRDefault="00222C24">
      <w:pPr>
        <w:pStyle w:val="BodyText"/>
        <w:spacing w:before="22" w:line="252" w:lineRule="auto"/>
        <w:ind w:left="520" w:right="1688"/>
      </w:pPr>
      <w:r>
        <w:rPr>
          <w:w w:val="90"/>
        </w:rPr>
        <w:t>In addition to cheating and plagiarism, other examples of academic integrity violations include, but are not limited</w:t>
      </w:r>
      <w:r>
        <w:rPr>
          <w:spacing w:val="80"/>
        </w:rPr>
        <w:t xml:space="preserve"> </w:t>
      </w:r>
      <w:r>
        <w:rPr>
          <w:spacing w:val="-4"/>
        </w:rPr>
        <w:t>to:</w:t>
      </w:r>
    </w:p>
    <w:p w14:paraId="0AF7336E" w14:textId="77777777" w:rsidR="00D83583" w:rsidRDefault="00222C24" w:rsidP="00A02B41">
      <w:pPr>
        <w:pStyle w:val="ListParagraph"/>
        <w:numPr>
          <w:ilvl w:val="0"/>
          <w:numId w:val="4"/>
        </w:numPr>
        <w:tabs>
          <w:tab w:val="left" w:pos="1240"/>
          <w:tab w:val="left" w:pos="1241"/>
        </w:tabs>
        <w:spacing w:before="5"/>
        <w:ind w:hanging="361"/>
        <w:rPr>
          <w:sz w:val="20"/>
        </w:rPr>
      </w:pPr>
      <w:r>
        <w:rPr>
          <w:w w:val="90"/>
          <w:sz w:val="20"/>
        </w:rPr>
        <w:t>Assisting</w:t>
      </w:r>
      <w:r>
        <w:rPr>
          <w:spacing w:val="-1"/>
          <w:w w:val="90"/>
          <w:sz w:val="20"/>
        </w:rPr>
        <w:t xml:space="preserve"> </w:t>
      </w:r>
      <w:r>
        <w:rPr>
          <w:w w:val="90"/>
          <w:sz w:val="20"/>
        </w:rPr>
        <w:t>or</w:t>
      </w:r>
      <w:r>
        <w:rPr>
          <w:spacing w:val="-2"/>
          <w:w w:val="90"/>
          <w:sz w:val="20"/>
        </w:rPr>
        <w:t xml:space="preserve"> </w:t>
      </w:r>
      <w:r>
        <w:rPr>
          <w:w w:val="90"/>
          <w:sz w:val="20"/>
        </w:rPr>
        <w:t>attempting</w:t>
      </w:r>
      <w:r>
        <w:rPr>
          <w:spacing w:val="-2"/>
          <w:sz w:val="20"/>
        </w:rPr>
        <w:t xml:space="preserve"> </w:t>
      </w:r>
      <w:r>
        <w:rPr>
          <w:w w:val="90"/>
          <w:sz w:val="20"/>
        </w:rPr>
        <w:t>to</w:t>
      </w:r>
      <w:r>
        <w:rPr>
          <w:spacing w:val="-3"/>
          <w:sz w:val="20"/>
        </w:rPr>
        <w:t xml:space="preserve"> </w:t>
      </w:r>
      <w:r>
        <w:rPr>
          <w:w w:val="90"/>
          <w:sz w:val="20"/>
        </w:rPr>
        <w:t>assist</w:t>
      </w:r>
      <w:r>
        <w:rPr>
          <w:spacing w:val="-2"/>
          <w:sz w:val="20"/>
        </w:rPr>
        <w:t xml:space="preserve"> </w:t>
      </w:r>
      <w:r>
        <w:rPr>
          <w:w w:val="90"/>
          <w:sz w:val="20"/>
        </w:rPr>
        <w:t>another</w:t>
      </w:r>
      <w:r>
        <w:rPr>
          <w:spacing w:val="-6"/>
          <w:sz w:val="20"/>
        </w:rPr>
        <w:t xml:space="preserve"> </w:t>
      </w:r>
      <w:r>
        <w:rPr>
          <w:w w:val="90"/>
          <w:sz w:val="20"/>
        </w:rPr>
        <w:t>student</w:t>
      </w:r>
      <w:r>
        <w:rPr>
          <w:spacing w:val="-2"/>
          <w:sz w:val="20"/>
        </w:rPr>
        <w:t xml:space="preserve"> </w:t>
      </w:r>
      <w:r>
        <w:rPr>
          <w:w w:val="90"/>
          <w:sz w:val="20"/>
        </w:rPr>
        <w:t>in</w:t>
      </w:r>
      <w:r>
        <w:rPr>
          <w:spacing w:val="-2"/>
          <w:sz w:val="20"/>
        </w:rPr>
        <w:t xml:space="preserve"> </w:t>
      </w:r>
      <w:r>
        <w:rPr>
          <w:w w:val="90"/>
          <w:sz w:val="20"/>
        </w:rPr>
        <w:t>an</w:t>
      </w:r>
      <w:r>
        <w:rPr>
          <w:spacing w:val="-2"/>
          <w:sz w:val="20"/>
        </w:rPr>
        <w:t xml:space="preserve"> </w:t>
      </w:r>
      <w:r>
        <w:rPr>
          <w:w w:val="90"/>
          <w:sz w:val="20"/>
        </w:rPr>
        <w:t>act</w:t>
      </w:r>
      <w:r>
        <w:rPr>
          <w:spacing w:val="-1"/>
          <w:w w:val="90"/>
          <w:sz w:val="20"/>
        </w:rPr>
        <w:t xml:space="preserve"> </w:t>
      </w:r>
      <w:r>
        <w:rPr>
          <w:w w:val="90"/>
          <w:sz w:val="20"/>
        </w:rPr>
        <w:t>of</w:t>
      </w:r>
      <w:r>
        <w:rPr>
          <w:spacing w:val="-1"/>
          <w:w w:val="90"/>
          <w:sz w:val="20"/>
        </w:rPr>
        <w:t xml:space="preserve"> </w:t>
      </w:r>
      <w:r>
        <w:rPr>
          <w:w w:val="90"/>
          <w:sz w:val="20"/>
        </w:rPr>
        <w:t>academic</w:t>
      </w:r>
      <w:r>
        <w:rPr>
          <w:spacing w:val="-4"/>
          <w:sz w:val="20"/>
        </w:rPr>
        <w:t xml:space="preserve"> </w:t>
      </w:r>
      <w:r>
        <w:rPr>
          <w:spacing w:val="-2"/>
          <w:w w:val="90"/>
          <w:sz w:val="20"/>
        </w:rPr>
        <w:t>dishonesty.</w:t>
      </w:r>
    </w:p>
    <w:p w14:paraId="487CA8BA" w14:textId="77777777" w:rsidR="00D83583" w:rsidRDefault="00222C24" w:rsidP="00A02B41">
      <w:pPr>
        <w:pStyle w:val="ListParagraph"/>
        <w:numPr>
          <w:ilvl w:val="0"/>
          <w:numId w:val="4"/>
        </w:numPr>
        <w:tabs>
          <w:tab w:val="left" w:pos="1240"/>
          <w:tab w:val="left" w:pos="1241"/>
        </w:tabs>
        <w:spacing w:before="22"/>
        <w:ind w:hanging="361"/>
        <w:rPr>
          <w:sz w:val="20"/>
        </w:rPr>
      </w:pPr>
      <w:r>
        <w:rPr>
          <w:w w:val="90"/>
          <w:sz w:val="20"/>
        </w:rPr>
        <w:t>Providing</w:t>
      </w:r>
      <w:r>
        <w:rPr>
          <w:spacing w:val="-1"/>
          <w:w w:val="90"/>
          <w:sz w:val="20"/>
        </w:rPr>
        <w:t xml:space="preserve"> </w:t>
      </w:r>
      <w:r>
        <w:rPr>
          <w:w w:val="90"/>
          <w:sz w:val="20"/>
        </w:rPr>
        <w:t>papers,</w:t>
      </w:r>
      <w:r>
        <w:rPr>
          <w:spacing w:val="3"/>
          <w:sz w:val="20"/>
        </w:rPr>
        <w:t xml:space="preserve"> </w:t>
      </w:r>
      <w:r>
        <w:rPr>
          <w:w w:val="90"/>
          <w:sz w:val="20"/>
        </w:rPr>
        <w:t>essays,</w:t>
      </w:r>
      <w:r>
        <w:rPr>
          <w:spacing w:val="-5"/>
          <w:sz w:val="20"/>
        </w:rPr>
        <w:t xml:space="preserve"> </w:t>
      </w:r>
      <w:r>
        <w:rPr>
          <w:w w:val="90"/>
          <w:sz w:val="20"/>
        </w:rPr>
        <w:t>research,</w:t>
      </w:r>
      <w:r>
        <w:rPr>
          <w:spacing w:val="2"/>
          <w:sz w:val="20"/>
        </w:rPr>
        <w:t xml:space="preserve"> </w:t>
      </w:r>
      <w:r>
        <w:rPr>
          <w:w w:val="90"/>
          <w:sz w:val="20"/>
        </w:rPr>
        <w:t>or</w:t>
      </w:r>
      <w:r>
        <w:rPr>
          <w:spacing w:val="-6"/>
          <w:sz w:val="20"/>
        </w:rPr>
        <w:t xml:space="preserve"> </w:t>
      </w:r>
      <w:r>
        <w:rPr>
          <w:w w:val="90"/>
          <w:sz w:val="20"/>
        </w:rPr>
        <w:t>other</w:t>
      </w:r>
      <w:r>
        <w:rPr>
          <w:spacing w:val="-4"/>
          <w:sz w:val="20"/>
        </w:rPr>
        <w:t xml:space="preserve"> </w:t>
      </w:r>
      <w:r>
        <w:rPr>
          <w:w w:val="90"/>
          <w:sz w:val="20"/>
        </w:rPr>
        <w:t>work</w:t>
      </w:r>
      <w:r>
        <w:rPr>
          <w:spacing w:val="1"/>
          <w:sz w:val="20"/>
        </w:rPr>
        <w:t xml:space="preserve"> </w:t>
      </w:r>
      <w:r>
        <w:rPr>
          <w:w w:val="90"/>
          <w:sz w:val="20"/>
        </w:rPr>
        <w:t>to</w:t>
      </w:r>
      <w:r>
        <w:rPr>
          <w:spacing w:val="-4"/>
          <w:sz w:val="20"/>
        </w:rPr>
        <w:t xml:space="preserve"> </w:t>
      </w:r>
      <w:r>
        <w:rPr>
          <w:w w:val="90"/>
          <w:sz w:val="20"/>
        </w:rPr>
        <w:t>aid</w:t>
      </w:r>
      <w:r>
        <w:rPr>
          <w:spacing w:val="3"/>
          <w:sz w:val="20"/>
        </w:rPr>
        <w:t xml:space="preserve"> </w:t>
      </w:r>
      <w:r>
        <w:rPr>
          <w:w w:val="90"/>
          <w:sz w:val="20"/>
        </w:rPr>
        <w:t>another</w:t>
      </w:r>
      <w:r>
        <w:rPr>
          <w:spacing w:val="-5"/>
          <w:sz w:val="20"/>
        </w:rPr>
        <w:t xml:space="preserve"> </w:t>
      </w:r>
      <w:r>
        <w:rPr>
          <w:w w:val="90"/>
          <w:sz w:val="20"/>
        </w:rPr>
        <w:t>student</w:t>
      </w:r>
      <w:r>
        <w:rPr>
          <w:spacing w:val="-3"/>
          <w:sz w:val="20"/>
        </w:rPr>
        <w:t xml:space="preserve"> </w:t>
      </w:r>
      <w:r>
        <w:rPr>
          <w:w w:val="90"/>
          <w:sz w:val="20"/>
        </w:rPr>
        <w:t>in</w:t>
      </w:r>
      <w:r>
        <w:rPr>
          <w:spacing w:val="-1"/>
          <w:sz w:val="20"/>
        </w:rPr>
        <w:t xml:space="preserve"> </w:t>
      </w:r>
      <w:r>
        <w:rPr>
          <w:w w:val="90"/>
          <w:sz w:val="20"/>
        </w:rPr>
        <w:t>Intentional</w:t>
      </w:r>
      <w:r>
        <w:rPr>
          <w:spacing w:val="-1"/>
          <w:sz w:val="20"/>
        </w:rPr>
        <w:t xml:space="preserve"> </w:t>
      </w:r>
      <w:r>
        <w:rPr>
          <w:spacing w:val="-2"/>
          <w:w w:val="90"/>
          <w:sz w:val="20"/>
        </w:rPr>
        <w:t>Misrepresentation.</w:t>
      </w:r>
    </w:p>
    <w:p w14:paraId="7161B006" w14:textId="77777777" w:rsidR="00D83583" w:rsidRDefault="00222C24" w:rsidP="00A02B41">
      <w:pPr>
        <w:pStyle w:val="ListParagraph"/>
        <w:numPr>
          <w:ilvl w:val="0"/>
          <w:numId w:val="4"/>
        </w:numPr>
        <w:tabs>
          <w:tab w:val="left" w:pos="1240"/>
          <w:tab w:val="left" w:pos="1241"/>
        </w:tabs>
        <w:ind w:hanging="361"/>
        <w:rPr>
          <w:sz w:val="20"/>
        </w:rPr>
      </w:pPr>
      <w:r>
        <w:rPr>
          <w:w w:val="90"/>
          <w:sz w:val="20"/>
        </w:rPr>
        <w:t>Engaging</w:t>
      </w:r>
      <w:r>
        <w:rPr>
          <w:spacing w:val="-6"/>
          <w:sz w:val="20"/>
        </w:rPr>
        <w:t xml:space="preserve"> </w:t>
      </w:r>
      <w:r>
        <w:rPr>
          <w:w w:val="90"/>
          <w:sz w:val="20"/>
        </w:rPr>
        <w:t>in</w:t>
      </w:r>
      <w:r>
        <w:rPr>
          <w:sz w:val="20"/>
        </w:rPr>
        <w:t xml:space="preserve"> </w:t>
      </w:r>
      <w:r>
        <w:rPr>
          <w:w w:val="90"/>
          <w:sz w:val="20"/>
        </w:rPr>
        <w:t>unauthorized</w:t>
      </w:r>
      <w:r>
        <w:rPr>
          <w:spacing w:val="4"/>
          <w:sz w:val="20"/>
        </w:rPr>
        <w:t xml:space="preserve"> </w:t>
      </w:r>
      <w:r>
        <w:rPr>
          <w:w w:val="90"/>
          <w:sz w:val="20"/>
        </w:rPr>
        <w:t>cooperation</w:t>
      </w:r>
      <w:r>
        <w:rPr>
          <w:spacing w:val="4"/>
          <w:sz w:val="20"/>
        </w:rPr>
        <w:t xml:space="preserve"> </w:t>
      </w:r>
      <w:r>
        <w:rPr>
          <w:w w:val="90"/>
          <w:sz w:val="20"/>
        </w:rPr>
        <w:t>with</w:t>
      </w:r>
      <w:r>
        <w:rPr>
          <w:spacing w:val="-1"/>
          <w:sz w:val="20"/>
        </w:rPr>
        <w:t xml:space="preserve"> </w:t>
      </w:r>
      <w:r>
        <w:rPr>
          <w:w w:val="90"/>
          <w:sz w:val="20"/>
        </w:rPr>
        <w:t>other</w:t>
      </w:r>
      <w:r>
        <w:rPr>
          <w:spacing w:val="-4"/>
          <w:sz w:val="20"/>
        </w:rPr>
        <w:t xml:space="preserve"> </w:t>
      </w:r>
      <w:r>
        <w:rPr>
          <w:w w:val="90"/>
          <w:sz w:val="20"/>
        </w:rPr>
        <w:t>individuals</w:t>
      </w:r>
      <w:r>
        <w:rPr>
          <w:spacing w:val="5"/>
          <w:sz w:val="20"/>
        </w:rPr>
        <w:t xml:space="preserve"> </w:t>
      </w:r>
      <w:r>
        <w:rPr>
          <w:w w:val="90"/>
          <w:sz w:val="20"/>
        </w:rPr>
        <w:t>in</w:t>
      </w:r>
      <w:r>
        <w:rPr>
          <w:spacing w:val="-1"/>
          <w:sz w:val="20"/>
        </w:rPr>
        <w:t xml:space="preserve"> </w:t>
      </w:r>
      <w:r>
        <w:rPr>
          <w:w w:val="90"/>
          <w:sz w:val="20"/>
        </w:rPr>
        <w:t>completing</w:t>
      </w:r>
      <w:r>
        <w:rPr>
          <w:spacing w:val="-4"/>
          <w:sz w:val="20"/>
        </w:rPr>
        <w:t xml:space="preserve"> </w:t>
      </w:r>
      <w:r>
        <w:rPr>
          <w:w w:val="90"/>
          <w:sz w:val="20"/>
        </w:rPr>
        <w:t>assignments</w:t>
      </w:r>
      <w:r>
        <w:rPr>
          <w:spacing w:val="5"/>
          <w:sz w:val="20"/>
        </w:rPr>
        <w:t xml:space="preserve"> </w:t>
      </w:r>
      <w:r>
        <w:rPr>
          <w:w w:val="90"/>
          <w:sz w:val="20"/>
        </w:rPr>
        <w:t>or</w:t>
      </w:r>
      <w:r>
        <w:rPr>
          <w:spacing w:val="-5"/>
          <w:sz w:val="20"/>
        </w:rPr>
        <w:t xml:space="preserve"> </w:t>
      </w:r>
      <w:r>
        <w:rPr>
          <w:spacing w:val="-2"/>
          <w:w w:val="90"/>
          <w:sz w:val="20"/>
        </w:rPr>
        <w:t>examinations.</w:t>
      </w:r>
    </w:p>
    <w:p w14:paraId="4BAAC8D2" w14:textId="77777777" w:rsidR="00D83583" w:rsidRDefault="00222C24" w:rsidP="00A02B41">
      <w:pPr>
        <w:pStyle w:val="ListParagraph"/>
        <w:numPr>
          <w:ilvl w:val="0"/>
          <w:numId w:val="4"/>
        </w:numPr>
        <w:tabs>
          <w:tab w:val="left" w:pos="1240"/>
          <w:tab w:val="left" w:pos="1241"/>
        </w:tabs>
        <w:spacing w:line="254" w:lineRule="auto"/>
        <w:ind w:right="1751"/>
        <w:rPr>
          <w:sz w:val="20"/>
        </w:rPr>
      </w:pPr>
      <w:r>
        <w:rPr>
          <w:w w:val="90"/>
          <w:sz w:val="20"/>
        </w:rPr>
        <w:t xml:space="preserve">Submitting the same assignment, in part or whole, in more than one course, whether at YU or another </w:t>
      </w:r>
      <w:r>
        <w:rPr>
          <w:sz w:val="20"/>
        </w:rPr>
        <w:t>institution,</w:t>
      </w:r>
      <w:r>
        <w:rPr>
          <w:spacing w:val="-14"/>
          <w:sz w:val="20"/>
        </w:rPr>
        <w:t xml:space="preserve"> </w:t>
      </w:r>
      <w:r>
        <w:rPr>
          <w:sz w:val="20"/>
        </w:rPr>
        <w:t>without</w:t>
      </w:r>
      <w:r>
        <w:rPr>
          <w:spacing w:val="-16"/>
          <w:sz w:val="20"/>
        </w:rPr>
        <w:t xml:space="preserve"> </w:t>
      </w:r>
      <w:r>
        <w:rPr>
          <w:sz w:val="20"/>
        </w:rPr>
        <w:t>prior</w:t>
      </w:r>
      <w:r>
        <w:rPr>
          <w:spacing w:val="-15"/>
          <w:sz w:val="20"/>
        </w:rPr>
        <w:t xml:space="preserve"> </w:t>
      </w:r>
      <w:r>
        <w:rPr>
          <w:sz w:val="20"/>
        </w:rPr>
        <w:t>written</w:t>
      </w:r>
      <w:r>
        <w:rPr>
          <w:spacing w:val="-14"/>
          <w:sz w:val="20"/>
        </w:rPr>
        <w:t xml:space="preserve"> </w:t>
      </w:r>
      <w:r>
        <w:rPr>
          <w:sz w:val="20"/>
        </w:rPr>
        <w:t>approval</w:t>
      </w:r>
      <w:r>
        <w:rPr>
          <w:spacing w:val="-14"/>
          <w:sz w:val="20"/>
        </w:rPr>
        <w:t xml:space="preserve"> </w:t>
      </w:r>
      <w:r>
        <w:rPr>
          <w:sz w:val="20"/>
        </w:rPr>
        <w:t>from</w:t>
      </w:r>
      <w:r>
        <w:rPr>
          <w:spacing w:val="-18"/>
          <w:sz w:val="20"/>
        </w:rPr>
        <w:t xml:space="preserve"> </w:t>
      </w:r>
      <w:r>
        <w:rPr>
          <w:sz w:val="20"/>
        </w:rPr>
        <w:t>both</w:t>
      </w:r>
      <w:r>
        <w:rPr>
          <w:spacing w:val="-14"/>
          <w:sz w:val="20"/>
        </w:rPr>
        <w:t xml:space="preserve"> </w:t>
      </w:r>
      <w:r>
        <w:rPr>
          <w:sz w:val="20"/>
        </w:rPr>
        <w:t>faculty</w:t>
      </w:r>
      <w:r>
        <w:rPr>
          <w:spacing w:val="-14"/>
          <w:sz w:val="20"/>
        </w:rPr>
        <w:t xml:space="preserve"> </w:t>
      </w:r>
      <w:r>
        <w:rPr>
          <w:sz w:val="20"/>
        </w:rPr>
        <w:t>members.</w:t>
      </w:r>
    </w:p>
    <w:p w14:paraId="71E6F6D4" w14:textId="77777777" w:rsidR="00D83583" w:rsidRDefault="00D83583">
      <w:pPr>
        <w:pStyle w:val="BodyText"/>
        <w:rPr>
          <w:sz w:val="21"/>
        </w:rPr>
      </w:pPr>
    </w:p>
    <w:p w14:paraId="44981B5A" w14:textId="77777777" w:rsidR="00D83583" w:rsidRDefault="00222C24">
      <w:pPr>
        <w:pStyle w:val="BodyText"/>
        <w:spacing w:line="254" w:lineRule="auto"/>
        <w:ind w:left="520" w:right="1515"/>
      </w:pPr>
      <w:r>
        <w:rPr>
          <w:w w:val="95"/>
        </w:rPr>
        <w:t>If</w:t>
      </w:r>
      <w:r>
        <w:rPr>
          <w:spacing w:val="-3"/>
          <w:w w:val="95"/>
        </w:rPr>
        <w:t xml:space="preserve"> </w:t>
      </w:r>
      <w:r>
        <w:rPr>
          <w:w w:val="95"/>
        </w:rPr>
        <w:t>a</w:t>
      </w:r>
      <w:r>
        <w:rPr>
          <w:spacing w:val="-3"/>
          <w:w w:val="95"/>
        </w:rPr>
        <w:t xml:space="preserve"> </w:t>
      </w:r>
      <w:r>
        <w:rPr>
          <w:w w:val="95"/>
        </w:rPr>
        <w:t>student</w:t>
      </w:r>
      <w:r>
        <w:rPr>
          <w:spacing w:val="-2"/>
          <w:w w:val="95"/>
        </w:rPr>
        <w:t xml:space="preserve"> </w:t>
      </w:r>
      <w:r>
        <w:rPr>
          <w:w w:val="95"/>
        </w:rPr>
        <w:t>commits</w:t>
      </w:r>
      <w:r>
        <w:rPr>
          <w:spacing w:val="-2"/>
          <w:w w:val="95"/>
        </w:rPr>
        <w:t xml:space="preserve"> </w:t>
      </w:r>
      <w:r>
        <w:rPr>
          <w:w w:val="95"/>
        </w:rPr>
        <w:t>one</w:t>
      </w:r>
      <w:r>
        <w:rPr>
          <w:spacing w:val="-5"/>
          <w:w w:val="95"/>
        </w:rPr>
        <w:t xml:space="preserve"> </w:t>
      </w:r>
      <w:r>
        <w:rPr>
          <w:w w:val="95"/>
        </w:rPr>
        <w:t>of</w:t>
      </w:r>
      <w:r>
        <w:rPr>
          <w:spacing w:val="-5"/>
          <w:w w:val="95"/>
        </w:rPr>
        <w:t xml:space="preserve"> </w:t>
      </w:r>
      <w:r>
        <w:rPr>
          <w:w w:val="95"/>
        </w:rPr>
        <w:t>the</w:t>
      </w:r>
      <w:r>
        <w:rPr>
          <w:spacing w:val="-5"/>
          <w:w w:val="95"/>
        </w:rPr>
        <w:t xml:space="preserve"> </w:t>
      </w:r>
      <w:r>
        <w:rPr>
          <w:w w:val="95"/>
        </w:rPr>
        <w:t>above</w:t>
      </w:r>
      <w:r>
        <w:rPr>
          <w:spacing w:val="-5"/>
          <w:w w:val="95"/>
        </w:rPr>
        <w:t xml:space="preserve"> </w:t>
      </w:r>
      <w:r>
        <w:rPr>
          <w:w w:val="95"/>
        </w:rPr>
        <w:t>(or</w:t>
      </w:r>
      <w:r>
        <w:rPr>
          <w:spacing w:val="-2"/>
          <w:w w:val="95"/>
        </w:rPr>
        <w:t xml:space="preserve"> </w:t>
      </w:r>
      <w:r>
        <w:rPr>
          <w:w w:val="95"/>
        </w:rPr>
        <w:t>similar) violations,</w:t>
      </w:r>
      <w:r>
        <w:rPr>
          <w:spacing w:val="-3"/>
          <w:w w:val="95"/>
        </w:rPr>
        <w:t xml:space="preserve"> </w:t>
      </w:r>
      <w:r>
        <w:rPr>
          <w:w w:val="95"/>
        </w:rPr>
        <w:t>the</w:t>
      </w:r>
      <w:r>
        <w:rPr>
          <w:spacing w:val="-5"/>
          <w:w w:val="95"/>
        </w:rPr>
        <w:t xml:space="preserve"> </w:t>
      </w:r>
      <w:r>
        <w:rPr>
          <w:w w:val="95"/>
        </w:rPr>
        <w:t>faculty</w:t>
      </w:r>
      <w:r>
        <w:rPr>
          <w:spacing w:val="-2"/>
          <w:w w:val="95"/>
        </w:rPr>
        <w:t xml:space="preserve"> </w:t>
      </w:r>
      <w:r>
        <w:rPr>
          <w:w w:val="95"/>
        </w:rPr>
        <w:t>member</w:t>
      </w:r>
      <w:r>
        <w:rPr>
          <w:spacing w:val="-2"/>
          <w:w w:val="95"/>
        </w:rPr>
        <w:t xml:space="preserve"> </w:t>
      </w:r>
      <w:r>
        <w:rPr>
          <w:w w:val="95"/>
        </w:rPr>
        <w:t>will</w:t>
      </w:r>
      <w:r>
        <w:rPr>
          <w:spacing w:val="-3"/>
          <w:w w:val="95"/>
        </w:rPr>
        <w:t xml:space="preserve"> </w:t>
      </w:r>
      <w:r>
        <w:rPr>
          <w:w w:val="95"/>
        </w:rPr>
        <w:t>propose</w:t>
      </w:r>
      <w:r>
        <w:rPr>
          <w:spacing w:val="-5"/>
          <w:w w:val="95"/>
        </w:rPr>
        <w:t xml:space="preserve"> </w:t>
      </w:r>
      <w:r>
        <w:rPr>
          <w:w w:val="95"/>
        </w:rPr>
        <w:t>an</w:t>
      </w:r>
      <w:r>
        <w:rPr>
          <w:spacing w:val="-2"/>
          <w:w w:val="95"/>
        </w:rPr>
        <w:t xml:space="preserve"> </w:t>
      </w:r>
      <w:r>
        <w:rPr>
          <w:w w:val="95"/>
        </w:rPr>
        <w:t>appropriate penalty.</w:t>
      </w:r>
      <w:r>
        <w:rPr>
          <w:spacing w:val="-4"/>
          <w:w w:val="95"/>
        </w:rPr>
        <w:t xml:space="preserve"> </w:t>
      </w:r>
      <w:r>
        <w:rPr>
          <w:w w:val="95"/>
        </w:rPr>
        <w:t>If</w:t>
      </w:r>
      <w:r>
        <w:rPr>
          <w:spacing w:val="-4"/>
          <w:w w:val="95"/>
        </w:rPr>
        <w:t xml:space="preserve"> </w:t>
      </w:r>
      <w:r>
        <w:rPr>
          <w:w w:val="95"/>
        </w:rPr>
        <w:t>the</w:t>
      </w:r>
      <w:r>
        <w:rPr>
          <w:spacing w:val="-5"/>
          <w:w w:val="95"/>
        </w:rPr>
        <w:t xml:space="preserve"> </w:t>
      </w:r>
      <w:r>
        <w:rPr>
          <w:w w:val="95"/>
        </w:rPr>
        <w:t>student</w:t>
      </w:r>
      <w:r>
        <w:rPr>
          <w:spacing w:val="-3"/>
          <w:w w:val="95"/>
        </w:rPr>
        <w:t xml:space="preserve"> </w:t>
      </w:r>
      <w:r>
        <w:rPr>
          <w:w w:val="95"/>
        </w:rPr>
        <w:t>accepts</w:t>
      </w:r>
      <w:r>
        <w:rPr>
          <w:spacing w:val="-2"/>
          <w:w w:val="95"/>
        </w:rPr>
        <w:t xml:space="preserve"> </w:t>
      </w:r>
      <w:r>
        <w:rPr>
          <w:w w:val="95"/>
        </w:rPr>
        <w:t>the</w:t>
      </w:r>
      <w:r>
        <w:rPr>
          <w:spacing w:val="-5"/>
          <w:w w:val="95"/>
        </w:rPr>
        <w:t xml:space="preserve"> </w:t>
      </w:r>
      <w:r>
        <w:rPr>
          <w:w w:val="95"/>
        </w:rPr>
        <w:t>proposed</w:t>
      </w:r>
      <w:r>
        <w:rPr>
          <w:spacing w:val="-5"/>
          <w:w w:val="95"/>
        </w:rPr>
        <w:t xml:space="preserve"> </w:t>
      </w:r>
      <w:r>
        <w:rPr>
          <w:w w:val="95"/>
        </w:rPr>
        <w:t>penalty,</w:t>
      </w:r>
      <w:r>
        <w:rPr>
          <w:spacing w:val="-4"/>
          <w:w w:val="95"/>
        </w:rPr>
        <w:t xml:space="preserve"> </w:t>
      </w:r>
      <w:r>
        <w:rPr>
          <w:w w:val="95"/>
        </w:rPr>
        <w:t>the</w:t>
      </w:r>
      <w:r>
        <w:rPr>
          <w:spacing w:val="-5"/>
          <w:w w:val="95"/>
        </w:rPr>
        <w:t xml:space="preserve"> </w:t>
      </w:r>
      <w:r>
        <w:rPr>
          <w:w w:val="95"/>
        </w:rPr>
        <w:t>faculty</w:t>
      </w:r>
      <w:r>
        <w:rPr>
          <w:spacing w:val="-3"/>
          <w:w w:val="95"/>
        </w:rPr>
        <w:t xml:space="preserve"> </w:t>
      </w:r>
      <w:r>
        <w:rPr>
          <w:w w:val="95"/>
        </w:rPr>
        <w:t>member</w:t>
      </w:r>
      <w:r>
        <w:rPr>
          <w:spacing w:val="-3"/>
          <w:w w:val="95"/>
        </w:rPr>
        <w:t xml:space="preserve"> </w:t>
      </w:r>
      <w:r>
        <w:rPr>
          <w:w w:val="95"/>
        </w:rPr>
        <w:t>will</w:t>
      </w:r>
      <w:r>
        <w:rPr>
          <w:spacing w:val="-5"/>
          <w:w w:val="95"/>
        </w:rPr>
        <w:t xml:space="preserve"> </w:t>
      </w:r>
      <w:r>
        <w:rPr>
          <w:w w:val="95"/>
        </w:rPr>
        <w:t>notify</w:t>
      </w:r>
      <w:r>
        <w:rPr>
          <w:spacing w:val="-3"/>
          <w:w w:val="95"/>
        </w:rPr>
        <w:t xml:space="preserve"> </w:t>
      </w:r>
      <w:r>
        <w:rPr>
          <w:w w:val="95"/>
        </w:rPr>
        <w:t>the</w:t>
      </w:r>
      <w:r>
        <w:rPr>
          <w:spacing w:val="-5"/>
          <w:w w:val="95"/>
        </w:rPr>
        <w:t xml:space="preserve"> </w:t>
      </w:r>
      <w:r>
        <w:rPr>
          <w:w w:val="95"/>
        </w:rPr>
        <w:t>applicable</w:t>
      </w:r>
      <w:r>
        <w:rPr>
          <w:spacing w:val="-5"/>
          <w:w w:val="95"/>
        </w:rPr>
        <w:t xml:space="preserve"> </w:t>
      </w:r>
      <w:r>
        <w:rPr>
          <w:w w:val="95"/>
        </w:rPr>
        <w:t xml:space="preserve">Program </w:t>
      </w:r>
      <w:r>
        <w:rPr>
          <w:spacing w:val="-2"/>
          <w:w w:val="95"/>
        </w:rPr>
        <w:t>Director</w:t>
      </w:r>
      <w:r>
        <w:rPr>
          <w:spacing w:val="-3"/>
          <w:w w:val="95"/>
        </w:rPr>
        <w:t xml:space="preserve"> </w:t>
      </w:r>
      <w:r>
        <w:rPr>
          <w:spacing w:val="-2"/>
          <w:w w:val="95"/>
        </w:rPr>
        <w:t>of</w:t>
      </w:r>
      <w:r>
        <w:rPr>
          <w:spacing w:val="-7"/>
          <w:w w:val="95"/>
        </w:rPr>
        <w:t xml:space="preserve"> </w:t>
      </w:r>
      <w:r>
        <w:rPr>
          <w:spacing w:val="-2"/>
          <w:w w:val="95"/>
        </w:rPr>
        <w:t>the</w:t>
      </w:r>
      <w:r>
        <w:rPr>
          <w:spacing w:val="-4"/>
          <w:w w:val="95"/>
        </w:rPr>
        <w:t xml:space="preserve"> </w:t>
      </w:r>
      <w:r>
        <w:rPr>
          <w:spacing w:val="-2"/>
          <w:w w:val="95"/>
        </w:rPr>
        <w:t>action taken.</w:t>
      </w:r>
      <w:r>
        <w:rPr>
          <w:spacing w:val="-3"/>
          <w:w w:val="95"/>
        </w:rPr>
        <w:t xml:space="preserve"> </w:t>
      </w:r>
      <w:r>
        <w:rPr>
          <w:spacing w:val="-2"/>
          <w:w w:val="95"/>
        </w:rPr>
        <w:t>If the</w:t>
      </w:r>
      <w:r>
        <w:rPr>
          <w:spacing w:val="-4"/>
          <w:w w:val="95"/>
        </w:rPr>
        <w:t xml:space="preserve"> </w:t>
      </w:r>
      <w:r>
        <w:rPr>
          <w:spacing w:val="-2"/>
          <w:w w:val="95"/>
        </w:rPr>
        <w:t>student</w:t>
      </w:r>
      <w:r>
        <w:rPr>
          <w:spacing w:val="-3"/>
          <w:w w:val="95"/>
        </w:rPr>
        <w:t xml:space="preserve"> </w:t>
      </w:r>
      <w:r>
        <w:rPr>
          <w:spacing w:val="-2"/>
          <w:w w:val="95"/>
        </w:rPr>
        <w:t>denies the</w:t>
      </w:r>
      <w:r>
        <w:rPr>
          <w:spacing w:val="-4"/>
          <w:w w:val="95"/>
        </w:rPr>
        <w:t xml:space="preserve"> </w:t>
      </w:r>
      <w:r>
        <w:rPr>
          <w:spacing w:val="-2"/>
          <w:w w:val="95"/>
        </w:rPr>
        <w:t>allegations or</w:t>
      </w:r>
      <w:r>
        <w:rPr>
          <w:spacing w:val="-4"/>
          <w:w w:val="95"/>
        </w:rPr>
        <w:t xml:space="preserve"> </w:t>
      </w:r>
      <w:r>
        <w:rPr>
          <w:spacing w:val="-2"/>
          <w:w w:val="95"/>
        </w:rPr>
        <w:t>contests the</w:t>
      </w:r>
      <w:r>
        <w:rPr>
          <w:spacing w:val="-4"/>
          <w:w w:val="95"/>
        </w:rPr>
        <w:t xml:space="preserve"> </w:t>
      </w:r>
      <w:r>
        <w:rPr>
          <w:spacing w:val="-2"/>
          <w:w w:val="95"/>
        </w:rPr>
        <w:t>penalty,</w:t>
      </w:r>
      <w:r>
        <w:rPr>
          <w:spacing w:val="-7"/>
          <w:w w:val="95"/>
        </w:rPr>
        <w:t xml:space="preserve"> </w:t>
      </w:r>
      <w:r>
        <w:rPr>
          <w:spacing w:val="-2"/>
          <w:w w:val="95"/>
        </w:rPr>
        <w:t>the</w:t>
      </w:r>
      <w:r>
        <w:rPr>
          <w:spacing w:val="-4"/>
          <w:w w:val="95"/>
        </w:rPr>
        <w:t xml:space="preserve"> </w:t>
      </w:r>
      <w:r>
        <w:rPr>
          <w:spacing w:val="-2"/>
          <w:w w:val="95"/>
        </w:rPr>
        <w:t>faculty</w:t>
      </w:r>
      <w:r>
        <w:rPr>
          <w:spacing w:val="-3"/>
          <w:w w:val="95"/>
        </w:rPr>
        <w:t xml:space="preserve"> </w:t>
      </w:r>
      <w:r>
        <w:rPr>
          <w:spacing w:val="-2"/>
          <w:w w:val="95"/>
        </w:rPr>
        <w:t>member</w:t>
      </w:r>
      <w:r>
        <w:rPr>
          <w:spacing w:val="-3"/>
          <w:w w:val="95"/>
        </w:rPr>
        <w:t xml:space="preserve"> </w:t>
      </w:r>
      <w:r>
        <w:rPr>
          <w:spacing w:val="-2"/>
          <w:w w:val="95"/>
        </w:rPr>
        <w:t xml:space="preserve">will </w:t>
      </w:r>
      <w:r>
        <w:rPr>
          <w:w w:val="95"/>
        </w:rPr>
        <w:t>notify</w:t>
      </w:r>
      <w:r>
        <w:rPr>
          <w:spacing w:val="-8"/>
          <w:w w:val="95"/>
        </w:rPr>
        <w:t xml:space="preserve"> </w:t>
      </w:r>
      <w:r>
        <w:rPr>
          <w:w w:val="95"/>
        </w:rPr>
        <w:t>the</w:t>
      </w:r>
      <w:r>
        <w:rPr>
          <w:spacing w:val="-11"/>
          <w:w w:val="95"/>
        </w:rPr>
        <w:t xml:space="preserve"> </w:t>
      </w:r>
      <w:r>
        <w:rPr>
          <w:w w:val="95"/>
        </w:rPr>
        <w:t>Program</w:t>
      </w:r>
      <w:r>
        <w:rPr>
          <w:spacing w:val="-10"/>
          <w:w w:val="95"/>
        </w:rPr>
        <w:t xml:space="preserve"> </w:t>
      </w:r>
      <w:r>
        <w:rPr>
          <w:w w:val="95"/>
        </w:rPr>
        <w:t>Director,</w:t>
      </w:r>
      <w:r>
        <w:rPr>
          <w:spacing w:val="-10"/>
          <w:w w:val="95"/>
        </w:rPr>
        <w:t xml:space="preserve"> </w:t>
      </w:r>
      <w:r>
        <w:rPr>
          <w:w w:val="95"/>
        </w:rPr>
        <w:t>who</w:t>
      </w:r>
      <w:r>
        <w:rPr>
          <w:spacing w:val="-10"/>
          <w:w w:val="95"/>
        </w:rPr>
        <w:t xml:space="preserve"> </w:t>
      </w:r>
      <w:r>
        <w:rPr>
          <w:w w:val="95"/>
        </w:rPr>
        <w:t>will</w:t>
      </w:r>
      <w:r>
        <w:rPr>
          <w:spacing w:val="-10"/>
          <w:w w:val="95"/>
        </w:rPr>
        <w:t xml:space="preserve"> </w:t>
      </w:r>
      <w:r>
        <w:rPr>
          <w:w w:val="95"/>
        </w:rPr>
        <w:t>then</w:t>
      </w:r>
      <w:r>
        <w:rPr>
          <w:spacing w:val="-9"/>
          <w:w w:val="95"/>
        </w:rPr>
        <w:t xml:space="preserve"> </w:t>
      </w:r>
      <w:r>
        <w:rPr>
          <w:w w:val="95"/>
        </w:rPr>
        <w:t>convene</w:t>
      </w:r>
      <w:r>
        <w:rPr>
          <w:spacing w:val="-11"/>
          <w:w w:val="95"/>
        </w:rPr>
        <w:t xml:space="preserve"> </w:t>
      </w:r>
      <w:r>
        <w:rPr>
          <w:w w:val="95"/>
        </w:rPr>
        <w:t>a</w:t>
      </w:r>
      <w:r>
        <w:rPr>
          <w:spacing w:val="-9"/>
          <w:w w:val="95"/>
        </w:rPr>
        <w:t xml:space="preserve"> </w:t>
      </w:r>
      <w:r>
        <w:rPr>
          <w:w w:val="95"/>
        </w:rPr>
        <w:t>hearing</w:t>
      </w:r>
      <w:r>
        <w:rPr>
          <w:spacing w:val="-10"/>
          <w:w w:val="95"/>
        </w:rPr>
        <w:t xml:space="preserve"> </w:t>
      </w:r>
      <w:r>
        <w:rPr>
          <w:w w:val="95"/>
        </w:rPr>
        <w:t>of</w:t>
      </w:r>
      <w:r>
        <w:rPr>
          <w:spacing w:val="-11"/>
          <w:w w:val="95"/>
        </w:rPr>
        <w:t xml:space="preserve"> </w:t>
      </w:r>
      <w:r>
        <w:rPr>
          <w:w w:val="95"/>
        </w:rPr>
        <w:t>the</w:t>
      </w:r>
      <w:r>
        <w:rPr>
          <w:spacing w:val="-11"/>
          <w:w w:val="95"/>
        </w:rPr>
        <w:t xml:space="preserve"> </w:t>
      </w:r>
      <w:r>
        <w:rPr>
          <w:w w:val="95"/>
        </w:rPr>
        <w:t>CASI</w:t>
      </w:r>
      <w:r>
        <w:rPr>
          <w:spacing w:val="-10"/>
          <w:w w:val="95"/>
        </w:rPr>
        <w:t xml:space="preserve"> </w:t>
      </w:r>
      <w:r>
        <w:rPr>
          <w:w w:val="95"/>
        </w:rPr>
        <w:t>in</w:t>
      </w:r>
      <w:r>
        <w:rPr>
          <w:spacing w:val="-9"/>
          <w:w w:val="95"/>
        </w:rPr>
        <w:t xml:space="preserve"> </w:t>
      </w:r>
      <w:r>
        <w:rPr>
          <w:w w:val="95"/>
        </w:rPr>
        <w:t>accordance</w:t>
      </w:r>
      <w:r>
        <w:rPr>
          <w:spacing w:val="-8"/>
          <w:w w:val="95"/>
        </w:rPr>
        <w:t xml:space="preserve"> </w:t>
      </w:r>
      <w:r>
        <w:rPr>
          <w:w w:val="95"/>
        </w:rPr>
        <w:t>with</w:t>
      </w:r>
      <w:r>
        <w:rPr>
          <w:spacing w:val="-9"/>
          <w:w w:val="95"/>
        </w:rPr>
        <w:t xml:space="preserve"> </w:t>
      </w:r>
      <w:r>
        <w:rPr>
          <w:w w:val="95"/>
        </w:rPr>
        <w:t>the</w:t>
      </w:r>
      <w:r>
        <w:rPr>
          <w:spacing w:val="-11"/>
          <w:w w:val="95"/>
        </w:rPr>
        <w:t xml:space="preserve"> </w:t>
      </w:r>
      <w:r>
        <w:rPr>
          <w:w w:val="95"/>
        </w:rPr>
        <w:t xml:space="preserve">procedures </w:t>
      </w:r>
      <w:r>
        <w:t>outlined</w:t>
      </w:r>
      <w:r>
        <w:rPr>
          <w:spacing w:val="-5"/>
        </w:rPr>
        <w:t xml:space="preserve"> </w:t>
      </w:r>
      <w:r>
        <w:t>above.</w:t>
      </w:r>
    </w:p>
    <w:p w14:paraId="1A5E1ABF" w14:textId="77777777" w:rsidR="00D83583" w:rsidRDefault="00D83583">
      <w:pPr>
        <w:spacing w:line="254" w:lineRule="auto"/>
        <w:sectPr w:rsidR="00D83583" w:rsidSect="00E6495B">
          <w:pgSz w:w="12240" w:h="15840"/>
          <w:pgMar w:top="1360" w:right="20" w:bottom="280" w:left="920" w:header="720" w:footer="720" w:gutter="0"/>
          <w:cols w:space="720"/>
        </w:sectPr>
      </w:pPr>
    </w:p>
    <w:p w14:paraId="2734DD11" w14:textId="77777777" w:rsidR="00D83583" w:rsidRDefault="00222C24">
      <w:pPr>
        <w:pStyle w:val="Heading1"/>
        <w:spacing w:before="5"/>
        <w:ind w:left="527"/>
      </w:pPr>
      <w:r>
        <w:rPr>
          <w:color w:val="305A87"/>
          <w:w w:val="80"/>
        </w:rPr>
        <w:lastRenderedPageBreak/>
        <w:t>SOCIAL</w:t>
      </w:r>
      <w:r>
        <w:rPr>
          <w:color w:val="305A87"/>
          <w:spacing w:val="11"/>
        </w:rPr>
        <w:t xml:space="preserve"> </w:t>
      </w:r>
      <w:r>
        <w:rPr>
          <w:color w:val="305A87"/>
          <w:w w:val="80"/>
        </w:rPr>
        <w:t>MEDIA</w:t>
      </w:r>
      <w:r>
        <w:rPr>
          <w:color w:val="305A87"/>
          <w:spacing w:val="11"/>
        </w:rPr>
        <w:t xml:space="preserve"> </w:t>
      </w:r>
      <w:r>
        <w:rPr>
          <w:color w:val="305A87"/>
          <w:spacing w:val="-5"/>
          <w:w w:val="80"/>
        </w:rPr>
        <w:t>USE</w:t>
      </w:r>
    </w:p>
    <w:p w14:paraId="5B69BA9C" w14:textId="77777777" w:rsidR="00E8090C" w:rsidRDefault="00222C24">
      <w:pPr>
        <w:pStyle w:val="BodyText"/>
        <w:spacing w:before="266" w:line="254" w:lineRule="auto"/>
        <w:ind w:left="520" w:right="1688"/>
        <w:rPr>
          <w:b/>
          <w:w w:val="90"/>
        </w:rPr>
      </w:pPr>
      <w:r>
        <w:rPr>
          <w:w w:val="90"/>
        </w:rPr>
        <w:t xml:space="preserve">Students are required to adhere to the </w:t>
      </w:r>
      <w:proofErr w:type="gramStart"/>
      <w:r>
        <w:rPr>
          <w:w w:val="90"/>
        </w:rPr>
        <w:t>Social Media Policy</w:t>
      </w:r>
      <w:proofErr w:type="gramEnd"/>
      <w:r>
        <w:rPr>
          <w:w w:val="90"/>
        </w:rPr>
        <w:t xml:space="preserve"> established by the University and </w:t>
      </w:r>
      <w:r w:rsidR="00A40B6F">
        <w:rPr>
          <w:w w:val="90"/>
        </w:rPr>
        <w:t>posted on the website of the Office of the registrar:</w:t>
      </w:r>
      <w:r>
        <w:rPr>
          <w:b/>
          <w:w w:val="90"/>
        </w:rPr>
        <w:t xml:space="preserve"> </w:t>
      </w:r>
    </w:p>
    <w:p w14:paraId="32119A30" w14:textId="2EB4F34E" w:rsidR="00D83583" w:rsidRPr="00E8090C" w:rsidRDefault="00E8090C">
      <w:pPr>
        <w:pStyle w:val="BodyText"/>
        <w:spacing w:before="266" w:line="254" w:lineRule="auto"/>
        <w:ind w:left="520" w:right="1688"/>
        <w:rPr>
          <w:rFonts w:asciiTheme="minorBidi" w:hAnsiTheme="minorBidi" w:cstheme="minorBidi"/>
          <w:bCs/>
          <w:color w:val="365F91" w:themeColor="accent1" w:themeShade="BF"/>
        </w:rPr>
      </w:pPr>
      <w:hyperlink r:id="rId65" w:history="1">
        <w:r w:rsidRPr="00E8090C">
          <w:rPr>
            <w:rStyle w:val="Hyperlink"/>
            <w:rFonts w:asciiTheme="minorBidi" w:hAnsiTheme="minorBidi" w:cstheme="minorBidi"/>
            <w:bCs/>
            <w:color w:val="365F91" w:themeColor="accent1" w:themeShade="BF"/>
            <w:w w:val="90"/>
          </w:rPr>
          <w:t>https://www.yu.edu/sites/default/files/inline-files/guidelines_for_yu_related_social_media_profiles_yu.pdf</w:t>
        </w:r>
      </w:hyperlink>
      <w:r w:rsidRPr="00E8090C">
        <w:rPr>
          <w:rFonts w:asciiTheme="minorBidi" w:hAnsiTheme="minorBidi" w:cstheme="minorBidi"/>
          <w:bCs/>
          <w:color w:val="365F91" w:themeColor="accent1" w:themeShade="BF"/>
          <w:w w:val="90"/>
        </w:rPr>
        <w:t xml:space="preserve"> </w:t>
      </w:r>
    </w:p>
    <w:p w14:paraId="6854E213" w14:textId="77777777" w:rsidR="00D83583" w:rsidRDefault="00D83583">
      <w:pPr>
        <w:pStyle w:val="BodyText"/>
        <w:spacing w:before="3"/>
        <w:rPr>
          <w:sz w:val="16"/>
        </w:rPr>
      </w:pPr>
    </w:p>
    <w:p w14:paraId="1B71ED6A" w14:textId="77777777" w:rsidR="00D83583" w:rsidRDefault="00222C24">
      <w:pPr>
        <w:pStyle w:val="BodyText"/>
        <w:spacing w:before="62" w:line="254" w:lineRule="auto"/>
        <w:ind w:left="520" w:right="1688"/>
      </w:pPr>
      <w:r>
        <w:rPr>
          <w:w w:val="90"/>
        </w:rPr>
        <w:t>Any student who posts content (on a personal or University website) that is deemed inappropriate and/or a</w:t>
      </w:r>
      <w:r>
        <w:t xml:space="preserve"> </w:t>
      </w:r>
      <w:r>
        <w:rPr>
          <w:w w:val="95"/>
        </w:rPr>
        <w:t>violation</w:t>
      </w:r>
      <w:r>
        <w:rPr>
          <w:spacing w:val="-8"/>
          <w:w w:val="95"/>
        </w:rPr>
        <w:t xml:space="preserve"> </w:t>
      </w:r>
      <w:r>
        <w:rPr>
          <w:w w:val="95"/>
        </w:rPr>
        <w:t>of</w:t>
      </w:r>
      <w:r>
        <w:rPr>
          <w:spacing w:val="-10"/>
          <w:w w:val="95"/>
        </w:rPr>
        <w:t xml:space="preserve"> </w:t>
      </w:r>
      <w:r>
        <w:rPr>
          <w:w w:val="95"/>
        </w:rPr>
        <w:t>the</w:t>
      </w:r>
      <w:r>
        <w:rPr>
          <w:spacing w:val="-9"/>
          <w:w w:val="95"/>
        </w:rPr>
        <w:t xml:space="preserve"> </w:t>
      </w:r>
      <w:r>
        <w:rPr>
          <w:w w:val="95"/>
        </w:rPr>
        <w:t>School’s</w:t>
      </w:r>
      <w:r>
        <w:rPr>
          <w:spacing w:val="-5"/>
          <w:w w:val="95"/>
        </w:rPr>
        <w:t xml:space="preserve"> </w:t>
      </w:r>
      <w:r>
        <w:rPr>
          <w:w w:val="95"/>
        </w:rPr>
        <w:t>Code</w:t>
      </w:r>
      <w:r>
        <w:rPr>
          <w:spacing w:val="-8"/>
          <w:w w:val="95"/>
        </w:rPr>
        <w:t xml:space="preserve"> </w:t>
      </w:r>
      <w:r>
        <w:rPr>
          <w:w w:val="95"/>
        </w:rPr>
        <w:t>of</w:t>
      </w:r>
      <w:r>
        <w:rPr>
          <w:spacing w:val="-10"/>
          <w:w w:val="95"/>
        </w:rPr>
        <w:t xml:space="preserve"> </w:t>
      </w:r>
      <w:r>
        <w:rPr>
          <w:w w:val="95"/>
        </w:rPr>
        <w:t>Ethics</w:t>
      </w:r>
      <w:r>
        <w:rPr>
          <w:spacing w:val="-8"/>
          <w:w w:val="95"/>
        </w:rPr>
        <w:t xml:space="preserve"> </w:t>
      </w:r>
      <w:r>
        <w:rPr>
          <w:w w:val="95"/>
        </w:rPr>
        <w:t>will</w:t>
      </w:r>
      <w:r>
        <w:rPr>
          <w:spacing w:val="-7"/>
          <w:w w:val="95"/>
        </w:rPr>
        <w:t xml:space="preserve"> </w:t>
      </w:r>
      <w:r>
        <w:rPr>
          <w:w w:val="95"/>
        </w:rPr>
        <w:t>be</w:t>
      </w:r>
      <w:r>
        <w:rPr>
          <w:spacing w:val="-10"/>
          <w:w w:val="95"/>
        </w:rPr>
        <w:t xml:space="preserve"> </w:t>
      </w:r>
      <w:r>
        <w:rPr>
          <w:w w:val="95"/>
        </w:rPr>
        <w:t>subject</w:t>
      </w:r>
      <w:r>
        <w:rPr>
          <w:spacing w:val="-5"/>
          <w:w w:val="95"/>
        </w:rPr>
        <w:t xml:space="preserve"> </w:t>
      </w:r>
      <w:r>
        <w:rPr>
          <w:w w:val="95"/>
        </w:rPr>
        <w:t>to</w:t>
      </w:r>
      <w:r>
        <w:rPr>
          <w:spacing w:val="-8"/>
          <w:w w:val="95"/>
        </w:rPr>
        <w:t xml:space="preserve"> </w:t>
      </w:r>
      <w:r>
        <w:rPr>
          <w:w w:val="95"/>
        </w:rPr>
        <w:t>disciplinary</w:t>
      </w:r>
      <w:r>
        <w:rPr>
          <w:spacing w:val="-7"/>
          <w:w w:val="95"/>
        </w:rPr>
        <w:t xml:space="preserve"> </w:t>
      </w:r>
      <w:r>
        <w:rPr>
          <w:w w:val="95"/>
        </w:rPr>
        <w:t>action.</w:t>
      </w:r>
    </w:p>
    <w:p w14:paraId="7CADAE4E" w14:textId="2527E468" w:rsidR="00D83583" w:rsidRDefault="00D83583">
      <w:pPr>
        <w:pStyle w:val="BodyText"/>
        <w:spacing w:before="7"/>
        <w:rPr>
          <w:sz w:val="17"/>
        </w:rPr>
      </w:pPr>
    </w:p>
    <w:p w14:paraId="06723D41" w14:textId="77777777" w:rsidR="0022034D" w:rsidRPr="0022034D" w:rsidRDefault="0022034D">
      <w:pPr>
        <w:pStyle w:val="BodyText"/>
        <w:spacing w:before="7"/>
        <w:rPr>
          <w:sz w:val="29"/>
          <w:szCs w:val="29"/>
        </w:rPr>
      </w:pPr>
    </w:p>
    <w:p w14:paraId="2E04EC62" w14:textId="77777777" w:rsidR="00D83583" w:rsidRDefault="00222C24">
      <w:pPr>
        <w:pStyle w:val="Heading1"/>
        <w:spacing w:before="0"/>
      </w:pPr>
      <w:r>
        <w:rPr>
          <w:color w:val="305A87"/>
          <w:spacing w:val="-2"/>
          <w:w w:val="85"/>
        </w:rPr>
        <w:t>GRIEVANCES</w:t>
      </w:r>
    </w:p>
    <w:p w14:paraId="0DED43CC" w14:textId="77777777" w:rsidR="00D83583" w:rsidRDefault="00222C24">
      <w:pPr>
        <w:pStyle w:val="Heading3"/>
        <w:spacing w:before="274"/>
      </w:pPr>
      <w:r>
        <w:rPr>
          <w:color w:val="305A87"/>
          <w:w w:val="85"/>
        </w:rPr>
        <w:t>Grievance</w:t>
      </w:r>
      <w:r>
        <w:rPr>
          <w:color w:val="305A87"/>
          <w:spacing w:val="28"/>
        </w:rPr>
        <w:t xml:space="preserve"> </w:t>
      </w:r>
      <w:r>
        <w:rPr>
          <w:color w:val="305A87"/>
          <w:spacing w:val="-2"/>
        </w:rPr>
        <w:t>Procedure</w:t>
      </w:r>
    </w:p>
    <w:p w14:paraId="624E9491" w14:textId="77777777" w:rsidR="00D83583" w:rsidRDefault="00222C24">
      <w:pPr>
        <w:pStyle w:val="BodyText"/>
        <w:spacing w:before="12" w:line="254" w:lineRule="auto"/>
        <w:ind w:left="520" w:right="1515"/>
      </w:pPr>
      <w:r>
        <w:rPr>
          <w:w w:val="90"/>
        </w:rPr>
        <w:t>The</w:t>
      </w:r>
      <w:r>
        <w:rPr>
          <w:spacing w:val="-2"/>
          <w:w w:val="90"/>
        </w:rPr>
        <w:t xml:space="preserve"> </w:t>
      </w:r>
      <w:proofErr w:type="gramStart"/>
      <w:r>
        <w:rPr>
          <w:w w:val="90"/>
        </w:rPr>
        <w:t>School</w:t>
      </w:r>
      <w:proofErr w:type="gramEnd"/>
      <w:r>
        <w:rPr>
          <w:w w:val="90"/>
        </w:rPr>
        <w:t xml:space="preserve"> is committed to a policy of</w:t>
      </w:r>
      <w:r>
        <w:rPr>
          <w:spacing w:val="-2"/>
          <w:w w:val="90"/>
        </w:rPr>
        <w:t xml:space="preserve"> </w:t>
      </w:r>
      <w:r>
        <w:rPr>
          <w:w w:val="90"/>
        </w:rPr>
        <w:t>resolving all student grievances through a set of</w:t>
      </w:r>
      <w:r>
        <w:rPr>
          <w:spacing w:val="-2"/>
          <w:w w:val="90"/>
        </w:rPr>
        <w:t xml:space="preserve"> </w:t>
      </w:r>
      <w:r>
        <w:rPr>
          <w:w w:val="90"/>
        </w:rPr>
        <w:t xml:space="preserve">appeal procedures designed </w:t>
      </w:r>
      <w:r>
        <w:rPr>
          <w:spacing w:val="-2"/>
          <w:w w:val="95"/>
        </w:rPr>
        <w:t>to address the</w:t>
      </w:r>
      <w:r>
        <w:rPr>
          <w:spacing w:val="-3"/>
          <w:w w:val="95"/>
        </w:rPr>
        <w:t xml:space="preserve"> </w:t>
      </w:r>
      <w:r>
        <w:rPr>
          <w:spacing w:val="-2"/>
          <w:w w:val="95"/>
        </w:rPr>
        <w:t>student’s issue</w:t>
      </w:r>
      <w:r>
        <w:rPr>
          <w:spacing w:val="-3"/>
          <w:w w:val="95"/>
        </w:rPr>
        <w:t xml:space="preserve"> </w:t>
      </w:r>
      <w:r>
        <w:rPr>
          <w:spacing w:val="-2"/>
          <w:w w:val="95"/>
        </w:rPr>
        <w:t xml:space="preserve">or concern fairly. Students may appeal evaluation decisions by instructors, </w:t>
      </w:r>
      <w:r>
        <w:rPr>
          <w:w w:val="95"/>
        </w:rPr>
        <w:t>supervisors</w:t>
      </w:r>
      <w:r>
        <w:rPr>
          <w:spacing w:val="-11"/>
          <w:w w:val="95"/>
        </w:rPr>
        <w:t xml:space="preserve"> </w:t>
      </w:r>
      <w:r>
        <w:rPr>
          <w:w w:val="95"/>
        </w:rPr>
        <w:t>or</w:t>
      </w:r>
      <w:r>
        <w:rPr>
          <w:spacing w:val="-10"/>
          <w:w w:val="95"/>
        </w:rPr>
        <w:t xml:space="preserve"> </w:t>
      </w:r>
      <w:r>
        <w:rPr>
          <w:w w:val="95"/>
        </w:rPr>
        <w:t>faculty</w:t>
      </w:r>
      <w:r>
        <w:rPr>
          <w:spacing w:val="-10"/>
          <w:w w:val="95"/>
        </w:rPr>
        <w:t xml:space="preserve"> </w:t>
      </w:r>
      <w:r>
        <w:rPr>
          <w:w w:val="95"/>
        </w:rPr>
        <w:t>advisors</w:t>
      </w:r>
      <w:r>
        <w:rPr>
          <w:spacing w:val="-11"/>
          <w:w w:val="95"/>
        </w:rPr>
        <w:t xml:space="preserve"> </w:t>
      </w:r>
      <w:r>
        <w:rPr>
          <w:w w:val="95"/>
        </w:rPr>
        <w:t>when</w:t>
      </w:r>
      <w:r>
        <w:rPr>
          <w:spacing w:val="-10"/>
          <w:w w:val="95"/>
        </w:rPr>
        <w:t xml:space="preserve"> </w:t>
      </w:r>
      <w:r>
        <w:rPr>
          <w:w w:val="95"/>
        </w:rPr>
        <w:t>they</w:t>
      </w:r>
      <w:r>
        <w:rPr>
          <w:spacing w:val="-10"/>
          <w:w w:val="95"/>
        </w:rPr>
        <w:t xml:space="preserve"> </w:t>
      </w:r>
      <w:r>
        <w:rPr>
          <w:w w:val="95"/>
        </w:rPr>
        <w:t>believe</w:t>
      </w:r>
      <w:r>
        <w:rPr>
          <w:spacing w:val="-11"/>
          <w:w w:val="95"/>
        </w:rPr>
        <w:t xml:space="preserve"> </w:t>
      </w:r>
      <w:r>
        <w:rPr>
          <w:w w:val="95"/>
        </w:rPr>
        <w:t>they</w:t>
      </w:r>
      <w:r>
        <w:rPr>
          <w:spacing w:val="-10"/>
          <w:w w:val="95"/>
        </w:rPr>
        <w:t xml:space="preserve"> </w:t>
      </w:r>
      <w:r>
        <w:rPr>
          <w:w w:val="95"/>
        </w:rPr>
        <w:t>were</w:t>
      </w:r>
      <w:r>
        <w:rPr>
          <w:spacing w:val="-9"/>
          <w:w w:val="95"/>
        </w:rPr>
        <w:t xml:space="preserve"> </w:t>
      </w:r>
      <w:r>
        <w:rPr>
          <w:w w:val="95"/>
        </w:rPr>
        <w:t>subject</w:t>
      </w:r>
      <w:r>
        <w:rPr>
          <w:spacing w:val="-10"/>
          <w:w w:val="95"/>
        </w:rPr>
        <w:t xml:space="preserve"> </w:t>
      </w:r>
      <w:r>
        <w:rPr>
          <w:w w:val="95"/>
        </w:rPr>
        <w:t>to</w:t>
      </w:r>
      <w:r>
        <w:rPr>
          <w:spacing w:val="-10"/>
          <w:w w:val="95"/>
        </w:rPr>
        <w:t xml:space="preserve"> </w:t>
      </w:r>
      <w:r>
        <w:rPr>
          <w:w w:val="95"/>
        </w:rPr>
        <w:t>harassment,</w:t>
      </w:r>
      <w:r>
        <w:rPr>
          <w:spacing w:val="-10"/>
          <w:w w:val="95"/>
        </w:rPr>
        <w:t xml:space="preserve"> </w:t>
      </w:r>
      <w:r>
        <w:rPr>
          <w:w w:val="95"/>
        </w:rPr>
        <w:t>discrimination,</w:t>
      </w:r>
      <w:r>
        <w:rPr>
          <w:spacing w:val="-10"/>
          <w:w w:val="95"/>
        </w:rPr>
        <w:t xml:space="preserve"> </w:t>
      </w:r>
      <w:r>
        <w:rPr>
          <w:w w:val="95"/>
        </w:rPr>
        <w:t>and unsubstantiated</w:t>
      </w:r>
      <w:r>
        <w:rPr>
          <w:spacing w:val="-5"/>
          <w:w w:val="95"/>
        </w:rPr>
        <w:t xml:space="preserve"> </w:t>
      </w:r>
      <w:r>
        <w:rPr>
          <w:w w:val="95"/>
        </w:rPr>
        <w:t>claims</w:t>
      </w:r>
      <w:r>
        <w:rPr>
          <w:spacing w:val="-4"/>
          <w:w w:val="95"/>
        </w:rPr>
        <w:t xml:space="preserve"> </w:t>
      </w:r>
      <w:r>
        <w:rPr>
          <w:w w:val="95"/>
        </w:rPr>
        <w:t>of</w:t>
      </w:r>
      <w:r>
        <w:rPr>
          <w:spacing w:val="-7"/>
          <w:w w:val="95"/>
        </w:rPr>
        <w:t xml:space="preserve"> </w:t>
      </w:r>
      <w:r>
        <w:rPr>
          <w:w w:val="95"/>
        </w:rPr>
        <w:t>unsatisfactory</w:t>
      </w:r>
      <w:r>
        <w:rPr>
          <w:spacing w:val="-4"/>
          <w:w w:val="95"/>
        </w:rPr>
        <w:t xml:space="preserve"> </w:t>
      </w:r>
      <w:r>
        <w:rPr>
          <w:w w:val="95"/>
        </w:rPr>
        <w:t>performance</w:t>
      </w:r>
      <w:r>
        <w:rPr>
          <w:spacing w:val="-7"/>
          <w:w w:val="95"/>
        </w:rPr>
        <w:t xml:space="preserve"> </w:t>
      </w:r>
      <w:r>
        <w:rPr>
          <w:w w:val="95"/>
        </w:rPr>
        <w:t>that</w:t>
      </w:r>
      <w:r>
        <w:rPr>
          <w:spacing w:val="-1"/>
          <w:w w:val="95"/>
        </w:rPr>
        <w:t xml:space="preserve"> </w:t>
      </w:r>
      <w:r>
        <w:rPr>
          <w:w w:val="95"/>
        </w:rPr>
        <w:t>deviate</w:t>
      </w:r>
      <w:r>
        <w:rPr>
          <w:spacing w:val="-7"/>
          <w:w w:val="95"/>
        </w:rPr>
        <w:t xml:space="preserve"> </w:t>
      </w:r>
      <w:r>
        <w:rPr>
          <w:w w:val="95"/>
        </w:rPr>
        <w:t>significantly</w:t>
      </w:r>
      <w:r>
        <w:rPr>
          <w:spacing w:val="-4"/>
          <w:w w:val="95"/>
        </w:rPr>
        <w:t xml:space="preserve"> </w:t>
      </w:r>
      <w:r>
        <w:rPr>
          <w:w w:val="95"/>
        </w:rPr>
        <w:t>from</w:t>
      </w:r>
      <w:r>
        <w:rPr>
          <w:spacing w:val="-5"/>
          <w:w w:val="95"/>
        </w:rPr>
        <w:t xml:space="preserve"> </w:t>
      </w:r>
      <w:r>
        <w:rPr>
          <w:w w:val="95"/>
        </w:rPr>
        <w:t>standard</w:t>
      </w:r>
      <w:r>
        <w:rPr>
          <w:spacing w:val="-4"/>
          <w:w w:val="95"/>
        </w:rPr>
        <w:t xml:space="preserve"> </w:t>
      </w:r>
      <w:r>
        <w:rPr>
          <w:w w:val="95"/>
        </w:rPr>
        <w:t>evaluation procedures</w:t>
      </w:r>
      <w:r>
        <w:rPr>
          <w:spacing w:val="-2"/>
          <w:w w:val="95"/>
        </w:rPr>
        <w:t xml:space="preserve"> </w:t>
      </w:r>
      <w:r>
        <w:rPr>
          <w:w w:val="95"/>
        </w:rPr>
        <w:t>used</w:t>
      </w:r>
      <w:r>
        <w:rPr>
          <w:spacing w:val="-6"/>
          <w:w w:val="95"/>
        </w:rPr>
        <w:t xml:space="preserve"> </w:t>
      </w:r>
      <w:r>
        <w:rPr>
          <w:w w:val="95"/>
        </w:rPr>
        <w:t>by</w:t>
      </w:r>
      <w:r>
        <w:rPr>
          <w:spacing w:val="-2"/>
          <w:w w:val="95"/>
        </w:rPr>
        <w:t xml:space="preserve"> </w:t>
      </w:r>
      <w:r>
        <w:rPr>
          <w:w w:val="95"/>
        </w:rPr>
        <w:t>that</w:t>
      </w:r>
      <w:r>
        <w:rPr>
          <w:spacing w:val="-2"/>
          <w:w w:val="95"/>
        </w:rPr>
        <w:t xml:space="preserve"> </w:t>
      </w:r>
      <w:r>
        <w:rPr>
          <w:w w:val="95"/>
        </w:rPr>
        <w:t>instructor,</w:t>
      </w:r>
      <w:r>
        <w:rPr>
          <w:spacing w:val="-2"/>
          <w:w w:val="95"/>
        </w:rPr>
        <w:t xml:space="preserve"> </w:t>
      </w:r>
      <w:r>
        <w:rPr>
          <w:w w:val="95"/>
        </w:rPr>
        <w:t>supervisor</w:t>
      </w:r>
      <w:r>
        <w:rPr>
          <w:spacing w:val="-8"/>
          <w:w w:val="95"/>
        </w:rPr>
        <w:t xml:space="preserve"> </w:t>
      </w:r>
      <w:r>
        <w:rPr>
          <w:w w:val="95"/>
        </w:rPr>
        <w:t>or</w:t>
      </w:r>
      <w:r>
        <w:rPr>
          <w:spacing w:val="-3"/>
          <w:w w:val="95"/>
        </w:rPr>
        <w:t xml:space="preserve"> </w:t>
      </w:r>
      <w:r>
        <w:rPr>
          <w:w w:val="95"/>
        </w:rPr>
        <w:t>faculty</w:t>
      </w:r>
      <w:r>
        <w:rPr>
          <w:spacing w:val="-5"/>
          <w:w w:val="95"/>
        </w:rPr>
        <w:t xml:space="preserve"> </w:t>
      </w:r>
      <w:r>
        <w:rPr>
          <w:w w:val="95"/>
        </w:rPr>
        <w:t>advisor.</w:t>
      </w:r>
      <w:r>
        <w:rPr>
          <w:spacing w:val="-3"/>
          <w:w w:val="95"/>
        </w:rPr>
        <w:t xml:space="preserve"> </w:t>
      </w:r>
      <w:r>
        <w:rPr>
          <w:w w:val="95"/>
        </w:rPr>
        <w:t>Note</w:t>
      </w:r>
      <w:r>
        <w:rPr>
          <w:spacing w:val="-7"/>
          <w:w w:val="95"/>
        </w:rPr>
        <w:t xml:space="preserve"> </w:t>
      </w:r>
      <w:r>
        <w:rPr>
          <w:w w:val="95"/>
        </w:rPr>
        <w:t>that</w:t>
      </w:r>
      <w:r>
        <w:rPr>
          <w:spacing w:val="-2"/>
          <w:w w:val="95"/>
        </w:rPr>
        <w:t xml:space="preserve"> </w:t>
      </w:r>
      <w:r>
        <w:rPr>
          <w:w w:val="95"/>
        </w:rPr>
        <w:t>the</w:t>
      </w:r>
      <w:r>
        <w:rPr>
          <w:spacing w:val="-7"/>
          <w:w w:val="95"/>
        </w:rPr>
        <w:t xml:space="preserve"> </w:t>
      </w:r>
      <w:r>
        <w:rPr>
          <w:w w:val="95"/>
        </w:rPr>
        <w:t>procedures</w:t>
      </w:r>
      <w:r>
        <w:rPr>
          <w:spacing w:val="-1"/>
          <w:w w:val="95"/>
        </w:rPr>
        <w:t xml:space="preserve"> </w:t>
      </w:r>
      <w:r>
        <w:rPr>
          <w:w w:val="95"/>
        </w:rPr>
        <w:t>set</w:t>
      </w:r>
      <w:r>
        <w:rPr>
          <w:spacing w:val="-3"/>
          <w:w w:val="95"/>
        </w:rPr>
        <w:t xml:space="preserve"> </w:t>
      </w:r>
      <w:r>
        <w:rPr>
          <w:w w:val="95"/>
        </w:rPr>
        <w:t>forth</w:t>
      </w:r>
      <w:r>
        <w:rPr>
          <w:spacing w:val="-3"/>
          <w:w w:val="95"/>
        </w:rPr>
        <w:t xml:space="preserve"> </w:t>
      </w:r>
      <w:r>
        <w:rPr>
          <w:w w:val="95"/>
        </w:rPr>
        <w:t>in</w:t>
      </w:r>
      <w:r>
        <w:rPr>
          <w:spacing w:val="-3"/>
          <w:w w:val="95"/>
        </w:rPr>
        <w:t xml:space="preserve"> </w:t>
      </w:r>
      <w:r>
        <w:rPr>
          <w:w w:val="95"/>
        </w:rPr>
        <w:t>the</w:t>
      </w:r>
    </w:p>
    <w:p w14:paraId="7BA66600" w14:textId="77777777" w:rsidR="00D83583" w:rsidRDefault="00222C24">
      <w:pPr>
        <w:pStyle w:val="BodyText"/>
        <w:spacing w:before="3" w:line="254" w:lineRule="auto"/>
        <w:ind w:left="520" w:right="1688"/>
      </w:pPr>
      <w:r>
        <w:rPr>
          <w:w w:val="90"/>
        </w:rPr>
        <w:t xml:space="preserve">University’s Non-Discrimination and Anti-Harassment Policy (Title IX Policy) will apply in connection with alleged </w:t>
      </w:r>
      <w:r>
        <w:t>violations</w:t>
      </w:r>
      <w:r>
        <w:rPr>
          <w:spacing w:val="-14"/>
        </w:rPr>
        <w:t xml:space="preserve"> </w:t>
      </w:r>
      <w:r>
        <w:t>under</w:t>
      </w:r>
      <w:r>
        <w:rPr>
          <w:spacing w:val="-14"/>
        </w:rPr>
        <w:t xml:space="preserve"> </w:t>
      </w:r>
      <w:r>
        <w:t>such</w:t>
      </w:r>
      <w:r>
        <w:rPr>
          <w:spacing w:val="-14"/>
        </w:rPr>
        <w:t xml:space="preserve"> </w:t>
      </w:r>
      <w:r>
        <w:t>policy.</w:t>
      </w:r>
    </w:p>
    <w:p w14:paraId="39A3FA59" w14:textId="77777777" w:rsidR="00D83583" w:rsidRDefault="00D83583">
      <w:pPr>
        <w:pStyle w:val="BodyText"/>
        <w:spacing w:before="3"/>
        <w:rPr>
          <w:sz w:val="17"/>
        </w:rPr>
      </w:pPr>
    </w:p>
    <w:p w14:paraId="62C7F4FB" w14:textId="77777777" w:rsidR="00D83583" w:rsidRDefault="00222C24">
      <w:pPr>
        <w:pStyle w:val="BodyText"/>
        <w:spacing w:line="254" w:lineRule="auto"/>
        <w:ind w:left="520" w:right="1403"/>
      </w:pPr>
      <w:r>
        <w:rPr>
          <w:w w:val="90"/>
        </w:rPr>
        <w:t>If</w:t>
      </w:r>
      <w:r>
        <w:rPr>
          <w:spacing w:val="-1"/>
          <w:w w:val="90"/>
        </w:rPr>
        <w:t xml:space="preserve"> </w:t>
      </w:r>
      <w:r>
        <w:rPr>
          <w:w w:val="90"/>
        </w:rPr>
        <w:t>a student has a grievance, he/she is assured of</w:t>
      </w:r>
      <w:r>
        <w:rPr>
          <w:spacing w:val="-1"/>
          <w:w w:val="90"/>
        </w:rPr>
        <w:t xml:space="preserve"> </w:t>
      </w:r>
      <w:r>
        <w:rPr>
          <w:w w:val="90"/>
        </w:rPr>
        <w:t>due</w:t>
      </w:r>
      <w:r>
        <w:rPr>
          <w:spacing w:val="-1"/>
          <w:w w:val="90"/>
        </w:rPr>
        <w:t xml:space="preserve"> </w:t>
      </w:r>
      <w:r>
        <w:rPr>
          <w:w w:val="90"/>
        </w:rPr>
        <w:t>process, respect, and confidentiality. The</w:t>
      </w:r>
      <w:r>
        <w:rPr>
          <w:spacing w:val="-1"/>
          <w:w w:val="90"/>
        </w:rPr>
        <w:t xml:space="preserve"> </w:t>
      </w:r>
      <w:r>
        <w:rPr>
          <w:w w:val="90"/>
        </w:rPr>
        <w:t xml:space="preserve">following procedure </w:t>
      </w:r>
      <w:r>
        <w:rPr>
          <w:w w:val="95"/>
        </w:rPr>
        <w:t>should</w:t>
      </w:r>
      <w:r>
        <w:rPr>
          <w:spacing w:val="-8"/>
          <w:w w:val="95"/>
        </w:rPr>
        <w:t xml:space="preserve"> </w:t>
      </w:r>
      <w:r>
        <w:rPr>
          <w:w w:val="95"/>
        </w:rPr>
        <w:t>be</w:t>
      </w:r>
      <w:r>
        <w:rPr>
          <w:spacing w:val="-10"/>
          <w:w w:val="95"/>
        </w:rPr>
        <w:t xml:space="preserve"> </w:t>
      </w:r>
      <w:r>
        <w:rPr>
          <w:w w:val="95"/>
        </w:rPr>
        <w:t>initiated</w:t>
      </w:r>
      <w:r>
        <w:rPr>
          <w:spacing w:val="-9"/>
          <w:w w:val="95"/>
        </w:rPr>
        <w:t xml:space="preserve"> </w:t>
      </w:r>
      <w:r>
        <w:rPr>
          <w:w w:val="95"/>
        </w:rPr>
        <w:t>within</w:t>
      </w:r>
      <w:r>
        <w:rPr>
          <w:spacing w:val="-8"/>
          <w:w w:val="95"/>
        </w:rPr>
        <w:t xml:space="preserve"> </w:t>
      </w:r>
      <w:r>
        <w:rPr>
          <w:w w:val="95"/>
        </w:rPr>
        <w:t>the</w:t>
      </w:r>
      <w:r>
        <w:rPr>
          <w:spacing w:val="-9"/>
          <w:w w:val="95"/>
        </w:rPr>
        <w:t xml:space="preserve"> </w:t>
      </w:r>
      <w:r>
        <w:rPr>
          <w:w w:val="95"/>
        </w:rPr>
        <w:t>semester</w:t>
      </w:r>
      <w:r>
        <w:rPr>
          <w:spacing w:val="-9"/>
          <w:w w:val="95"/>
        </w:rPr>
        <w:t xml:space="preserve"> </w:t>
      </w:r>
      <w:r>
        <w:rPr>
          <w:w w:val="95"/>
        </w:rPr>
        <w:t>in</w:t>
      </w:r>
      <w:r>
        <w:rPr>
          <w:spacing w:val="-8"/>
          <w:w w:val="95"/>
        </w:rPr>
        <w:t xml:space="preserve"> </w:t>
      </w:r>
      <w:r>
        <w:rPr>
          <w:w w:val="95"/>
        </w:rPr>
        <w:t>which</w:t>
      </w:r>
      <w:r>
        <w:rPr>
          <w:spacing w:val="-8"/>
          <w:w w:val="95"/>
        </w:rPr>
        <w:t xml:space="preserve"> </w:t>
      </w:r>
      <w:r>
        <w:rPr>
          <w:w w:val="95"/>
        </w:rPr>
        <w:t>the</w:t>
      </w:r>
      <w:r>
        <w:rPr>
          <w:spacing w:val="-10"/>
          <w:w w:val="95"/>
        </w:rPr>
        <w:t xml:space="preserve"> </w:t>
      </w:r>
      <w:r>
        <w:rPr>
          <w:w w:val="95"/>
        </w:rPr>
        <w:t>problem</w:t>
      </w:r>
      <w:r>
        <w:rPr>
          <w:spacing w:val="-10"/>
          <w:w w:val="95"/>
        </w:rPr>
        <w:t xml:space="preserve"> </w:t>
      </w:r>
      <w:r>
        <w:rPr>
          <w:w w:val="95"/>
        </w:rPr>
        <w:t>or</w:t>
      </w:r>
      <w:r>
        <w:rPr>
          <w:spacing w:val="-8"/>
          <w:w w:val="95"/>
        </w:rPr>
        <w:t xml:space="preserve"> </w:t>
      </w:r>
      <w:r>
        <w:rPr>
          <w:w w:val="95"/>
        </w:rPr>
        <w:t>incident</w:t>
      </w:r>
      <w:r>
        <w:rPr>
          <w:spacing w:val="-8"/>
          <w:w w:val="95"/>
        </w:rPr>
        <w:t xml:space="preserve"> </w:t>
      </w:r>
      <w:proofErr w:type="gramStart"/>
      <w:r>
        <w:rPr>
          <w:w w:val="95"/>
        </w:rPr>
        <w:t>occurs</w:t>
      </w:r>
      <w:r>
        <w:rPr>
          <w:spacing w:val="-7"/>
          <w:w w:val="95"/>
        </w:rPr>
        <w:t xml:space="preserve"> </w:t>
      </w:r>
      <w:r>
        <w:rPr>
          <w:w w:val="95"/>
        </w:rPr>
        <w:t>and</w:t>
      </w:r>
      <w:proofErr w:type="gramEnd"/>
      <w:r>
        <w:rPr>
          <w:spacing w:val="-8"/>
          <w:w w:val="95"/>
        </w:rPr>
        <w:t xml:space="preserve"> </w:t>
      </w:r>
      <w:r>
        <w:rPr>
          <w:w w:val="95"/>
        </w:rPr>
        <w:t>no</w:t>
      </w:r>
      <w:r>
        <w:rPr>
          <w:spacing w:val="-9"/>
          <w:w w:val="95"/>
        </w:rPr>
        <w:t xml:space="preserve"> </w:t>
      </w:r>
      <w:r>
        <w:rPr>
          <w:w w:val="95"/>
        </w:rPr>
        <w:t>later</w:t>
      </w:r>
      <w:r>
        <w:rPr>
          <w:spacing w:val="-9"/>
          <w:w w:val="95"/>
        </w:rPr>
        <w:t xml:space="preserve"> </w:t>
      </w:r>
      <w:r>
        <w:rPr>
          <w:w w:val="95"/>
        </w:rPr>
        <w:t>than</w:t>
      </w:r>
      <w:r>
        <w:rPr>
          <w:spacing w:val="-8"/>
          <w:w w:val="95"/>
        </w:rPr>
        <w:t xml:space="preserve"> </w:t>
      </w:r>
      <w:r>
        <w:rPr>
          <w:w w:val="95"/>
        </w:rPr>
        <w:t>30</w:t>
      </w:r>
      <w:r>
        <w:rPr>
          <w:spacing w:val="-8"/>
          <w:w w:val="95"/>
        </w:rPr>
        <w:t xml:space="preserve"> </w:t>
      </w:r>
      <w:r>
        <w:rPr>
          <w:w w:val="95"/>
        </w:rPr>
        <w:t>days</w:t>
      </w:r>
      <w:r>
        <w:rPr>
          <w:spacing w:val="-10"/>
          <w:w w:val="95"/>
        </w:rPr>
        <w:t xml:space="preserve"> </w:t>
      </w:r>
      <w:r>
        <w:rPr>
          <w:w w:val="95"/>
        </w:rPr>
        <w:t>beyond the</w:t>
      </w:r>
      <w:r>
        <w:rPr>
          <w:spacing w:val="-9"/>
          <w:w w:val="95"/>
        </w:rPr>
        <w:t xml:space="preserve"> </w:t>
      </w:r>
      <w:r>
        <w:rPr>
          <w:w w:val="95"/>
        </w:rPr>
        <w:t>final</w:t>
      </w:r>
      <w:r>
        <w:rPr>
          <w:spacing w:val="-6"/>
          <w:w w:val="95"/>
        </w:rPr>
        <w:t xml:space="preserve"> </w:t>
      </w:r>
      <w:r>
        <w:rPr>
          <w:w w:val="95"/>
        </w:rPr>
        <w:t>day</w:t>
      </w:r>
      <w:r>
        <w:rPr>
          <w:spacing w:val="-4"/>
          <w:w w:val="95"/>
        </w:rPr>
        <w:t xml:space="preserve"> </w:t>
      </w:r>
      <w:r>
        <w:rPr>
          <w:w w:val="95"/>
        </w:rPr>
        <w:t>of</w:t>
      </w:r>
      <w:r>
        <w:rPr>
          <w:spacing w:val="-10"/>
          <w:w w:val="95"/>
        </w:rPr>
        <w:t xml:space="preserve"> </w:t>
      </w:r>
      <w:r>
        <w:rPr>
          <w:w w:val="95"/>
        </w:rPr>
        <w:t>classes</w:t>
      </w:r>
      <w:r>
        <w:rPr>
          <w:spacing w:val="-6"/>
          <w:w w:val="95"/>
        </w:rPr>
        <w:t xml:space="preserve"> </w:t>
      </w:r>
      <w:r>
        <w:rPr>
          <w:w w:val="95"/>
        </w:rPr>
        <w:t>in</w:t>
      </w:r>
      <w:r>
        <w:rPr>
          <w:spacing w:val="-4"/>
          <w:w w:val="95"/>
        </w:rPr>
        <w:t xml:space="preserve"> </w:t>
      </w:r>
      <w:r>
        <w:rPr>
          <w:w w:val="95"/>
        </w:rPr>
        <w:t>any</w:t>
      </w:r>
      <w:r>
        <w:rPr>
          <w:spacing w:val="-10"/>
          <w:w w:val="95"/>
        </w:rPr>
        <w:t xml:space="preserve"> </w:t>
      </w:r>
      <w:r>
        <w:rPr>
          <w:w w:val="95"/>
        </w:rPr>
        <w:t>given</w:t>
      </w:r>
      <w:r>
        <w:rPr>
          <w:spacing w:val="-6"/>
          <w:w w:val="95"/>
        </w:rPr>
        <w:t xml:space="preserve"> </w:t>
      </w:r>
      <w:r>
        <w:rPr>
          <w:w w:val="95"/>
        </w:rPr>
        <w:t>semester.</w:t>
      </w:r>
    </w:p>
    <w:p w14:paraId="2C0E3A6B" w14:textId="77777777" w:rsidR="00D83583" w:rsidRDefault="00D83583">
      <w:pPr>
        <w:pStyle w:val="BodyText"/>
        <w:spacing w:before="7"/>
        <w:rPr>
          <w:sz w:val="17"/>
        </w:rPr>
      </w:pPr>
    </w:p>
    <w:p w14:paraId="38E3F0AA" w14:textId="77777777" w:rsidR="00D83583" w:rsidRDefault="00222C24">
      <w:pPr>
        <w:pStyle w:val="ListParagraph"/>
        <w:numPr>
          <w:ilvl w:val="0"/>
          <w:numId w:val="1"/>
        </w:numPr>
        <w:tabs>
          <w:tab w:val="left" w:pos="1060"/>
          <w:tab w:val="left" w:pos="1061"/>
        </w:tabs>
        <w:spacing w:before="0" w:line="254" w:lineRule="auto"/>
        <w:ind w:right="1592"/>
        <w:rPr>
          <w:sz w:val="20"/>
        </w:rPr>
      </w:pPr>
      <w:r>
        <w:rPr>
          <w:b/>
          <w:w w:val="95"/>
          <w:sz w:val="20"/>
        </w:rPr>
        <w:t>Informal</w:t>
      </w:r>
      <w:r>
        <w:rPr>
          <w:b/>
          <w:spacing w:val="-12"/>
          <w:w w:val="95"/>
          <w:sz w:val="20"/>
        </w:rPr>
        <w:t xml:space="preserve"> </w:t>
      </w:r>
      <w:r>
        <w:rPr>
          <w:b/>
          <w:w w:val="95"/>
          <w:sz w:val="20"/>
        </w:rPr>
        <w:t>Level:</w:t>
      </w:r>
      <w:r>
        <w:rPr>
          <w:b/>
          <w:spacing w:val="-11"/>
          <w:w w:val="95"/>
          <w:sz w:val="20"/>
        </w:rPr>
        <w:t xml:space="preserve"> </w:t>
      </w:r>
      <w:r>
        <w:rPr>
          <w:w w:val="95"/>
          <w:sz w:val="20"/>
        </w:rPr>
        <w:t>Students</w:t>
      </w:r>
      <w:r>
        <w:rPr>
          <w:spacing w:val="-11"/>
          <w:w w:val="95"/>
          <w:sz w:val="20"/>
        </w:rPr>
        <w:t xml:space="preserve"> </w:t>
      </w:r>
      <w:r>
        <w:rPr>
          <w:w w:val="95"/>
          <w:sz w:val="20"/>
        </w:rPr>
        <w:t>should</w:t>
      </w:r>
      <w:r>
        <w:rPr>
          <w:spacing w:val="-11"/>
          <w:w w:val="95"/>
          <w:sz w:val="20"/>
        </w:rPr>
        <w:t xml:space="preserve"> </w:t>
      </w:r>
      <w:r>
        <w:rPr>
          <w:w w:val="95"/>
          <w:sz w:val="20"/>
        </w:rPr>
        <w:t>first</w:t>
      </w:r>
      <w:r>
        <w:rPr>
          <w:spacing w:val="-11"/>
          <w:w w:val="95"/>
          <w:sz w:val="20"/>
        </w:rPr>
        <w:t xml:space="preserve"> </w:t>
      </w:r>
      <w:r>
        <w:rPr>
          <w:w w:val="95"/>
          <w:sz w:val="20"/>
        </w:rPr>
        <w:t>discuss</w:t>
      </w:r>
      <w:r>
        <w:rPr>
          <w:spacing w:val="-11"/>
          <w:w w:val="95"/>
          <w:sz w:val="20"/>
        </w:rPr>
        <w:t xml:space="preserve"> </w:t>
      </w:r>
      <w:r>
        <w:rPr>
          <w:w w:val="95"/>
          <w:sz w:val="20"/>
        </w:rPr>
        <w:t>their</w:t>
      </w:r>
      <w:r>
        <w:rPr>
          <w:spacing w:val="-11"/>
          <w:w w:val="95"/>
          <w:sz w:val="20"/>
        </w:rPr>
        <w:t xml:space="preserve"> </w:t>
      </w:r>
      <w:r>
        <w:rPr>
          <w:w w:val="95"/>
          <w:sz w:val="20"/>
        </w:rPr>
        <w:t>grievance</w:t>
      </w:r>
      <w:r>
        <w:rPr>
          <w:spacing w:val="-11"/>
          <w:w w:val="95"/>
          <w:sz w:val="20"/>
        </w:rPr>
        <w:t xml:space="preserve"> </w:t>
      </w:r>
      <w:r>
        <w:rPr>
          <w:w w:val="95"/>
          <w:sz w:val="20"/>
        </w:rPr>
        <w:t>with</w:t>
      </w:r>
      <w:r>
        <w:rPr>
          <w:spacing w:val="-12"/>
          <w:w w:val="95"/>
          <w:sz w:val="20"/>
        </w:rPr>
        <w:t xml:space="preserve"> </w:t>
      </w:r>
      <w:r>
        <w:rPr>
          <w:w w:val="95"/>
          <w:sz w:val="20"/>
        </w:rPr>
        <w:t>the</w:t>
      </w:r>
      <w:r>
        <w:rPr>
          <w:spacing w:val="-11"/>
          <w:w w:val="95"/>
          <w:sz w:val="20"/>
        </w:rPr>
        <w:t xml:space="preserve"> </w:t>
      </w:r>
      <w:r>
        <w:rPr>
          <w:w w:val="95"/>
          <w:sz w:val="20"/>
        </w:rPr>
        <w:t>primary</w:t>
      </w:r>
      <w:r>
        <w:rPr>
          <w:spacing w:val="-11"/>
          <w:w w:val="95"/>
          <w:sz w:val="20"/>
        </w:rPr>
        <w:t xml:space="preserve"> </w:t>
      </w:r>
      <w:r>
        <w:rPr>
          <w:w w:val="95"/>
          <w:sz w:val="20"/>
        </w:rPr>
        <w:t>instructor,</w:t>
      </w:r>
      <w:r>
        <w:rPr>
          <w:spacing w:val="-11"/>
          <w:w w:val="95"/>
          <w:sz w:val="20"/>
        </w:rPr>
        <w:t xml:space="preserve"> </w:t>
      </w:r>
      <w:r>
        <w:rPr>
          <w:w w:val="95"/>
          <w:sz w:val="20"/>
        </w:rPr>
        <w:t>supervisor,</w:t>
      </w:r>
      <w:r>
        <w:rPr>
          <w:spacing w:val="-11"/>
          <w:w w:val="95"/>
          <w:sz w:val="20"/>
        </w:rPr>
        <w:t xml:space="preserve"> </w:t>
      </w:r>
      <w:r>
        <w:rPr>
          <w:w w:val="95"/>
          <w:sz w:val="20"/>
        </w:rPr>
        <w:t xml:space="preserve">or </w:t>
      </w:r>
      <w:r>
        <w:rPr>
          <w:w w:val="90"/>
          <w:sz w:val="20"/>
        </w:rPr>
        <w:t xml:space="preserve">faculty advisor who is the subject of </w:t>
      </w:r>
      <w:proofErr w:type="gramStart"/>
      <w:r>
        <w:rPr>
          <w:w w:val="90"/>
          <w:sz w:val="20"/>
        </w:rPr>
        <w:t>the grievance</w:t>
      </w:r>
      <w:proofErr w:type="gramEnd"/>
      <w:r>
        <w:rPr>
          <w:w w:val="90"/>
          <w:sz w:val="20"/>
        </w:rPr>
        <w:t xml:space="preserve">. The purpose of this meeting is to clarify the reasons for </w:t>
      </w:r>
      <w:r>
        <w:rPr>
          <w:w w:val="95"/>
          <w:sz w:val="20"/>
        </w:rPr>
        <w:t>the</w:t>
      </w:r>
      <w:r>
        <w:rPr>
          <w:spacing w:val="-3"/>
          <w:w w:val="95"/>
          <w:sz w:val="20"/>
        </w:rPr>
        <w:t xml:space="preserve"> </w:t>
      </w:r>
      <w:r>
        <w:rPr>
          <w:w w:val="95"/>
          <w:sz w:val="20"/>
        </w:rPr>
        <w:t>decision</w:t>
      </w:r>
      <w:r>
        <w:rPr>
          <w:spacing w:val="-1"/>
          <w:w w:val="95"/>
          <w:sz w:val="20"/>
        </w:rPr>
        <w:t xml:space="preserve"> </w:t>
      </w:r>
      <w:r>
        <w:rPr>
          <w:w w:val="95"/>
          <w:sz w:val="20"/>
        </w:rPr>
        <w:t>or</w:t>
      </w:r>
      <w:r>
        <w:rPr>
          <w:spacing w:val="-1"/>
          <w:w w:val="95"/>
          <w:sz w:val="20"/>
        </w:rPr>
        <w:t xml:space="preserve"> </w:t>
      </w:r>
      <w:r>
        <w:rPr>
          <w:w w:val="95"/>
          <w:sz w:val="20"/>
        </w:rPr>
        <w:t>action</w:t>
      </w:r>
      <w:r>
        <w:rPr>
          <w:spacing w:val="-1"/>
          <w:w w:val="95"/>
          <w:sz w:val="20"/>
        </w:rPr>
        <w:t xml:space="preserve"> </w:t>
      </w:r>
      <w:r>
        <w:rPr>
          <w:w w:val="95"/>
          <w:sz w:val="20"/>
        </w:rPr>
        <w:t>by</w:t>
      </w:r>
      <w:r>
        <w:rPr>
          <w:spacing w:val="-1"/>
          <w:w w:val="95"/>
          <w:sz w:val="20"/>
        </w:rPr>
        <w:t xml:space="preserve"> </w:t>
      </w:r>
      <w:r>
        <w:rPr>
          <w:w w:val="95"/>
          <w:sz w:val="20"/>
        </w:rPr>
        <w:t>the</w:t>
      </w:r>
      <w:r>
        <w:rPr>
          <w:spacing w:val="-3"/>
          <w:w w:val="95"/>
          <w:sz w:val="20"/>
        </w:rPr>
        <w:t xml:space="preserve"> </w:t>
      </w:r>
      <w:r>
        <w:rPr>
          <w:w w:val="95"/>
          <w:sz w:val="20"/>
        </w:rPr>
        <w:t>instructor,</w:t>
      </w:r>
      <w:r>
        <w:rPr>
          <w:spacing w:val="-2"/>
          <w:w w:val="95"/>
          <w:sz w:val="20"/>
        </w:rPr>
        <w:t xml:space="preserve"> </w:t>
      </w:r>
      <w:r>
        <w:rPr>
          <w:w w:val="95"/>
          <w:sz w:val="20"/>
        </w:rPr>
        <w:t>supervisor</w:t>
      </w:r>
      <w:r>
        <w:rPr>
          <w:spacing w:val="-1"/>
          <w:w w:val="95"/>
          <w:sz w:val="20"/>
        </w:rPr>
        <w:t xml:space="preserve"> </w:t>
      </w:r>
      <w:r>
        <w:rPr>
          <w:w w:val="95"/>
          <w:sz w:val="20"/>
        </w:rPr>
        <w:t>or</w:t>
      </w:r>
      <w:r>
        <w:rPr>
          <w:spacing w:val="-1"/>
          <w:w w:val="95"/>
          <w:sz w:val="20"/>
        </w:rPr>
        <w:t xml:space="preserve"> </w:t>
      </w:r>
      <w:r>
        <w:rPr>
          <w:w w:val="95"/>
          <w:sz w:val="20"/>
        </w:rPr>
        <w:t>faculty</w:t>
      </w:r>
      <w:r>
        <w:rPr>
          <w:spacing w:val="-1"/>
          <w:w w:val="95"/>
          <w:sz w:val="20"/>
        </w:rPr>
        <w:t xml:space="preserve"> </w:t>
      </w:r>
      <w:r>
        <w:rPr>
          <w:w w:val="95"/>
          <w:sz w:val="20"/>
        </w:rPr>
        <w:t>advisor</w:t>
      </w:r>
      <w:r>
        <w:rPr>
          <w:spacing w:val="-5"/>
          <w:w w:val="95"/>
          <w:sz w:val="20"/>
        </w:rPr>
        <w:t xml:space="preserve"> </w:t>
      </w:r>
      <w:r>
        <w:rPr>
          <w:w w:val="95"/>
          <w:sz w:val="20"/>
        </w:rPr>
        <w:t>and</w:t>
      </w:r>
      <w:r>
        <w:rPr>
          <w:spacing w:val="-1"/>
          <w:w w:val="95"/>
          <w:sz w:val="20"/>
        </w:rPr>
        <w:t xml:space="preserve"> </w:t>
      </w:r>
      <w:r>
        <w:rPr>
          <w:w w:val="95"/>
          <w:sz w:val="20"/>
        </w:rPr>
        <w:t>to</w:t>
      </w:r>
      <w:r>
        <w:rPr>
          <w:spacing w:val="-5"/>
          <w:w w:val="95"/>
          <w:sz w:val="20"/>
        </w:rPr>
        <w:t xml:space="preserve"> </w:t>
      </w:r>
      <w:r>
        <w:rPr>
          <w:w w:val="95"/>
          <w:sz w:val="20"/>
        </w:rPr>
        <w:t>provide</w:t>
      </w:r>
      <w:r>
        <w:rPr>
          <w:spacing w:val="-3"/>
          <w:w w:val="95"/>
          <w:sz w:val="20"/>
        </w:rPr>
        <w:t xml:space="preserve"> </w:t>
      </w:r>
      <w:r>
        <w:rPr>
          <w:w w:val="95"/>
          <w:sz w:val="20"/>
        </w:rPr>
        <w:t>the</w:t>
      </w:r>
      <w:r>
        <w:rPr>
          <w:spacing w:val="-3"/>
          <w:w w:val="95"/>
          <w:sz w:val="20"/>
        </w:rPr>
        <w:t xml:space="preserve"> </w:t>
      </w:r>
      <w:r>
        <w:rPr>
          <w:w w:val="95"/>
          <w:sz w:val="20"/>
        </w:rPr>
        <w:t>student</w:t>
      </w:r>
      <w:r>
        <w:rPr>
          <w:spacing w:val="-1"/>
          <w:w w:val="95"/>
          <w:sz w:val="20"/>
        </w:rPr>
        <w:t xml:space="preserve"> </w:t>
      </w:r>
      <w:r>
        <w:rPr>
          <w:w w:val="95"/>
          <w:sz w:val="20"/>
        </w:rPr>
        <w:t>with</w:t>
      </w:r>
      <w:r>
        <w:rPr>
          <w:spacing w:val="-1"/>
          <w:w w:val="95"/>
          <w:sz w:val="20"/>
        </w:rPr>
        <w:t xml:space="preserve"> </w:t>
      </w:r>
      <w:r>
        <w:rPr>
          <w:w w:val="95"/>
          <w:sz w:val="20"/>
        </w:rPr>
        <w:t>an opportunity</w:t>
      </w:r>
      <w:r>
        <w:rPr>
          <w:spacing w:val="-12"/>
          <w:w w:val="95"/>
          <w:sz w:val="20"/>
        </w:rPr>
        <w:t xml:space="preserve"> </w:t>
      </w:r>
      <w:r>
        <w:rPr>
          <w:w w:val="95"/>
          <w:sz w:val="20"/>
        </w:rPr>
        <w:t>to</w:t>
      </w:r>
      <w:r>
        <w:rPr>
          <w:spacing w:val="-11"/>
          <w:w w:val="95"/>
          <w:sz w:val="20"/>
        </w:rPr>
        <w:t xml:space="preserve"> </w:t>
      </w:r>
      <w:r>
        <w:rPr>
          <w:w w:val="95"/>
          <w:sz w:val="20"/>
        </w:rPr>
        <w:t>respond</w:t>
      </w:r>
      <w:r>
        <w:rPr>
          <w:spacing w:val="-11"/>
          <w:w w:val="95"/>
          <w:sz w:val="20"/>
        </w:rPr>
        <w:t xml:space="preserve"> </w:t>
      </w:r>
      <w:r>
        <w:rPr>
          <w:w w:val="95"/>
          <w:sz w:val="20"/>
        </w:rPr>
        <w:t>to</w:t>
      </w:r>
      <w:r>
        <w:rPr>
          <w:spacing w:val="-12"/>
          <w:w w:val="95"/>
          <w:sz w:val="20"/>
        </w:rPr>
        <w:t xml:space="preserve"> </w:t>
      </w:r>
      <w:r>
        <w:rPr>
          <w:w w:val="95"/>
          <w:sz w:val="20"/>
        </w:rPr>
        <w:t>the</w:t>
      </w:r>
      <w:r>
        <w:rPr>
          <w:spacing w:val="-15"/>
          <w:w w:val="95"/>
          <w:sz w:val="20"/>
        </w:rPr>
        <w:t xml:space="preserve"> </w:t>
      </w:r>
      <w:r>
        <w:rPr>
          <w:w w:val="95"/>
          <w:sz w:val="20"/>
        </w:rPr>
        <w:t>decision</w:t>
      </w:r>
      <w:r>
        <w:rPr>
          <w:spacing w:val="-11"/>
          <w:w w:val="95"/>
          <w:sz w:val="20"/>
        </w:rPr>
        <w:t xml:space="preserve"> </w:t>
      </w:r>
      <w:r>
        <w:rPr>
          <w:w w:val="95"/>
          <w:sz w:val="20"/>
        </w:rPr>
        <w:t>or</w:t>
      </w:r>
      <w:r>
        <w:rPr>
          <w:spacing w:val="-11"/>
          <w:w w:val="95"/>
          <w:sz w:val="20"/>
        </w:rPr>
        <w:t xml:space="preserve"> </w:t>
      </w:r>
      <w:r>
        <w:rPr>
          <w:w w:val="95"/>
          <w:sz w:val="20"/>
        </w:rPr>
        <w:t>action.</w:t>
      </w:r>
      <w:r>
        <w:rPr>
          <w:spacing w:val="-12"/>
          <w:w w:val="95"/>
          <w:sz w:val="20"/>
        </w:rPr>
        <w:t xml:space="preserve"> </w:t>
      </w:r>
      <w:r>
        <w:rPr>
          <w:w w:val="95"/>
          <w:sz w:val="20"/>
        </w:rPr>
        <w:t>The</w:t>
      </w:r>
      <w:r>
        <w:rPr>
          <w:spacing w:val="-11"/>
          <w:w w:val="95"/>
          <w:sz w:val="20"/>
        </w:rPr>
        <w:t xml:space="preserve"> </w:t>
      </w:r>
      <w:r>
        <w:rPr>
          <w:w w:val="95"/>
          <w:sz w:val="20"/>
        </w:rPr>
        <w:t>meeting</w:t>
      </w:r>
      <w:r>
        <w:rPr>
          <w:spacing w:val="-11"/>
          <w:w w:val="95"/>
          <w:sz w:val="20"/>
        </w:rPr>
        <w:t xml:space="preserve"> </w:t>
      </w:r>
      <w:r>
        <w:rPr>
          <w:w w:val="95"/>
          <w:sz w:val="20"/>
        </w:rPr>
        <w:t>also</w:t>
      </w:r>
      <w:r>
        <w:rPr>
          <w:spacing w:val="-11"/>
          <w:w w:val="95"/>
          <w:sz w:val="20"/>
        </w:rPr>
        <w:t xml:space="preserve"> </w:t>
      </w:r>
      <w:r>
        <w:rPr>
          <w:w w:val="95"/>
          <w:sz w:val="20"/>
        </w:rPr>
        <w:t>provides</w:t>
      </w:r>
      <w:r>
        <w:rPr>
          <w:spacing w:val="-11"/>
          <w:w w:val="95"/>
          <w:sz w:val="20"/>
        </w:rPr>
        <w:t xml:space="preserve"> </w:t>
      </w:r>
      <w:r>
        <w:rPr>
          <w:w w:val="95"/>
          <w:sz w:val="20"/>
        </w:rPr>
        <w:t>an</w:t>
      </w:r>
      <w:r>
        <w:rPr>
          <w:spacing w:val="-11"/>
          <w:w w:val="95"/>
          <w:sz w:val="20"/>
        </w:rPr>
        <w:t xml:space="preserve"> </w:t>
      </w:r>
      <w:r>
        <w:rPr>
          <w:w w:val="95"/>
          <w:sz w:val="20"/>
        </w:rPr>
        <w:t>opportunity</w:t>
      </w:r>
      <w:r>
        <w:rPr>
          <w:spacing w:val="-11"/>
          <w:w w:val="95"/>
          <w:sz w:val="20"/>
        </w:rPr>
        <w:t xml:space="preserve"> </w:t>
      </w:r>
      <w:r>
        <w:rPr>
          <w:w w:val="95"/>
          <w:sz w:val="20"/>
        </w:rPr>
        <w:t>for</w:t>
      </w:r>
      <w:r>
        <w:rPr>
          <w:spacing w:val="-11"/>
          <w:w w:val="95"/>
          <w:sz w:val="20"/>
        </w:rPr>
        <w:t xml:space="preserve"> </w:t>
      </w:r>
      <w:r>
        <w:rPr>
          <w:w w:val="95"/>
          <w:sz w:val="20"/>
        </w:rPr>
        <w:t>the</w:t>
      </w:r>
      <w:r>
        <w:rPr>
          <w:spacing w:val="-14"/>
          <w:w w:val="95"/>
          <w:sz w:val="20"/>
        </w:rPr>
        <w:t xml:space="preserve"> </w:t>
      </w:r>
      <w:r>
        <w:rPr>
          <w:w w:val="95"/>
          <w:sz w:val="20"/>
        </w:rPr>
        <w:t>student and</w:t>
      </w:r>
      <w:r>
        <w:rPr>
          <w:spacing w:val="-2"/>
          <w:w w:val="95"/>
          <w:sz w:val="20"/>
        </w:rPr>
        <w:t xml:space="preserve"> </w:t>
      </w:r>
      <w:r>
        <w:rPr>
          <w:w w:val="95"/>
          <w:sz w:val="20"/>
        </w:rPr>
        <w:t>the</w:t>
      </w:r>
      <w:r>
        <w:rPr>
          <w:spacing w:val="-4"/>
          <w:w w:val="95"/>
          <w:sz w:val="20"/>
        </w:rPr>
        <w:t xml:space="preserve"> </w:t>
      </w:r>
      <w:r>
        <w:rPr>
          <w:w w:val="95"/>
          <w:sz w:val="20"/>
        </w:rPr>
        <w:t>instructor,</w:t>
      </w:r>
      <w:r>
        <w:rPr>
          <w:spacing w:val="-5"/>
          <w:w w:val="95"/>
          <w:sz w:val="20"/>
        </w:rPr>
        <w:t xml:space="preserve"> </w:t>
      </w:r>
      <w:r>
        <w:rPr>
          <w:w w:val="95"/>
          <w:sz w:val="20"/>
        </w:rPr>
        <w:t>supervisor</w:t>
      </w:r>
      <w:r>
        <w:rPr>
          <w:spacing w:val="-5"/>
          <w:w w:val="95"/>
          <w:sz w:val="20"/>
        </w:rPr>
        <w:t xml:space="preserve"> </w:t>
      </w:r>
      <w:r>
        <w:rPr>
          <w:w w:val="95"/>
          <w:sz w:val="20"/>
        </w:rPr>
        <w:t>or</w:t>
      </w:r>
      <w:r>
        <w:rPr>
          <w:spacing w:val="-2"/>
          <w:w w:val="95"/>
          <w:sz w:val="20"/>
        </w:rPr>
        <w:t xml:space="preserve"> </w:t>
      </w:r>
      <w:r>
        <w:rPr>
          <w:w w:val="95"/>
          <w:sz w:val="20"/>
        </w:rPr>
        <w:t>faculty</w:t>
      </w:r>
      <w:r>
        <w:rPr>
          <w:spacing w:val="-2"/>
          <w:w w:val="95"/>
          <w:sz w:val="20"/>
        </w:rPr>
        <w:t xml:space="preserve"> </w:t>
      </w:r>
      <w:r>
        <w:rPr>
          <w:w w:val="95"/>
          <w:sz w:val="20"/>
        </w:rPr>
        <w:t>advisor</w:t>
      </w:r>
      <w:r>
        <w:rPr>
          <w:spacing w:val="-2"/>
          <w:w w:val="95"/>
          <w:sz w:val="20"/>
        </w:rPr>
        <w:t xml:space="preserve"> </w:t>
      </w:r>
      <w:r>
        <w:rPr>
          <w:w w:val="95"/>
          <w:sz w:val="20"/>
        </w:rPr>
        <w:t>to</w:t>
      </w:r>
      <w:r>
        <w:rPr>
          <w:spacing w:val="-4"/>
          <w:w w:val="95"/>
          <w:sz w:val="20"/>
        </w:rPr>
        <w:t xml:space="preserve"> </w:t>
      </w:r>
      <w:r>
        <w:rPr>
          <w:w w:val="95"/>
          <w:sz w:val="20"/>
        </w:rPr>
        <w:t>reach</w:t>
      </w:r>
      <w:r>
        <w:rPr>
          <w:spacing w:val="-2"/>
          <w:w w:val="95"/>
          <w:sz w:val="20"/>
        </w:rPr>
        <w:t xml:space="preserve"> </w:t>
      </w:r>
      <w:r>
        <w:rPr>
          <w:w w:val="95"/>
          <w:sz w:val="20"/>
        </w:rPr>
        <w:t>a</w:t>
      </w:r>
      <w:r>
        <w:rPr>
          <w:spacing w:val="-2"/>
          <w:w w:val="95"/>
          <w:sz w:val="20"/>
        </w:rPr>
        <w:t xml:space="preserve"> </w:t>
      </w:r>
      <w:r>
        <w:rPr>
          <w:w w:val="95"/>
          <w:sz w:val="20"/>
        </w:rPr>
        <w:t>common</w:t>
      </w:r>
      <w:r>
        <w:rPr>
          <w:spacing w:val="-2"/>
          <w:w w:val="95"/>
          <w:sz w:val="20"/>
        </w:rPr>
        <w:t xml:space="preserve"> </w:t>
      </w:r>
      <w:r>
        <w:rPr>
          <w:w w:val="95"/>
          <w:sz w:val="20"/>
        </w:rPr>
        <w:t>understanding</w:t>
      </w:r>
      <w:r>
        <w:rPr>
          <w:spacing w:val="-3"/>
          <w:w w:val="95"/>
          <w:sz w:val="20"/>
        </w:rPr>
        <w:t xml:space="preserve"> </w:t>
      </w:r>
      <w:r>
        <w:rPr>
          <w:w w:val="95"/>
          <w:sz w:val="20"/>
        </w:rPr>
        <w:t>of</w:t>
      </w:r>
      <w:r>
        <w:rPr>
          <w:spacing w:val="-4"/>
          <w:w w:val="95"/>
          <w:sz w:val="20"/>
        </w:rPr>
        <w:t xml:space="preserve"> </w:t>
      </w:r>
      <w:r>
        <w:rPr>
          <w:w w:val="95"/>
          <w:sz w:val="20"/>
        </w:rPr>
        <w:t>the</w:t>
      </w:r>
      <w:r>
        <w:rPr>
          <w:spacing w:val="-4"/>
          <w:w w:val="95"/>
          <w:sz w:val="20"/>
        </w:rPr>
        <w:t xml:space="preserve"> </w:t>
      </w:r>
      <w:r>
        <w:rPr>
          <w:w w:val="95"/>
          <w:sz w:val="20"/>
        </w:rPr>
        <w:t>identified problem(s)</w:t>
      </w:r>
      <w:r>
        <w:rPr>
          <w:spacing w:val="-2"/>
          <w:w w:val="95"/>
          <w:sz w:val="20"/>
        </w:rPr>
        <w:t xml:space="preserve"> </w:t>
      </w:r>
      <w:r>
        <w:rPr>
          <w:w w:val="95"/>
          <w:sz w:val="20"/>
        </w:rPr>
        <w:t>and</w:t>
      </w:r>
      <w:r>
        <w:rPr>
          <w:spacing w:val="-1"/>
          <w:w w:val="95"/>
          <w:sz w:val="20"/>
        </w:rPr>
        <w:t xml:space="preserve"> </w:t>
      </w:r>
      <w:r>
        <w:rPr>
          <w:w w:val="95"/>
          <w:sz w:val="20"/>
        </w:rPr>
        <w:t>clarify</w:t>
      </w:r>
      <w:r>
        <w:rPr>
          <w:spacing w:val="-1"/>
          <w:w w:val="95"/>
          <w:sz w:val="20"/>
        </w:rPr>
        <w:t xml:space="preserve"> </w:t>
      </w:r>
      <w:r>
        <w:rPr>
          <w:w w:val="95"/>
          <w:sz w:val="20"/>
        </w:rPr>
        <w:t>recommendations</w:t>
      </w:r>
      <w:r>
        <w:rPr>
          <w:spacing w:val="-1"/>
          <w:w w:val="95"/>
          <w:sz w:val="20"/>
        </w:rPr>
        <w:t xml:space="preserve"> </w:t>
      </w:r>
      <w:r>
        <w:rPr>
          <w:w w:val="95"/>
          <w:sz w:val="20"/>
        </w:rPr>
        <w:t>and</w:t>
      </w:r>
      <w:r>
        <w:rPr>
          <w:spacing w:val="-1"/>
          <w:w w:val="95"/>
          <w:sz w:val="20"/>
        </w:rPr>
        <w:t xml:space="preserve"> </w:t>
      </w:r>
      <w:r>
        <w:rPr>
          <w:w w:val="95"/>
          <w:sz w:val="20"/>
        </w:rPr>
        <w:t>the</w:t>
      </w:r>
      <w:r>
        <w:rPr>
          <w:spacing w:val="-3"/>
          <w:w w:val="95"/>
          <w:sz w:val="20"/>
        </w:rPr>
        <w:t xml:space="preserve"> </w:t>
      </w:r>
      <w:r>
        <w:rPr>
          <w:w w:val="95"/>
          <w:sz w:val="20"/>
        </w:rPr>
        <w:t>expected</w:t>
      </w:r>
      <w:r>
        <w:rPr>
          <w:spacing w:val="-1"/>
          <w:w w:val="95"/>
          <w:sz w:val="20"/>
        </w:rPr>
        <w:t xml:space="preserve"> </w:t>
      </w:r>
      <w:r>
        <w:rPr>
          <w:w w:val="95"/>
          <w:sz w:val="20"/>
        </w:rPr>
        <w:t>timeframe within</w:t>
      </w:r>
      <w:r>
        <w:rPr>
          <w:spacing w:val="-1"/>
          <w:w w:val="95"/>
          <w:sz w:val="20"/>
        </w:rPr>
        <w:t xml:space="preserve"> </w:t>
      </w:r>
      <w:r>
        <w:rPr>
          <w:w w:val="95"/>
          <w:sz w:val="20"/>
        </w:rPr>
        <w:t>which</w:t>
      </w:r>
      <w:r>
        <w:rPr>
          <w:spacing w:val="-1"/>
          <w:w w:val="95"/>
          <w:sz w:val="20"/>
        </w:rPr>
        <w:t xml:space="preserve"> </w:t>
      </w:r>
      <w:r>
        <w:rPr>
          <w:w w:val="95"/>
          <w:sz w:val="20"/>
        </w:rPr>
        <w:t>problems</w:t>
      </w:r>
      <w:r>
        <w:rPr>
          <w:spacing w:val="-1"/>
          <w:w w:val="95"/>
          <w:sz w:val="20"/>
        </w:rPr>
        <w:t xml:space="preserve"> </w:t>
      </w:r>
      <w:r>
        <w:rPr>
          <w:w w:val="95"/>
          <w:sz w:val="20"/>
        </w:rPr>
        <w:t>will</w:t>
      </w:r>
      <w:r>
        <w:rPr>
          <w:spacing w:val="-2"/>
          <w:w w:val="95"/>
          <w:sz w:val="20"/>
        </w:rPr>
        <w:t xml:space="preserve"> </w:t>
      </w:r>
      <w:r>
        <w:rPr>
          <w:w w:val="95"/>
          <w:sz w:val="20"/>
        </w:rPr>
        <w:t>be remedied.</w:t>
      </w:r>
      <w:r>
        <w:rPr>
          <w:spacing w:val="-7"/>
          <w:w w:val="95"/>
          <w:sz w:val="20"/>
        </w:rPr>
        <w:t xml:space="preserve"> </w:t>
      </w:r>
      <w:r>
        <w:rPr>
          <w:w w:val="95"/>
          <w:sz w:val="20"/>
        </w:rPr>
        <w:t>A</w:t>
      </w:r>
      <w:r>
        <w:rPr>
          <w:spacing w:val="-7"/>
          <w:w w:val="95"/>
          <w:sz w:val="20"/>
        </w:rPr>
        <w:t xml:space="preserve"> </w:t>
      </w:r>
      <w:r>
        <w:rPr>
          <w:w w:val="95"/>
          <w:sz w:val="20"/>
        </w:rPr>
        <w:t>follow-up</w:t>
      </w:r>
      <w:r>
        <w:rPr>
          <w:spacing w:val="-6"/>
          <w:w w:val="95"/>
          <w:sz w:val="20"/>
        </w:rPr>
        <w:t xml:space="preserve"> </w:t>
      </w:r>
      <w:r>
        <w:rPr>
          <w:w w:val="95"/>
          <w:sz w:val="20"/>
        </w:rPr>
        <w:t>meeting</w:t>
      </w:r>
      <w:r>
        <w:rPr>
          <w:spacing w:val="-7"/>
          <w:w w:val="95"/>
          <w:sz w:val="20"/>
        </w:rPr>
        <w:t xml:space="preserve"> </w:t>
      </w:r>
      <w:r>
        <w:rPr>
          <w:w w:val="95"/>
          <w:sz w:val="20"/>
        </w:rPr>
        <w:t>is</w:t>
      </w:r>
      <w:r>
        <w:rPr>
          <w:spacing w:val="-6"/>
          <w:w w:val="95"/>
          <w:sz w:val="20"/>
        </w:rPr>
        <w:t xml:space="preserve"> </w:t>
      </w:r>
      <w:r>
        <w:rPr>
          <w:w w:val="95"/>
          <w:sz w:val="20"/>
        </w:rPr>
        <w:t>often</w:t>
      </w:r>
      <w:r>
        <w:rPr>
          <w:spacing w:val="-7"/>
          <w:w w:val="95"/>
          <w:sz w:val="20"/>
        </w:rPr>
        <w:t xml:space="preserve"> </w:t>
      </w:r>
      <w:r>
        <w:rPr>
          <w:w w:val="95"/>
          <w:sz w:val="20"/>
        </w:rPr>
        <w:t>scheduled</w:t>
      </w:r>
      <w:r>
        <w:rPr>
          <w:spacing w:val="-6"/>
          <w:w w:val="95"/>
          <w:sz w:val="20"/>
        </w:rPr>
        <w:t xml:space="preserve"> </w:t>
      </w:r>
      <w:r>
        <w:rPr>
          <w:w w:val="95"/>
          <w:sz w:val="20"/>
        </w:rPr>
        <w:t>to</w:t>
      </w:r>
      <w:r>
        <w:rPr>
          <w:spacing w:val="-7"/>
          <w:w w:val="95"/>
          <w:sz w:val="20"/>
        </w:rPr>
        <w:t xml:space="preserve"> </w:t>
      </w:r>
      <w:r>
        <w:rPr>
          <w:w w:val="95"/>
          <w:sz w:val="20"/>
        </w:rPr>
        <w:t>evaluate</w:t>
      </w:r>
      <w:r>
        <w:rPr>
          <w:spacing w:val="-7"/>
          <w:w w:val="95"/>
          <w:sz w:val="20"/>
        </w:rPr>
        <w:t xml:space="preserve"> </w:t>
      </w:r>
      <w:r>
        <w:rPr>
          <w:w w:val="95"/>
          <w:sz w:val="20"/>
        </w:rPr>
        <w:t>compliance</w:t>
      </w:r>
      <w:r>
        <w:rPr>
          <w:spacing w:val="-4"/>
          <w:w w:val="95"/>
          <w:sz w:val="20"/>
        </w:rPr>
        <w:t xml:space="preserve"> </w:t>
      </w:r>
      <w:r>
        <w:rPr>
          <w:w w:val="95"/>
          <w:sz w:val="20"/>
        </w:rPr>
        <w:t>with</w:t>
      </w:r>
      <w:r>
        <w:rPr>
          <w:spacing w:val="-6"/>
          <w:w w:val="95"/>
          <w:sz w:val="20"/>
        </w:rPr>
        <w:t xml:space="preserve"> </w:t>
      </w:r>
      <w:r>
        <w:rPr>
          <w:w w:val="95"/>
          <w:sz w:val="20"/>
        </w:rPr>
        <w:t>these</w:t>
      </w:r>
      <w:r>
        <w:rPr>
          <w:spacing w:val="-8"/>
          <w:w w:val="95"/>
          <w:sz w:val="20"/>
        </w:rPr>
        <w:t xml:space="preserve"> </w:t>
      </w:r>
      <w:r>
        <w:rPr>
          <w:w w:val="95"/>
          <w:sz w:val="20"/>
        </w:rPr>
        <w:t>recommendations. Every</w:t>
      </w:r>
      <w:r>
        <w:rPr>
          <w:spacing w:val="-11"/>
          <w:w w:val="95"/>
          <w:sz w:val="20"/>
        </w:rPr>
        <w:t xml:space="preserve"> </w:t>
      </w:r>
      <w:r>
        <w:rPr>
          <w:w w:val="95"/>
          <w:sz w:val="20"/>
        </w:rPr>
        <w:t>effort</w:t>
      </w:r>
      <w:r>
        <w:rPr>
          <w:spacing w:val="-10"/>
          <w:w w:val="95"/>
          <w:sz w:val="20"/>
        </w:rPr>
        <w:t xml:space="preserve"> </w:t>
      </w:r>
      <w:r>
        <w:rPr>
          <w:w w:val="95"/>
          <w:sz w:val="20"/>
        </w:rPr>
        <w:t>should</w:t>
      </w:r>
      <w:r>
        <w:rPr>
          <w:spacing w:val="-10"/>
          <w:w w:val="95"/>
          <w:sz w:val="20"/>
        </w:rPr>
        <w:t xml:space="preserve"> </w:t>
      </w:r>
      <w:r>
        <w:rPr>
          <w:w w:val="95"/>
          <w:sz w:val="20"/>
        </w:rPr>
        <w:t>be</w:t>
      </w:r>
      <w:r>
        <w:rPr>
          <w:spacing w:val="-12"/>
          <w:w w:val="95"/>
          <w:sz w:val="20"/>
        </w:rPr>
        <w:t xml:space="preserve"> </w:t>
      </w:r>
      <w:r>
        <w:rPr>
          <w:w w:val="95"/>
          <w:sz w:val="20"/>
        </w:rPr>
        <w:t>made</w:t>
      </w:r>
      <w:r>
        <w:rPr>
          <w:spacing w:val="-11"/>
          <w:w w:val="95"/>
          <w:sz w:val="20"/>
        </w:rPr>
        <w:t xml:space="preserve"> </w:t>
      </w:r>
      <w:r>
        <w:rPr>
          <w:w w:val="95"/>
          <w:sz w:val="20"/>
        </w:rPr>
        <w:t>to</w:t>
      </w:r>
      <w:r>
        <w:rPr>
          <w:spacing w:val="-10"/>
          <w:w w:val="95"/>
          <w:sz w:val="20"/>
        </w:rPr>
        <w:t xml:space="preserve"> </w:t>
      </w:r>
      <w:r>
        <w:rPr>
          <w:w w:val="95"/>
          <w:sz w:val="20"/>
        </w:rPr>
        <w:t>resolve</w:t>
      </w:r>
      <w:r>
        <w:rPr>
          <w:spacing w:val="-12"/>
          <w:w w:val="95"/>
          <w:sz w:val="20"/>
        </w:rPr>
        <w:t xml:space="preserve"> </w:t>
      </w:r>
      <w:r>
        <w:rPr>
          <w:w w:val="95"/>
          <w:sz w:val="20"/>
        </w:rPr>
        <w:t>grievances</w:t>
      </w:r>
      <w:r>
        <w:rPr>
          <w:spacing w:val="-9"/>
          <w:w w:val="95"/>
          <w:sz w:val="20"/>
        </w:rPr>
        <w:t xml:space="preserve"> </w:t>
      </w:r>
      <w:r>
        <w:rPr>
          <w:w w:val="95"/>
          <w:sz w:val="20"/>
        </w:rPr>
        <w:t>at</w:t>
      </w:r>
      <w:r>
        <w:rPr>
          <w:spacing w:val="-10"/>
          <w:w w:val="95"/>
          <w:sz w:val="20"/>
        </w:rPr>
        <w:t xml:space="preserve"> </w:t>
      </w:r>
      <w:r>
        <w:rPr>
          <w:w w:val="95"/>
          <w:sz w:val="20"/>
        </w:rPr>
        <w:t>this</w:t>
      </w:r>
      <w:r>
        <w:rPr>
          <w:spacing w:val="-10"/>
          <w:w w:val="95"/>
          <w:sz w:val="20"/>
        </w:rPr>
        <w:t xml:space="preserve"> </w:t>
      </w:r>
      <w:r>
        <w:rPr>
          <w:w w:val="95"/>
          <w:sz w:val="20"/>
        </w:rPr>
        <w:t>level</w:t>
      </w:r>
      <w:r>
        <w:rPr>
          <w:spacing w:val="-11"/>
          <w:w w:val="95"/>
          <w:sz w:val="20"/>
        </w:rPr>
        <w:t xml:space="preserve"> </w:t>
      </w:r>
      <w:r>
        <w:rPr>
          <w:w w:val="95"/>
          <w:sz w:val="20"/>
        </w:rPr>
        <w:t>and</w:t>
      </w:r>
      <w:r>
        <w:rPr>
          <w:spacing w:val="-10"/>
          <w:w w:val="95"/>
          <w:sz w:val="20"/>
        </w:rPr>
        <w:t xml:space="preserve"> </w:t>
      </w:r>
      <w:r>
        <w:rPr>
          <w:w w:val="95"/>
          <w:sz w:val="20"/>
        </w:rPr>
        <w:t>safeguard</w:t>
      </w:r>
      <w:r>
        <w:rPr>
          <w:spacing w:val="-10"/>
          <w:w w:val="95"/>
          <w:sz w:val="20"/>
        </w:rPr>
        <w:t xml:space="preserve"> </w:t>
      </w:r>
      <w:r>
        <w:rPr>
          <w:w w:val="95"/>
          <w:sz w:val="20"/>
        </w:rPr>
        <w:t>confidentiality</w:t>
      </w:r>
      <w:r>
        <w:rPr>
          <w:spacing w:val="-10"/>
          <w:w w:val="95"/>
          <w:sz w:val="20"/>
        </w:rPr>
        <w:t xml:space="preserve"> </w:t>
      </w:r>
      <w:r>
        <w:rPr>
          <w:w w:val="95"/>
          <w:sz w:val="20"/>
        </w:rPr>
        <w:t>by</w:t>
      </w:r>
      <w:r>
        <w:rPr>
          <w:spacing w:val="-10"/>
          <w:w w:val="95"/>
          <w:sz w:val="20"/>
        </w:rPr>
        <w:t xml:space="preserve"> </w:t>
      </w:r>
      <w:r>
        <w:rPr>
          <w:w w:val="95"/>
          <w:sz w:val="20"/>
        </w:rPr>
        <w:t xml:space="preserve">involving </w:t>
      </w:r>
      <w:r>
        <w:rPr>
          <w:sz w:val="20"/>
        </w:rPr>
        <w:t>only</w:t>
      </w:r>
      <w:r>
        <w:rPr>
          <w:spacing w:val="-1"/>
          <w:sz w:val="20"/>
        </w:rPr>
        <w:t xml:space="preserve"> </w:t>
      </w:r>
      <w:r>
        <w:rPr>
          <w:sz w:val="20"/>
        </w:rPr>
        <w:t>essential</w:t>
      </w:r>
      <w:r>
        <w:rPr>
          <w:spacing w:val="-13"/>
          <w:sz w:val="20"/>
        </w:rPr>
        <w:t xml:space="preserve"> </w:t>
      </w:r>
      <w:r>
        <w:rPr>
          <w:sz w:val="20"/>
        </w:rPr>
        <w:t>parties.</w:t>
      </w:r>
    </w:p>
    <w:p w14:paraId="1B9482C6" w14:textId="77777777" w:rsidR="00D83583" w:rsidRDefault="00D83583">
      <w:pPr>
        <w:pStyle w:val="BodyText"/>
        <w:spacing w:before="5"/>
        <w:rPr>
          <w:sz w:val="21"/>
        </w:rPr>
      </w:pPr>
    </w:p>
    <w:p w14:paraId="2B69B7AE" w14:textId="1D0EF9F7" w:rsidR="00D83583" w:rsidRDefault="00222C24">
      <w:pPr>
        <w:pStyle w:val="ListParagraph"/>
        <w:numPr>
          <w:ilvl w:val="0"/>
          <w:numId w:val="1"/>
        </w:numPr>
        <w:tabs>
          <w:tab w:val="left" w:pos="1060"/>
          <w:tab w:val="left" w:pos="1061"/>
        </w:tabs>
        <w:spacing w:before="1" w:line="254" w:lineRule="auto"/>
        <w:ind w:right="1636"/>
        <w:rPr>
          <w:sz w:val="20"/>
        </w:rPr>
      </w:pPr>
      <w:r>
        <w:rPr>
          <w:b/>
          <w:w w:val="95"/>
          <w:sz w:val="20"/>
        </w:rPr>
        <w:t>Meet</w:t>
      </w:r>
      <w:r>
        <w:rPr>
          <w:b/>
          <w:spacing w:val="-12"/>
          <w:w w:val="95"/>
          <w:sz w:val="20"/>
        </w:rPr>
        <w:t xml:space="preserve"> </w:t>
      </w:r>
      <w:r>
        <w:rPr>
          <w:b/>
          <w:w w:val="95"/>
          <w:sz w:val="20"/>
        </w:rPr>
        <w:t>with</w:t>
      </w:r>
      <w:r>
        <w:rPr>
          <w:b/>
          <w:spacing w:val="-9"/>
          <w:w w:val="95"/>
          <w:sz w:val="20"/>
        </w:rPr>
        <w:t xml:space="preserve"> </w:t>
      </w:r>
      <w:r>
        <w:rPr>
          <w:b/>
          <w:w w:val="95"/>
          <w:sz w:val="20"/>
        </w:rPr>
        <w:t>Program</w:t>
      </w:r>
      <w:r>
        <w:rPr>
          <w:b/>
          <w:spacing w:val="-10"/>
          <w:w w:val="95"/>
          <w:sz w:val="20"/>
        </w:rPr>
        <w:t xml:space="preserve"> </w:t>
      </w:r>
      <w:r>
        <w:rPr>
          <w:b/>
          <w:w w:val="95"/>
          <w:sz w:val="20"/>
        </w:rPr>
        <w:t>Director:</w:t>
      </w:r>
      <w:r>
        <w:rPr>
          <w:b/>
          <w:spacing w:val="-12"/>
          <w:w w:val="95"/>
          <w:sz w:val="20"/>
        </w:rPr>
        <w:t xml:space="preserve"> </w:t>
      </w:r>
      <w:r>
        <w:rPr>
          <w:w w:val="95"/>
          <w:sz w:val="20"/>
        </w:rPr>
        <w:t>When</w:t>
      </w:r>
      <w:r>
        <w:rPr>
          <w:spacing w:val="-9"/>
          <w:w w:val="95"/>
          <w:sz w:val="20"/>
        </w:rPr>
        <w:t xml:space="preserve"> </w:t>
      </w:r>
      <w:r>
        <w:rPr>
          <w:w w:val="95"/>
          <w:sz w:val="20"/>
        </w:rPr>
        <w:t>the</w:t>
      </w:r>
      <w:r>
        <w:rPr>
          <w:spacing w:val="-12"/>
          <w:w w:val="95"/>
          <w:sz w:val="20"/>
        </w:rPr>
        <w:t xml:space="preserve"> </w:t>
      </w:r>
      <w:r>
        <w:rPr>
          <w:w w:val="95"/>
          <w:sz w:val="20"/>
        </w:rPr>
        <w:t>student</w:t>
      </w:r>
      <w:r>
        <w:rPr>
          <w:spacing w:val="-9"/>
          <w:w w:val="95"/>
          <w:sz w:val="20"/>
        </w:rPr>
        <w:t xml:space="preserve"> </w:t>
      </w:r>
      <w:r>
        <w:rPr>
          <w:w w:val="95"/>
          <w:sz w:val="20"/>
        </w:rPr>
        <w:t>thinks</w:t>
      </w:r>
      <w:r>
        <w:rPr>
          <w:spacing w:val="-10"/>
          <w:w w:val="95"/>
          <w:sz w:val="20"/>
        </w:rPr>
        <w:t xml:space="preserve"> </w:t>
      </w:r>
      <w:r>
        <w:rPr>
          <w:w w:val="95"/>
          <w:sz w:val="20"/>
        </w:rPr>
        <w:t>that</w:t>
      </w:r>
      <w:r>
        <w:rPr>
          <w:spacing w:val="-12"/>
          <w:w w:val="95"/>
          <w:sz w:val="20"/>
        </w:rPr>
        <w:t xml:space="preserve"> </w:t>
      </w:r>
      <w:r>
        <w:rPr>
          <w:w w:val="95"/>
          <w:sz w:val="20"/>
        </w:rPr>
        <w:t>his/her</w:t>
      </w:r>
      <w:r>
        <w:rPr>
          <w:spacing w:val="-9"/>
          <w:w w:val="95"/>
          <w:sz w:val="20"/>
        </w:rPr>
        <w:t xml:space="preserve"> </w:t>
      </w:r>
      <w:r>
        <w:rPr>
          <w:w w:val="95"/>
          <w:sz w:val="20"/>
        </w:rPr>
        <w:t>grievance</w:t>
      </w:r>
      <w:r>
        <w:rPr>
          <w:spacing w:val="-12"/>
          <w:w w:val="95"/>
          <w:sz w:val="20"/>
        </w:rPr>
        <w:t xml:space="preserve"> </w:t>
      </w:r>
      <w:r>
        <w:rPr>
          <w:w w:val="95"/>
          <w:sz w:val="20"/>
        </w:rPr>
        <w:t>is</w:t>
      </w:r>
      <w:r>
        <w:rPr>
          <w:spacing w:val="-9"/>
          <w:w w:val="95"/>
          <w:sz w:val="20"/>
        </w:rPr>
        <w:t xml:space="preserve"> </w:t>
      </w:r>
      <w:r>
        <w:rPr>
          <w:w w:val="95"/>
          <w:sz w:val="20"/>
        </w:rPr>
        <w:t>still</w:t>
      </w:r>
      <w:r>
        <w:rPr>
          <w:spacing w:val="-11"/>
          <w:w w:val="95"/>
          <w:sz w:val="20"/>
        </w:rPr>
        <w:t xml:space="preserve"> </w:t>
      </w:r>
      <w:r>
        <w:rPr>
          <w:w w:val="95"/>
          <w:sz w:val="20"/>
        </w:rPr>
        <w:t>unresolved</w:t>
      </w:r>
      <w:r>
        <w:rPr>
          <w:spacing w:val="-10"/>
          <w:w w:val="95"/>
          <w:sz w:val="20"/>
        </w:rPr>
        <w:t xml:space="preserve"> </w:t>
      </w:r>
      <w:r>
        <w:rPr>
          <w:w w:val="95"/>
          <w:sz w:val="20"/>
        </w:rPr>
        <w:t>by</w:t>
      </w:r>
      <w:r>
        <w:rPr>
          <w:spacing w:val="-10"/>
          <w:w w:val="95"/>
          <w:sz w:val="20"/>
        </w:rPr>
        <w:t xml:space="preserve"> </w:t>
      </w:r>
      <w:r>
        <w:rPr>
          <w:w w:val="95"/>
          <w:sz w:val="20"/>
        </w:rPr>
        <w:t xml:space="preserve">the </w:t>
      </w:r>
      <w:r>
        <w:rPr>
          <w:w w:val="90"/>
          <w:sz w:val="20"/>
        </w:rPr>
        <w:t xml:space="preserve">instructor, supervisor, or faculty advisor, the student may arrange a meeting to discuss the grievance with </w:t>
      </w:r>
      <w:r>
        <w:rPr>
          <w:w w:val="95"/>
          <w:sz w:val="20"/>
        </w:rPr>
        <w:t>the</w:t>
      </w:r>
      <w:r>
        <w:rPr>
          <w:spacing w:val="-2"/>
          <w:w w:val="95"/>
          <w:sz w:val="20"/>
        </w:rPr>
        <w:t xml:space="preserve"> </w:t>
      </w:r>
      <w:r>
        <w:rPr>
          <w:w w:val="95"/>
          <w:sz w:val="20"/>
        </w:rPr>
        <w:t>Program Director. Students are</w:t>
      </w:r>
      <w:r>
        <w:rPr>
          <w:spacing w:val="-2"/>
          <w:w w:val="95"/>
          <w:sz w:val="20"/>
        </w:rPr>
        <w:t xml:space="preserve"> </w:t>
      </w:r>
      <w:r>
        <w:rPr>
          <w:w w:val="95"/>
          <w:sz w:val="20"/>
        </w:rPr>
        <w:t>expected to submit written documentation of</w:t>
      </w:r>
      <w:r>
        <w:rPr>
          <w:spacing w:val="-2"/>
          <w:w w:val="95"/>
          <w:sz w:val="20"/>
        </w:rPr>
        <w:t xml:space="preserve"> </w:t>
      </w:r>
      <w:r>
        <w:rPr>
          <w:w w:val="95"/>
          <w:sz w:val="20"/>
        </w:rPr>
        <w:t>evidence</w:t>
      </w:r>
      <w:r>
        <w:rPr>
          <w:spacing w:val="-2"/>
          <w:w w:val="95"/>
          <w:sz w:val="20"/>
        </w:rPr>
        <w:t xml:space="preserve"> </w:t>
      </w:r>
      <w:r>
        <w:rPr>
          <w:w w:val="95"/>
          <w:sz w:val="20"/>
        </w:rPr>
        <w:t xml:space="preserve">for their </w:t>
      </w:r>
      <w:r>
        <w:rPr>
          <w:w w:val="90"/>
          <w:sz w:val="20"/>
        </w:rPr>
        <w:t>grievance within 30 days of the conclusion of the Informal Level process, and preferably by the final day of classes of the semester in which the problem occurred. The Program Director will review all documentation and will notify</w:t>
      </w:r>
      <w:r>
        <w:rPr>
          <w:spacing w:val="40"/>
          <w:sz w:val="20"/>
        </w:rPr>
        <w:t xml:space="preserve"> </w:t>
      </w:r>
      <w:r>
        <w:rPr>
          <w:w w:val="95"/>
          <w:sz w:val="20"/>
        </w:rPr>
        <w:t>the</w:t>
      </w:r>
      <w:r>
        <w:rPr>
          <w:spacing w:val="-8"/>
          <w:w w:val="95"/>
          <w:sz w:val="20"/>
        </w:rPr>
        <w:t xml:space="preserve"> </w:t>
      </w:r>
      <w:r>
        <w:rPr>
          <w:w w:val="95"/>
          <w:sz w:val="20"/>
        </w:rPr>
        <w:t>student</w:t>
      </w:r>
      <w:r>
        <w:rPr>
          <w:spacing w:val="-3"/>
          <w:w w:val="95"/>
          <w:sz w:val="20"/>
        </w:rPr>
        <w:t xml:space="preserve"> </w:t>
      </w:r>
      <w:r>
        <w:rPr>
          <w:w w:val="95"/>
          <w:sz w:val="20"/>
        </w:rPr>
        <w:t>and</w:t>
      </w:r>
      <w:r>
        <w:rPr>
          <w:spacing w:val="-7"/>
          <w:w w:val="95"/>
          <w:sz w:val="20"/>
        </w:rPr>
        <w:t xml:space="preserve"> </w:t>
      </w:r>
      <w:r>
        <w:rPr>
          <w:w w:val="95"/>
          <w:sz w:val="20"/>
        </w:rPr>
        <w:t>relevant</w:t>
      </w:r>
      <w:r>
        <w:rPr>
          <w:spacing w:val="-3"/>
          <w:w w:val="95"/>
          <w:sz w:val="20"/>
        </w:rPr>
        <w:t xml:space="preserve"> </w:t>
      </w:r>
      <w:r>
        <w:rPr>
          <w:w w:val="95"/>
          <w:sz w:val="20"/>
        </w:rPr>
        <w:t>instructor,</w:t>
      </w:r>
      <w:r>
        <w:rPr>
          <w:spacing w:val="-1"/>
          <w:w w:val="95"/>
          <w:sz w:val="20"/>
        </w:rPr>
        <w:t xml:space="preserve"> </w:t>
      </w:r>
      <w:r>
        <w:rPr>
          <w:w w:val="95"/>
          <w:sz w:val="20"/>
        </w:rPr>
        <w:t>supervisor</w:t>
      </w:r>
      <w:r>
        <w:rPr>
          <w:spacing w:val="-5"/>
          <w:w w:val="95"/>
          <w:sz w:val="20"/>
        </w:rPr>
        <w:t xml:space="preserve"> </w:t>
      </w:r>
      <w:r>
        <w:rPr>
          <w:w w:val="95"/>
          <w:sz w:val="20"/>
        </w:rPr>
        <w:t>or</w:t>
      </w:r>
      <w:r>
        <w:rPr>
          <w:spacing w:val="-4"/>
          <w:w w:val="95"/>
          <w:sz w:val="20"/>
        </w:rPr>
        <w:t xml:space="preserve"> </w:t>
      </w:r>
      <w:r>
        <w:rPr>
          <w:w w:val="95"/>
          <w:sz w:val="20"/>
        </w:rPr>
        <w:t>faculty</w:t>
      </w:r>
      <w:r>
        <w:rPr>
          <w:spacing w:val="-1"/>
          <w:w w:val="95"/>
          <w:sz w:val="20"/>
        </w:rPr>
        <w:t xml:space="preserve"> </w:t>
      </w:r>
      <w:r>
        <w:rPr>
          <w:w w:val="95"/>
          <w:sz w:val="20"/>
        </w:rPr>
        <w:t>advisor</w:t>
      </w:r>
      <w:r>
        <w:rPr>
          <w:spacing w:val="-4"/>
          <w:w w:val="95"/>
          <w:sz w:val="20"/>
        </w:rPr>
        <w:t xml:space="preserve"> </w:t>
      </w:r>
      <w:r>
        <w:rPr>
          <w:w w:val="95"/>
          <w:sz w:val="20"/>
        </w:rPr>
        <w:t>of</w:t>
      </w:r>
      <w:r>
        <w:rPr>
          <w:spacing w:val="-8"/>
          <w:w w:val="95"/>
          <w:sz w:val="20"/>
        </w:rPr>
        <w:t xml:space="preserve"> </w:t>
      </w:r>
      <w:r>
        <w:rPr>
          <w:w w:val="95"/>
          <w:sz w:val="20"/>
        </w:rPr>
        <w:t>his/her</w:t>
      </w:r>
      <w:r>
        <w:rPr>
          <w:spacing w:val="-4"/>
          <w:w w:val="95"/>
          <w:sz w:val="20"/>
        </w:rPr>
        <w:t xml:space="preserve"> </w:t>
      </w:r>
      <w:r>
        <w:rPr>
          <w:w w:val="95"/>
          <w:sz w:val="20"/>
        </w:rPr>
        <w:t>decision.</w:t>
      </w:r>
    </w:p>
    <w:p w14:paraId="11B84835" w14:textId="77777777" w:rsidR="00D83583" w:rsidRDefault="00D83583">
      <w:pPr>
        <w:pStyle w:val="BodyText"/>
        <w:spacing w:before="1"/>
        <w:rPr>
          <w:sz w:val="22"/>
        </w:rPr>
      </w:pPr>
    </w:p>
    <w:p w14:paraId="65B6E35B" w14:textId="77777777" w:rsidR="00D83583" w:rsidRDefault="00222C24">
      <w:pPr>
        <w:pStyle w:val="ListParagraph"/>
        <w:numPr>
          <w:ilvl w:val="0"/>
          <w:numId w:val="1"/>
        </w:numPr>
        <w:tabs>
          <w:tab w:val="left" w:pos="1061"/>
        </w:tabs>
        <w:spacing w:before="1"/>
        <w:ind w:hanging="361"/>
        <w:jc w:val="both"/>
        <w:rPr>
          <w:sz w:val="20"/>
        </w:rPr>
      </w:pPr>
      <w:r>
        <w:rPr>
          <w:b/>
          <w:w w:val="85"/>
          <w:sz w:val="20"/>
        </w:rPr>
        <w:t>Committee</w:t>
      </w:r>
      <w:r>
        <w:rPr>
          <w:b/>
          <w:spacing w:val="10"/>
          <w:sz w:val="20"/>
        </w:rPr>
        <w:t xml:space="preserve"> </w:t>
      </w:r>
      <w:r>
        <w:rPr>
          <w:b/>
          <w:w w:val="85"/>
          <w:sz w:val="20"/>
        </w:rPr>
        <w:t>on</w:t>
      </w:r>
      <w:r>
        <w:rPr>
          <w:b/>
          <w:spacing w:val="9"/>
          <w:sz w:val="20"/>
        </w:rPr>
        <w:t xml:space="preserve"> </w:t>
      </w:r>
      <w:r>
        <w:rPr>
          <w:b/>
          <w:w w:val="85"/>
          <w:sz w:val="20"/>
        </w:rPr>
        <w:t>Academic</w:t>
      </w:r>
      <w:r>
        <w:rPr>
          <w:b/>
          <w:spacing w:val="11"/>
          <w:sz w:val="20"/>
        </w:rPr>
        <w:t xml:space="preserve"> </w:t>
      </w:r>
      <w:r>
        <w:rPr>
          <w:b/>
          <w:w w:val="85"/>
          <w:sz w:val="20"/>
        </w:rPr>
        <w:t>Standards</w:t>
      </w:r>
      <w:r>
        <w:rPr>
          <w:b/>
          <w:spacing w:val="9"/>
          <w:sz w:val="20"/>
        </w:rPr>
        <w:t xml:space="preserve"> </w:t>
      </w:r>
      <w:r>
        <w:rPr>
          <w:b/>
          <w:w w:val="85"/>
          <w:sz w:val="20"/>
        </w:rPr>
        <w:t>and</w:t>
      </w:r>
      <w:r>
        <w:rPr>
          <w:b/>
          <w:spacing w:val="9"/>
          <w:sz w:val="20"/>
        </w:rPr>
        <w:t xml:space="preserve"> </w:t>
      </w:r>
      <w:r>
        <w:rPr>
          <w:b/>
          <w:w w:val="85"/>
          <w:sz w:val="20"/>
        </w:rPr>
        <w:t>Integrity</w:t>
      </w:r>
      <w:r>
        <w:rPr>
          <w:b/>
          <w:spacing w:val="9"/>
          <w:sz w:val="20"/>
        </w:rPr>
        <w:t xml:space="preserve"> </w:t>
      </w:r>
      <w:r>
        <w:rPr>
          <w:b/>
          <w:w w:val="85"/>
          <w:sz w:val="20"/>
        </w:rPr>
        <w:t>(CASI):</w:t>
      </w:r>
      <w:r>
        <w:rPr>
          <w:b/>
          <w:spacing w:val="15"/>
          <w:sz w:val="20"/>
        </w:rPr>
        <w:t xml:space="preserve"> </w:t>
      </w:r>
      <w:r>
        <w:rPr>
          <w:w w:val="85"/>
          <w:sz w:val="20"/>
        </w:rPr>
        <w:t>If</w:t>
      </w:r>
      <w:r>
        <w:rPr>
          <w:spacing w:val="6"/>
          <w:sz w:val="20"/>
        </w:rPr>
        <w:t xml:space="preserve"> </w:t>
      </w:r>
      <w:r>
        <w:rPr>
          <w:w w:val="85"/>
          <w:sz w:val="20"/>
        </w:rPr>
        <w:t>the</w:t>
      </w:r>
      <w:r>
        <w:rPr>
          <w:spacing w:val="8"/>
          <w:sz w:val="20"/>
        </w:rPr>
        <w:t xml:space="preserve"> </w:t>
      </w:r>
      <w:r>
        <w:rPr>
          <w:w w:val="85"/>
          <w:sz w:val="20"/>
        </w:rPr>
        <w:t>Program</w:t>
      </w:r>
      <w:r>
        <w:rPr>
          <w:spacing w:val="7"/>
          <w:sz w:val="20"/>
        </w:rPr>
        <w:t xml:space="preserve"> </w:t>
      </w:r>
      <w:r>
        <w:rPr>
          <w:w w:val="85"/>
          <w:sz w:val="20"/>
        </w:rPr>
        <w:t>Director</w:t>
      </w:r>
      <w:r>
        <w:rPr>
          <w:spacing w:val="14"/>
          <w:sz w:val="20"/>
        </w:rPr>
        <w:t xml:space="preserve"> </w:t>
      </w:r>
      <w:r>
        <w:rPr>
          <w:w w:val="85"/>
          <w:sz w:val="20"/>
        </w:rPr>
        <w:t>cannot</w:t>
      </w:r>
      <w:r>
        <w:rPr>
          <w:spacing w:val="9"/>
          <w:sz w:val="20"/>
        </w:rPr>
        <w:t xml:space="preserve"> </w:t>
      </w:r>
      <w:r>
        <w:rPr>
          <w:w w:val="85"/>
          <w:sz w:val="20"/>
        </w:rPr>
        <w:t>resolve</w:t>
      </w:r>
      <w:r>
        <w:rPr>
          <w:spacing w:val="8"/>
          <w:sz w:val="20"/>
        </w:rPr>
        <w:t xml:space="preserve"> </w:t>
      </w:r>
      <w:r>
        <w:rPr>
          <w:spacing w:val="-5"/>
          <w:w w:val="85"/>
          <w:sz w:val="20"/>
        </w:rPr>
        <w:t>the</w:t>
      </w:r>
    </w:p>
    <w:p w14:paraId="343D0C8D" w14:textId="62982F34" w:rsidR="00D83583" w:rsidRDefault="00222C24">
      <w:pPr>
        <w:pStyle w:val="BodyText"/>
        <w:spacing w:before="10" w:line="254" w:lineRule="auto"/>
        <w:ind w:left="1060" w:right="1765"/>
        <w:jc w:val="both"/>
      </w:pPr>
      <w:r>
        <w:rPr>
          <w:w w:val="90"/>
        </w:rPr>
        <w:t>student’s issue, or the student files (within 30 days) a written appeal of a decision made by the Program Director, then the case</w:t>
      </w:r>
      <w:r>
        <w:rPr>
          <w:spacing w:val="-2"/>
          <w:w w:val="90"/>
        </w:rPr>
        <w:t xml:space="preserve"> </w:t>
      </w:r>
      <w:r>
        <w:rPr>
          <w:w w:val="90"/>
        </w:rPr>
        <w:t xml:space="preserve">will be referred to the CASI. The faculty on the committee cannot be faculty members </w:t>
      </w:r>
      <w:proofErr w:type="gramStart"/>
      <w:r>
        <w:rPr>
          <w:w w:val="95"/>
        </w:rPr>
        <w:t>from</w:t>
      </w:r>
      <w:proofErr w:type="gramEnd"/>
      <w:r>
        <w:rPr>
          <w:spacing w:val="-14"/>
          <w:w w:val="95"/>
        </w:rPr>
        <w:t xml:space="preserve"> </w:t>
      </w:r>
      <w:r>
        <w:rPr>
          <w:w w:val="95"/>
        </w:rPr>
        <w:t>the</w:t>
      </w:r>
      <w:r>
        <w:rPr>
          <w:spacing w:val="-12"/>
          <w:w w:val="95"/>
        </w:rPr>
        <w:t xml:space="preserve"> </w:t>
      </w:r>
      <w:r>
        <w:rPr>
          <w:w w:val="95"/>
        </w:rPr>
        <w:t>student’s</w:t>
      </w:r>
      <w:r>
        <w:rPr>
          <w:spacing w:val="-5"/>
          <w:w w:val="95"/>
        </w:rPr>
        <w:t xml:space="preserve"> </w:t>
      </w:r>
      <w:r>
        <w:rPr>
          <w:w w:val="95"/>
        </w:rPr>
        <w:t>program.</w:t>
      </w:r>
      <w:r>
        <w:rPr>
          <w:spacing w:val="-14"/>
          <w:w w:val="95"/>
        </w:rPr>
        <w:t xml:space="preserve"> </w:t>
      </w:r>
      <w:r>
        <w:rPr>
          <w:w w:val="95"/>
        </w:rPr>
        <w:t>The</w:t>
      </w:r>
      <w:r>
        <w:rPr>
          <w:spacing w:val="-14"/>
          <w:w w:val="95"/>
        </w:rPr>
        <w:t xml:space="preserve"> </w:t>
      </w:r>
      <w:r>
        <w:rPr>
          <w:w w:val="95"/>
        </w:rPr>
        <w:t>student</w:t>
      </w:r>
      <w:r>
        <w:rPr>
          <w:spacing w:val="-12"/>
          <w:w w:val="95"/>
        </w:rPr>
        <w:t xml:space="preserve"> </w:t>
      </w:r>
      <w:r>
        <w:rPr>
          <w:w w:val="95"/>
        </w:rPr>
        <w:t>will</w:t>
      </w:r>
      <w:r>
        <w:rPr>
          <w:spacing w:val="-14"/>
          <w:w w:val="95"/>
        </w:rPr>
        <w:t xml:space="preserve"> </w:t>
      </w:r>
      <w:r>
        <w:rPr>
          <w:w w:val="95"/>
        </w:rPr>
        <w:t>have</w:t>
      </w:r>
      <w:r>
        <w:rPr>
          <w:spacing w:val="-14"/>
          <w:w w:val="95"/>
        </w:rPr>
        <w:t xml:space="preserve"> </w:t>
      </w:r>
      <w:r>
        <w:rPr>
          <w:w w:val="95"/>
        </w:rPr>
        <w:t>the</w:t>
      </w:r>
      <w:r>
        <w:rPr>
          <w:spacing w:val="-14"/>
          <w:w w:val="95"/>
        </w:rPr>
        <w:t xml:space="preserve"> </w:t>
      </w:r>
      <w:r>
        <w:rPr>
          <w:w w:val="95"/>
        </w:rPr>
        <w:t>opportunity</w:t>
      </w:r>
      <w:r>
        <w:rPr>
          <w:spacing w:val="-6"/>
          <w:w w:val="95"/>
        </w:rPr>
        <w:t xml:space="preserve"> </w:t>
      </w:r>
      <w:r>
        <w:rPr>
          <w:w w:val="95"/>
        </w:rPr>
        <w:t>to</w:t>
      </w:r>
      <w:r>
        <w:rPr>
          <w:spacing w:val="-13"/>
          <w:w w:val="95"/>
        </w:rPr>
        <w:t xml:space="preserve"> </w:t>
      </w:r>
      <w:r>
        <w:rPr>
          <w:w w:val="95"/>
        </w:rPr>
        <w:t>orally</w:t>
      </w:r>
      <w:r>
        <w:rPr>
          <w:spacing w:val="-12"/>
          <w:w w:val="95"/>
        </w:rPr>
        <w:t xml:space="preserve"> </w:t>
      </w:r>
      <w:r>
        <w:rPr>
          <w:w w:val="95"/>
        </w:rPr>
        <w:t>present</w:t>
      </w:r>
      <w:r>
        <w:rPr>
          <w:spacing w:val="-9"/>
          <w:w w:val="95"/>
        </w:rPr>
        <w:t xml:space="preserve"> </w:t>
      </w:r>
      <w:r>
        <w:rPr>
          <w:w w:val="95"/>
        </w:rPr>
        <w:t>the</w:t>
      </w:r>
      <w:r>
        <w:rPr>
          <w:spacing w:val="-14"/>
          <w:w w:val="95"/>
        </w:rPr>
        <w:t xml:space="preserve"> </w:t>
      </w:r>
      <w:r>
        <w:rPr>
          <w:w w:val="95"/>
        </w:rPr>
        <w:t>nature</w:t>
      </w:r>
      <w:r>
        <w:rPr>
          <w:spacing w:val="-14"/>
          <w:w w:val="95"/>
        </w:rPr>
        <w:t xml:space="preserve"> </w:t>
      </w:r>
      <w:r>
        <w:rPr>
          <w:w w:val="95"/>
        </w:rPr>
        <w:t>of</w:t>
      </w:r>
      <w:r>
        <w:rPr>
          <w:spacing w:val="-14"/>
          <w:w w:val="95"/>
        </w:rPr>
        <w:t xml:space="preserve"> </w:t>
      </w:r>
      <w:r>
        <w:rPr>
          <w:w w:val="95"/>
        </w:rPr>
        <w:t>his/her</w:t>
      </w:r>
    </w:p>
    <w:p w14:paraId="251745AE" w14:textId="77777777" w:rsidR="00D83583" w:rsidRDefault="00D83583">
      <w:pPr>
        <w:spacing w:line="254" w:lineRule="auto"/>
        <w:jc w:val="both"/>
        <w:sectPr w:rsidR="00D83583" w:rsidSect="00E6495B">
          <w:pgSz w:w="12240" w:h="15840"/>
          <w:pgMar w:top="1400" w:right="20" w:bottom="280" w:left="920" w:header="720" w:footer="720" w:gutter="0"/>
          <w:cols w:space="720"/>
        </w:sectPr>
      </w:pPr>
    </w:p>
    <w:p w14:paraId="08D8F07E" w14:textId="77777777" w:rsidR="00D83583" w:rsidRDefault="00222C24">
      <w:pPr>
        <w:pStyle w:val="BodyText"/>
        <w:spacing w:before="45" w:line="254" w:lineRule="auto"/>
        <w:ind w:left="1060" w:right="1688"/>
      </w:pPr>
      <w:r>
        <w:rPr>
          <w:w w:val="95"/>
        </w:rPr>
        <w:lastRenderedPageBreak/>
        <w:t>appeal</w:t>
      </w:r>
      <w:r>
        <w:rPr>
          <w:spacing w:val="-10"/>
          <w:w w:val="95"/>
        </w:rPr>
        <w:t xml:space="preserve"> </w:t>
      </w:r>
      <w:r>
        <w:rPr>
          <w:w w:val="95"/>
        </w:rPr>
        <w:t>to</w:t>
      </w:r>
      <w:r>
        <w:rPr>
          <w:spacing w:val="-10"/>
          <w:w w:val="95"/>
        </w:rPr>
        <w:t xml:space="preserve"> </w:t>
      </w:r>
      <w:r>
        <w:rPr>
          <w:w w:val="95"/>
        </w:rPr>
        <w:t>the</w:t>
      </w:r>
      <w:r>
        <w:rPr>
          <w:spacing w:val="-11"/>
          <w:w w:val="95"/>
        </w:rPr>
        <w:t xml:space="preserve"> </w:t>
      </w:r>
      <w:r>
        <w:rPr>
          <w:w w:val="95"/>
        </w:rPr>
        <w:t>committee.</w:t>
      </w:r>
      <w:r>
        <w:rPr>
          <w:spacing w:val="-8"/>
          <w:w w:val="95"/>
        </w:rPr>
        <w:t xml:space="preserve"> </w:t>
      </w:r>
      <w:r>
        <w:rPr>
          <w:w w:val="95"/>
        </w:rPr>
        <w:t>The</w:t>
      </w:r>
      <w:r>
        <w:rPr>
          <w:spacing w:val="-7"/>
          <w:w w:val="95"/>
        </w:rPr>
        <w:t xml:space="preserve"> </w:t>
      </w:r>
      <w:r>
        <w:rPr>
          <w:w w:val="95"/>
        </w:rPr>
        <w:t>committee</w:t>
      </w:r>
      <w:r>
        <w:rPr>
          <w:spacing w:val="-12"/>
          <w:w w:val="95"/>
        </w:rPr>
        <w:t xml:space="preserve"> </w:t>
      </w:r>
      <w:r>
        <w:rPr>
          <w:w w:val="95"/>
        </w:rPr>
        <w:t>will</w:t>
      </w:r>
      <w:r>
        <w:rPr>
          <w:spacing w:val="-10"/>
          <w:w w:val="95"/>
        </w:rPr>
        <w:t xml:space="preserve"> </w:t>
      </w:r>
      <w:r>
        <w:rPr>
          <w:w w:val="95"/>
        </w:rPr>
        <w:t>review</w:t>
      </w:r>
      <w:r>
        <w:rPr>
          <w:spacing w:val="-11"/>
          <w:w w:val="95"/>
        </w:rPr>
        <w:t xml:space="preserve"> </w:t>
      </w:r>
      <w:r>
        <w:rPr>
          <w:w w:val="95"/>
        </w:rPr>
        <w:t>all</w:t>
      </w:r>
      <w:r>
        <w:rPr>
          <w:spacing w:val="-11"/>
          <w:w w:val="95"/>
        </w:rPr>
        <w:t xml:space="preserve"> </w:t>
      </w:r>
      <w:r>
        <w:rPr>
          <w:w w:val="95"/>
        </w:rPr>
        <w:t>documentation</w:t>
      </w:r>
      <w:r>
        <w:rPr>
          <w:spacing w:val="-6"/>
          <w:w w:val="95"/>
        </w:rPr>
        <w:t xml:space="preserve"> </w:t>
      </w:r>
      <w:r>
        <w:rPr>
          <w:w w:val="95"/>
        </w:rPr>
        <w:t>and</w:t>
      </w:r>
      <w:r>
        <w:rPr>
          <w:spacing w:val="-9"/>
          <w:w w:val="95"/>
        </w:rPr>
        <w:t xml:space="preserve"> </w:t>
      </w:r>
      <w:r>
        <w:rPr>
          <w:w w:val="95"/>
        </w:rPr>
        <w:t>testimony</w:t>
      </w:r>
      <w:r>
        <w:rPr>
          <w:spacing w:val="-9"/>
          <w:w w:val="95"/>
        </w:rPr>
        <w:t xml:space="preserve"> </w:t>
      </w:r>
      <w:r>
        <w:rPr>
          <w:w w:val="95"/>
        </w:rPr>
        <w:t>and</w:t>
      </w:r>
      <w:r>
        <w:rPr>
          <w:spacing w:val="-8"/>
          <w:w w:val="95"/>
        </w:rPr>
        <w:t xml:space="preserve"> </w:t>
      </w:r>
      <w:r>
        <w:rPr>
          <w:w w:val="95"/>
        </w:rPr>
        <w:t>will</w:t>
      </w:r>
      <w:r>
        <w:rPr>
          <w:spacing w:val="-11"/>
          <w:w w:val="95"/>
        </w:rPr>
        <w:t xml:space="preserve"> </w:t>
      </w:r>
      <w:r>
        <w:rPr>
          <w:w w:val="95"/>
        </w:rPr>
        <w:t>notify</w:t>
      </w:r>
      <w:r>
        <w:rPr>
          <w:spacing w:val="-10"/>
          <w:w w:val="95"/>
        </w:rPr>
        <w:t xml:space="preserve"> </w:t>
      </w:r>
      <w:r>
        <w:rPr>
          <w:w w:val="95"/>
        </w:rPr>
        <w:t>the Program</w:t>
      </w:r>
      <w:r>
        <w:rPr>
          <w:spacing w:val="-5"/>
          <w:w w:val="95"/>
        </w:rPr>
        <w:t xml:space="preserve"> </w:t>
      </w:r>
      <w:r>
        <w:rPr>
          <w:w w:val="95"/>
        </w:rPr>
        <w:t>Director</w:t>
      </w:r>
      <w:r>
        <w:rPr>
          <w:spacing w:val="-4"/>
          <w:w w:val="95"/>
        </w:rPr>
        <w:t xml:space="preserve"> </w:t>
      </w:r>
      <w:r>
        <w:rPr>
          <w:w w:val="95"/>
        </w:rPr>
        <w:t>and</w:t>
      </w:r>
      <w:r>
        <w:rPr>
          <w:spacing w:val="-4"/>
          <w:w w:val="95"/>
        </w:rPr>
        <w:t xml:space="preserve"> </w:t>
      </w:r>
      <w:r>
        <w:rPr>
          <w:w w:val="95"/>
        </w:rPr>
        <w:t>the</w:t>
      </w:r>
      <w:r>
        <w:rPr>
          <w:spacing w:val="-6"/>
          <w:w w:val="95"/>
        </w:rPr>
        <w:t xml:space="preserve"> </w:t>
      </w:r>
      <w:r>
        <w:rPr>
          <w:w w:val="95"/>
        </w:rPr>
        <w:t>student</w:t>
      </w:r>
      <w:r>
        <w:rPr>
          <w:spacing w:val="-4"/>
          <w:w w:val="95"/>
        </w:rPr>
        <w:t xml:space="preserve"> </w:t>
      </w:r>
      <w:r>
        <w:rPr>
          <w:w w:val="95"/>
        </w:rPr>
        <w:t>of</w:t>
      </w:r>
      <w:r>
        <w:rPr>
          <w:spacing w:val="-6"/>
          <w:w w:val="95"/>
        </w:rPr>
        <w:t xml:space="preserve"> </w:t>
      </w:r>
      <w:r>
        <w:rPr>
          <w:w w:val="95"/>
        </w:rPr>
        <w:t>their</w:t>
      </w:r>
      <w:r>
        <w:rPr>
          <w:spacing w:val="-5"/>
          <w:w w:val="95"/>
        </w:rPr>
        <w:t xml:space="preserve"> </w:t>
      </w:r>
      <w:r>
        <w:rPr>
          <w:w w:val="95"/>
        </w:rPr>
        <w:t>decision</w:t>
      </w:r>
      <w:r>
        <w:rPr>
          <w:spacing w:val="-4"/>
          <w:w w:val="95"/>
        </w:rPr>
        <w:t xml:space="preserve"> </w:t>
      </w:r>
      <w:r>
        <w:rPr>
          <w:w w:val="95"/>
        </w:rPr>
        <w:t>to</w:t>
      </w:r>
      <w:r>
        <w:rPr>
          <w:spacing w:val="-5"/>
          <w:w w:val="95"/>
        </w:rPr>
        <w:t xml:space="preserve"> </w:t>
      </w:r>
      <w:r>
        <w:rPr>
          <w:w w:val="95"/>
        </w:rPr>
        <w:t>grant</w:t>
      </w:r>
      <w:r>
        <w:rPr>
          <w:spacing w:val="-4"/>
          <w:w w:val="95"/>
        </w:rPr>
        <w:t xml:space="preserve"> </w:t>
      </w:r>
      <w:r>
        <w:rPr>
          <w:w w:val="95"/>
        </w:rPr>
        <w:t>or</w:t>
      </w:r>
      <w:r>
        <w:rPr>
          <w:spacing w:val="-4"/>
          <w:w w:val="95"/>
        </w:rPr>
        <w:t xml:space="preserve"> </w:t>
      </w:r>
      <w:r>
        <w:rPr>
          <w:w w:val="95"/>
        </w:rPr>
        <w:t>deny</w:t>
      </w:r>
      <w:r>
        <w:rPr>
          <w:spacing w:val="-4"/>
          <w:w w:val="95"/>
        </w:rPr>
        <w:t xml:space="preserve"> </w:t>
      </w:r>
      <w:r>
        <w:rPr>
          <w:w w:val="95"/>
        </w:rPr>
        <w:t>an</w:t>
      </w:r>
      <w:r>
        <w:rPr>
          <w:spacing w:val="-4"/>
          <w:w w:val="95"/>
        </w:rPr>
        <w:t xml:space="preserve"> </w:t>
      </w:r>
      <w:r>
        <w:rPr>
          <w:w w:val="95"/>
        </w:rPr>
        <w:t>appeal</w:t>
      </w:r>
      <w:r>
        <w:rPr>
          <w:spacing w:val="-4"/>
          <w:w w:val="95"/>
        </w:rPr>
        <w:t xml:space="preserve"> </w:t>
      </w:r>
      <w:r>
        <w:rPr>
          <w:w w:val="95"/>
        </w:rPr>
        <w:t>or</w:t>
      </w:r>
      <w:r>
        <w:rPr>
          <w:spacing w:val="-4"/>
          <w:w w:val="95"/>
        </w:rPr>
        <w:t xml:space="preserve"> </w:t>
      </w:r>
      <w:r>
        <w:rPr>
          <w:w w:val="95"/>
        </w:rPr>
        <w:t>recommendation</w:t>
      </w:r>
      <w:r>
        <w:rPr>
          <w:spacing w:val="-4"/>
          <w:w w:val="95"/>
        </w:rPr>
        <w:t xml:space="preserve"> </w:t>
      </w:r>
      <w:r>
        <w:rPr>
          <w:w w:val="95"/>
        </w:rPr>
        <w:t xml:space="preserve">on </w:t>
      </w:r>
      <w:r>
        <w:t>disciplinary</w:t>
      </w:r>
      <w:r>
        <w:rPr>
          <w:spacing w:val="-14"/>
        </w:rPr>
        <w:t xml:space="preserve"> </w:t>
      </w:r>
      <w:r>
        <w:t>action</w:t>
      </w:r>
      <w:r>
        <w:rPr>
          <w:spacing w:val="-14"/>
        </w:rPr>
        <w:t xml:space="preserve"> </w:t>
      </w:r>
      <w:r>
        <w:t>on</w:t>
      </w:r>
      <w:r>
        <w:rPr>
          <w:spacing w:val="-14"/>
        </w:rPr>
        <w:t xml:space="preserve"> </w:t>
      </w:r>
      <w:r>
        <w:t>the</w:t>
      </w:r>
      <w:r>
        <w:rPr>
          <w:spacing w:val="-14"/>
        </w:rPr>
        <w:t xml:space="preserve"> </w:t>
      </w:r>
      <w:r>
        <w:t>issue.</w:t>
      </w:r>
    </w:p>
    <w:p w14:paraId="058EC1CE" w14:textId="77777777" w:rsidR="00D83583" w:rsidRDefault="00D83583">
      <w:pPr>
        <w:pStyle w:val="BodyText"/>
        <w:spacing w:before="3"/>
        <w:rPr>
          <w:sz w:val="21"/>
        </w:rPr>
      </w:pPr>
    </w:p>
    <w:p w14:paraId="50ADBFDF" w14:textId="1DD537FB" w:rsidR="00D83583" w:rsidRDefault="00222C24">
      <w:pPr>
        <w:pStyle w:val="BodyText"/>
        <w:spacing w:line="254" w:lineRule="auto"/>
        <w:ind w:left="921" w:right="1688" w:hanging="360"/>
      </w:pPr>
      <w:r>
        <w:rPr>
          <w:w w:val="90"/>
        </w:rPr>
        <w:t>4</w:t>
      </w:r>
      <w:r w:rsidR="00F61DB1">
        <w:rPr>
          <w:w w:val="90"/>
        </w:rPr>
        <w:t>.</w:t>
      </w:r>
      <w:r>
        <w:rPr>
          <w:spacing w:val="40"/>
        </w:rPr>
        <w:t xml:space="preserve">  </w:t>
      </w:r>
      <w:r>
        <w:rPr>
          <w:b/>
          <w:w w:val="90"/>
        </w:rPr>
        <w:t>Review</w:t>
      </w:r>
      <w:r>
        <w:rPr>
          <w:b/>
          <w:spacing w:val="-4"/>
          <w:w w:val="90"/>
        </w:rPr>
        <w:t xml:space="preserve"> </w:t>
      </w:r>
      <w:r>
        <w:rPr>
          <w:b/>
          <w:w w:val="90"/>
        </w:rPr>
        <w:t>by</w:t>
      </w:r>
      <w:r>
        <w:rPr>
          <w:b/>
          <w:spacing w:val="-7"/>
          <w:w w:val="90"/>
        </w:rPr>
        <w:t xml:space="preserve"> </w:t>
      </w:r>
      <w:r>
        <w:rPr>
          <w:b/>
          <w:w w:val="90"/>
        </w:rPr>
        <w:t>Dean:</w:t>
      </w:r>
      <w:r>
        <w:rPr>
          <w:b/>
          <w:spacing w:val="-2"/>
          <w:w w:val="90"/>
        </w:rPr>
        <w:t xml:space="preserve"> </w:t>
      </w:r>
      <w:r>
        <w:rPr>
          <w:w w:val="90"/>
        </w:rPr>
        <w:t>Should</w:t>
      </w:r>
      <w:r>
        <w:rPr>
          <w:spacing w:val="-1"/>
          <w:w w:val="90"/>
        </w:rPr>
        <w:t xml:space="preserve"> </w:t>
      </w:r>
      <w:r>
        <w:rPr>
          <w:w w:val="90"/>
        </w:rPr>
        <w:t>the</w:t>
      </w:r>
      <w:r>
        <w:rPr>
          <w:spacing w:val="-7"/>
          <w:w w:val="90"/>
        </w:rPr>
        <w:t xml:space="preserve"> </w:t>
      </w:r>
      <w:r>
        <w:rPr>
          <w:w w:val="90"/>
        </w:rPr>
        <w:t>CASI</w:t>
      </w:r>
      <w:r>
        <w:rPr>
          <w:spacing w:val="-6"/>
          <w:w w:val="90"/>
        </w:rPr>
        <w:t xml:space="preserve"> </w:t>
      </w:r>
      <w:r>
        <w:rPr>
          <w:w w:val="90"/>
        </w:rPr>
        <w:t>not</w:t>
      </w:r>
      <w:r>
        <w:rPr>
          <w:spacing w:val="-4"/>
          <w:w w:val="90"/>
        </w:rPr>
        <w:t xml:space="preserve"> </w:t>
      </w:r>
      <w:r>
        <w:rPr>
          <w:w w:val="90"/>
        </w:rPr>
        <w:t>be</w:t>
      </w:r>
      <w:r>
        <w:rPr>
          <w:spacing w:val="-7"/>
          <w:w w:val="90"/>
        </w:rPr>
        <w:t xml:space="preserve"> </w:t>
      </w:r>
      <w:r>
        <w:rPr>
          <w:w w:val="90"/>
        </w:rPr>
        <w:t>able</w:t>
      </w:r>
      <w:r>
        <w:rPr>
          <w:spacing w:val="-9"/>
          <w:w w:val="90"/>
        </w:rPr>
        <w:t xml:space="preserve"> </w:t>
      </w:r>
      <w:r>
        <w:rPr>
          <w:w w:val="90"/>
        </w:rPr>
        <w:t>to</w:t>
      </w:r>
      <w:r>
        <w:rPr>
          <w:spacing w:val="-2"/>
          <w:w w:val="90"/>
        </w:rPr>
        <w:t xml:space="preserve"> </w:t>
      </w:r>
      <w:r>
        <w:rPr>
          <w:w w:val="90"/>
        </w:rPr>
        <w:t>resolve</w:t>
      </w:r>
      <w:r>
        <w:rPr>
          <w:spacing w:val="-6"/>
          <w:w w:val="90"/>
        </w:rPr>
        <w:t xml:space="preserve"> </w:t>
      </w:r>
      <w:r>
        <w:rPr>
          <w:w w:val="90"/>
        </w:rPr>
        <w:t>the</w:t>
      </w:r>
      <w:r>
        <w:rPr>
          <w:spacing w:val="-7"/>
          <w:w w:val="90"/>
        </w:rPr>
        <w:t xml:space="preserve"> </w:t>
      </w:r>
      <w:r>
        <w:rPr>
          <w:w w:val="90"/>
        </w:rPr>
        <w:t>student’s issue,</w:t>
      </w:r>
      <w:r>
        <w:rPr>
          <w:spacing w:val="-2"/>
          <w:w w:val="90"/>
        </w:rPr>
        <w:t xml:space="preserve"> </w:t>
      </w:r>
      <w:r>
        <w:rPr>
          <w:w w:val="90"/>
        </w:rPr>
        <w:t>or</w:t>
      </w:r>
      <w:r>
        <w:rPr>
          <w:spacing w:val="-6"/>
          <w:w w:val="90"/>
        </w:rPr>
        <w:t xml:space="preserve"> </w:t>
      </w:r>
      <w:r>
        <w:rPr>
          <w:w w:val="90"/>
        </w:rPr>
        <w:t>the</w:t>
      </w:r>
      <w:r>
        <w:rPr>
          <w:spacing w:val="-9"/>
          <w:w w:val="90"/>
        </w:rPr>
        <w:t xml:space="preserve"> </w:t>
      </w:r>
      <w:r>
        <w:rPr>
          <w:w w:val="90"/>
        </w:rPr>
        <w:t>student</w:t>
      </w:r>
      <w:r>
        <w:rPr>
          <w:spacing w:val="-10"/>
          <w:w w:val="90"/>
        </w:rPr>
        <w:t xml:space="preserve"> </w:t>
      </w:r>
      <w:r>
        <w:rPr>
          <w:w w:val="90"/>
        </w:rPr>
        <w:t>wishes</w:t>
      </w:r>
      <w:r>
        <w:rPr>
          <w:spacing w:val="-1"/>
          <w:w w:val="90"/>
        </w:rPr>
        <w:t xml:space="preserve"> </w:t>
      </w:r>
      <w:r>
        <w:rPr>
          <w:w w:val="90"/>
        </w:rPr>
        <w:t>to</w:t>
      </w:r>
      <w:r>
        <w:rPr>
          <w:spacing w:val="-6"/>
          <w:w w:val="90"/>
        </w:rPr>
        <w:t xml:space="preserve"> </w:t>
      </w:r>
      <w:r>
        <w:rPr>
          <w:w w:val="90"/>
        </w:rPr>
        <w:t>appeal a decision by CASI, the</w:t>
      </w:r>
      <w:r>
        <w:rPr>
          <w:spacing w:val="-1"/>
          <w:w w:val="90"/>
        </w:rPr>
        <w:t xml:space="preserve"> </w:t>
      </w:r>
      <w:r>
        <w:rPr>
          <w:w w:val="90"/>
        </w:rPr>
        <w:t>student must submit a written request (within 30</w:t>
      </w:r>
      <w:r>
        <w:rPr>
          <w:spacing w:val="-1"/>
          <w:w w:val="90"/>
        </w:rPr>
        <w:t xml:space="preserve"> </w:t>
      </w:r>
      <w:r>
        <w:rPr>
          <w:w w:val="90"/>
        </w:rPr>
        <w:t>days of</w:t>
      </w:r>
      <w:r>
        <w:rPr>
          <w:spacing w:val="-1"/>
          <w:w w:val="90"/>
        </w:rPr>
        <w:t xml:space="preserve"> </w:t>
      </w:r>
      <w:r>
        <w:rPr>
          <w:w w:val="90"/>
        </w:rPr>
        <w:t xml:space="preserve">the decision) that the Dean review the action, clearly stating the reasons for such a review. The Dean may grant or deny the request. If </w:t>
      </w:r>
      <w:r>
        <w:rPr>
          <w:w w:val="95"/>
        </w:rPr>
        <w:t>the</w:t>
      </w:r>
      <w:r>
        <w:rPr>
          <w:spacing w:val="-9"/>
          <w:w w:val="95"/>
        </w:rPr>
        <w:t xml:space="preserve"> </w:t>
      </w:r>
      <w:r>
        <w:rPr>
          <w:w w:val="95"/>
        </w:rPr>
        <w:t>Dean</w:t>
      </w:r>
      <w:r>
        <w:rPr>
          <w:spacing w:val="-7"/>
          <w:w w:val="95"/>
        </w:rPr>
        <w:t xml:space="preserve"> </w:t>
      </w:r>
      <w:r>
        <w:rPr>
          <w:w w:val="95"/>
        </w:rPr>
        <w:t>grants</w:t>
      </w:r>
      <w:r>
        <w:rPr>
          <w:spacing w:val="-6"/>
          <w:w w:val="95"/>
        </w:rPr>
        <w:t xml:space="preserve"> </w:t>
      </w:r>
      <w:r>
        <w:rPr>
          <w:w w:val="95"/>
        </w:rPr>
        <w:t>the</w:t>
      </w:r>
      <w:r>
        <w:rPr>
          <w:spacing w:val="-9"/>
          <w:w w:val="95"/>
        </w:rPr>
        <w:t xml:space="preserve"> </w:t>
      </w:r>
      <w:r>
        <w:rPr>
          <w:w w:val="95"/>
        </w:rPr>
        <w:t>request,</w:t>
      </w:r>
      <w:r>
        <w:rPr>
          <w:spacing w:val="-9"/>
          <w:w w:val="95"/>
        </w:rPr>
        <w:t xml:space="preserve"> </w:t>
      </w:r>
      <w:r>
        <w:rPr>
          <w:w w:val="95"/>
        </w:rPr>
        <w:t>he/she</w:t>
      </w:r>
      <w:r>
        <w:rPr>
          <w:spacing w:val="-9"/>
          <w:w w:val="95"/>
        </w:rPr>
        <w:t xml:space="preserve"> </w:t>
      </w:r>
      <w:r>
        <w:rPr>
          <w:w w:val="95"/>
        </w:rPr>
        <w:t>will</w:t>
      </w:r>
      <w:r>
        <w:rPr>
          <w:spacing w:val="-8"/>
          <w:w w:val="95"/>
        </w:rPr>
        <w:t xml:space="preserve"> </w:t>
      </w:r>
      <w:r>
        <w:rPr>
          <w:w w:val="95"/>
        </w:rPr>
        <w:t>evaluate</w:t>
      </w:r>
      <w:r>
        <w:rPr>
          <w:spacing w:val="-9"/>
          <w:w w:val="95"/>
        </w:rPr>
        <w:t xml:space="preserve"> </w:t>
      </w:r>
      <w:r>
        <w:rPr>
          <w:w w:val="95"/>
        </w:rPr>
        <w:t>all</w:t>
      </w:r>
      <w:r>
        <w:rPr>
          <w:spacing w:val="-8"/>
          <w:w w:val="95"/>
        </w:rPr>
        <w:t xml:space="preserve"> </w:t>
      </w:r>
      <w:r>
        <w:rPr>
          <w:w w:val="95"/>
        </w:rPr>
        <w:t>the</w:t>
      </w:r>
      <w:r>
        <w:rPr>
          <w:spacing w:val="-9"/>
          <w:w w:val="95"/>
        </w:rPr>
        <w:t xml:space="preserve"> </w:t>
      </w:r>
      <w:r>
        <w:rPr>
          <w:w w:val="95"/>
        </w:rPr>
        <w:t>available</w:t>
      </w:r>
      <w:r>
        <w:rPr>
          <w:spacing w:val="-9"/>
          <w:w w:val="95"/>
        </w:rPr>
        <w:t xml:space="preserve"> </w:t>
      </w:r>
      <w:r>
        <w:rPr>
          <w:w w:val="95"/>
        </w:rPr>
        <w:t>materials</w:t>
      </w:r>
      <w:r>
        <w:rPr>
          <w:spacing w:val="-7"/>
          <w:w w:val="95"/>
        </w:rPr>
        <w:t xml:space="preserve"> </w:t>
      </w:r>
      <w:r>
        <w:rPr>
          <w:w w:val="95"/>
        </w:rPr>
        <w:t>as</w:t>
      </w:r>
      <w:r>
        <w:rPr>
          <w:spacing w:val="-7"/>
          <w:w w:val="95"/>
        </w:rPr>
        <w:t xml:space="preserve"> </w:t>
      </w:r>
      <w:r>
        <w:rPr>
          <w:w w:val="95"/>
        </w:rPr>
        <w:t>to</w:t>
      </w:r>
      <w:r>
        <w:rPr>
          <w:spacing w:val="-8"/>
          <w:w w:val="95"/>
        </w:rPr>
        <w:t xml:space="preserve"> </w:t>
      </w:r>
      <w:r>
        <w:rPr>
          <w:w w:val="95"/>
        </w:rPr>
        <w:t>the</w:t>
      </w:r>
      <w:r>
        <w:rPr>
          <w:spacing w:val="-9"/>
          <w:w w:val="95"/>
        </w:rPr>
        <w:t xml:space="preserve"> </w:t>
      </w:r>
      <w:r>
        <w:rPr>
          <w:w w:val="95"/>
        </w:rPr>
        <w:t>facts</w:t>
      </w:r>
      <w:r>
        <w:rPr>
          <w:spacing w:val="-7"/>
          <w:w w:val="95"/>
        </w:rPr>
        <w:t xml:space="preserve"> </w:t>
      </w:r>
      <w:r>
        <w:rPr>
          <w:w w:val="95"/>
        </w:rPr>
        <w:t>and circumstances,</w:t>
      </w:r>
      <w:r>
        <w:rPr>
          <w:spacing w:val="-12"/>
          <w:w w:val="95"/>
        </w:rPr>
        <w:t xml:space="preserve"> </w:t>
      </w:r>
      <w:r>
        <w:rPr>
          <w:w w:val="95"/>
        </w:rPr>
        <w:t>including</w:t>
      </w:r>
      <w:r>
        <w:rPr>
          <w:spacing w:val="-11"/>
          <w:w w:val="95"/>
        </w:rPr>
        <w:t xml:space="preserve"> </w:t>
      </w:r>
      <w:r>
        <w:rPr>
          <w:w w:val="95"/>
        </w:rPr>
        <w:t>any</w:t>
      </w:r>
      <w:r>
        <w:rPr>
          <w:spacing w:val="-11"/>
          <w:w w:val="95"/>
        </w:rPr>
        <w:t xml:space="preserve"> </w:t>
      </w:r>
      <w:r>
        <w:rPr>
          <w:w w:val="95"/>
        </w:rPr>
        <w:t>recommendation</w:t>
      </w:r>
      <w:r>
        <w:rPr>
          <w:spacing w:val="-11"/>
          <w:w w:val="95"/>
        </w:rPr>
        <w:t xml:space="preserve"> </w:t>
      </w:r>
      <w:r>
        <w:rPr>
          <w:w w:val="95"/>
        </w:rPr>
        <w:t>from</w:t>
      </w:r>
      <w:r>
        <w:rPr>
          <w:spacing w:val="-11"/>
          <w:w w:val="95"/>
        </w:rPr>
        <w:t xml:space="preserve"> </w:t>
      </w:r>
      <w:r>
        <w:rPr>
          <w:w w:val="95"/>
        </w:rPr>
        <w:t>the</w:t>
      </w:r>
      <w:r>
        <w:rPr>
          <w:spacing w:val="-11"/>
          <w:w w:val="95"/>
        </w:rPr>
        <w:t xml:space="preserve"> </w:t>
      </w:r>
      <w:r>
        <w:rPr>
          <w:w w:val="95"/>
        </w:rPr>
        <w:t>CASI,</w:t>
      </w:r>
      <w:r>
        <w:rPr>
          <w:spacing w:val="-11"/>
          <w:w w:val="95"/>
        </w:rPr>
        <w:t xml:space="preserve"> </w:t>
      </w:r>
      <w:r>
        <w:rPr>
          <w:w w:val="95"/>
        </w:rPr>
        <w:t>and</w:t>
      </w:r>
      <w:r>
        <w:rPr>
          <w:spacing w:val="-11"/>
          <w:w w:val="95"/>
        </w:rPr>
        <w:t xml:space="preserve"> </w:t>
      </w:r>
      <w:r>
        <w:rPr>
          <w:w w:val="95"/>
        </w:rPr>
        <w:t>may</w:t>
      </w:r>
      <w:r>
        <w:rPr>
          <w:spacing w:val="-12"/>
          <w:w w:val="95"/>
        </w:rPr>
        <w:t xml:space="preserve"> </w:t>
      </w:r>
      <w:r>
        <w:rPr>
          <w:w w:val="95"/>
        </w:rPr>
        <w:t>request</w:t>
      </w:r>
      <w:r>
        <w:rPr>
          <w:spacing w:val="-11"/>
          <w:w w:val="95"/>
        </w:rPr>
        <w:t xml:space="preserve"> </w:t>
      </w:r>
      <w:r>
        <w:rPr>
          <w:w w:val="95"/>
        </w:rPr>
        <w:t>a</w:t>
      </w:r>
      <w:r>
        <w:rPr>
          <w:spacing w:val="-11"/>
          <w:w w:val="95"/>
        </w:rPr>
        <w:t xml:space="preserve"> </w:t>
      </w:r>
      <w:r>
        <w:rPr>
          <w:w w:val="95"/>
        </w:rPr>
        <w:t>personal</w:t>
      </w:r>
      <w:r>
        <w:rPr>
          <w:spacing w:val="-11"/>
          <w:w w:val="95"/>
        </w:rPr>
        <w:t xml:space="preserve"> </w:t>
      </w:r>
      <w:r>
        <w:rPr>
          <w:w w:val="95"/>
        </w:rPr>
        <w:t>interview</w:t>
      </w:r>
      <w:r>
        <w:rPr>
          <w:spacing w:val="-11"/>
          <w:w w:val="95"/>
        </w:rPr>
        <w:t xml:space="preserve"> </w:t>
      </w:r>
      <w:r>
        <w:rPr>
          <w:w w:val="95"/>
        </w:rPr>
        <w:t>with the</w:t>
      </w:r>
      <w:r>
        <w:rPr>
          <w:spacing w:val="-7"/>
          <w:w w:val="95"/>
        </w:rPr>
        <w:t xml:space="preserve"> </w:t>
      </w:r>
      <w:r>
        <w:rPr>
          <w:w w:val="95"/>
        </w:rPr>
        <w:t>student.</w:t>
      </w:r>
      <w:r>
        <w:rPr>
          <w:spacing w:val="-6"/>
          <w:w w:val="95"/>
        </w:rPr>
        <w:t xml:space="preserve"> </w:t>
      </w:r>
      <w:proofErr w:type="gramStart"/>
      <w:r>
        <w:rPr>
          <w:w w:val="95"/>
        </w:rPr>
        <w:t>The</w:t>
      </w:r>
      <w:r>
        <w:rPr>
          <w:spacing w:val="-4"/>
          <w:w w:val="95"/>
        </w:rPr>
        <w:t xml:space="preserve"> </w:t>
      </w:r>
      <w:r>
        <w:rPr>
          <w:w w:val="95"/>
        </w:rPr>
        <w:t>Dean’s</w:t>
      </w:r>
      <w:proofErr w:type="gramEnd"/>
      <w:r>
        <w:rPr>
          <w:spacing w:val="-5"/>
          <w:w w:val="95"/>
        </w:rPr>
        <w:t xml:space="preserve"> </w:t>
      </w:r>
      <w:r>
        <w:rPr>
          <w:w w:val="95"/>
        </w:rPr>
        <w:t>decision</w:t>
      </w:r>
      <w:r>
        <w:rPr>
          <w:spacing w:val="-5"/>
          <w:w w:val="95"/>
        </w:rPr>
        <w:t xml:space="preserve"> </w:t>
      </w:r>
      <w:r>
        <w:rPr>
          <w:w w:val="95"/>
        </w:rPr>
        <w:t>shall</w:t>
      </w:r>
      <w:r>
        <w:rPr>
          <w:spacing w:val="-5"/>
          <w:w w:val="95"/>
        </w:rPr>
        <w:t xml:space="preserve"> </w:t>
      </w:r>
      <w:r>
        <w:rPr>
          <w:w w:val="95"/>
        </w:rPr>
        <w:t>be</w:t>
      </w:r>
      <w:r>
        <w:rPr>
          <w:spacing w:val="-7"/>
          <w:w w:val="95"/>
        </w:rPr>
        <w:t xml:space="preserve"> </w:t>
      </w:r>
      <w:r>
        <w:rPr>
          <w:w w:val="95"/>
        </w:rPr>
        <w:t>final</w:t>
      </w:r>
      <w:r>
        <w:rPr>
          <w:spacing w:val="-5"/>
          <w:w w:val="95"/>
        </w:rPr>
        <w:t xml:space="preserve"> </w:t>
      </w:r>
      <w:r>
        <w:rPr>
          <w:w w:val="95"/>
        </w:rPr>
        <w:t>as</w:t>
      </w:r>
      <w:r>
        <w:rPr>
          <w:spacing w:val="-4"/>
          <w:w w:val="95"/>
        </w:rPr>
        <w:t xml:space="preserve"> </w:t>
      </w:r>
      <w:r>
        <w:rPr>
          <w:w w:val="95"/>
        </w:rPr>
        <w:t>to</w:t>
      </w:r>
      <w:r>
        <w:rPr>
          <w:spacing w:val="-8"/>
          <w:w w:val="95"/>
        </w:rPr>
        <w:t xml:space="preserve"> </w:t>
      </w:r>
      <w:r>
        <w:rPr>
          <w:w w:val="95"/>
        </w:rPr>
        <w:t>whether</w:t>
      </w:r>
      <w:r>
        <w:rPr>
          <w:spacing w:val="-5"/>
          <w:w w:val="95"/>
        </w:rPr>
        <w:t xml:space="preserve"> </w:t>
      </w:r>
      <w:r>
        <w:rPr>
          <w:w w:val="95"/>
        </w:rPr>
        <w:t>to</w:t>
      </w:r>
      <w:r>
        <w:rPr>
          <w:spacing w:val="-5"/>
          <w:w w:val="95"/>
        </w:rPr>
        <w:t xml:space="preserve"> </w:t>
      </w:r>
      <w:r>
        <w:rPr>
          <w:w w:val="95"/>
        </w:rPr>
        <w:t>review</w:t>
      </w:r>
      <w:r>
        <w:rPr>
          <w:spacing w:val="-7"/>
          <w:w w:val="95"/>
        </w:rPr>
        <w:t xml:space="preserve"> </w:t>
      </w:r>
      <w:r>
        <w:rPr>
          <w:w w:val="95"/>
        </w:rPr>
        <w:t>the</w:t>
      </w:r>
      <w:r>
        <w:rPr>
          <w:spacing w:val="-7"/>
          <w:w w:val="95"/>
        </w:rPr>
        <w:t xml:space="preserve"> </w:t>
      </w:r>
      <w:r>
        <w:rPr>
          <w:w w:val="95"/>
        </w:rPr>
        <w:t>determination,</w:t>
      </w:r>
      <w:r>
        <w:rPr>
          <w:spacing w:val="-6"/>
          <w:w w:val="95"/>
        </w:rPr>
        <w:t xml:space="preserve"> </w:t>
      </w:r>
      <w:r>
        <w:rPr>
          <w:w w:val="95"/>
        </w:rPr>
        <w:t>and,</w:t>
      </w:r>
      <w:r>
        <w:rPr>
          <w:spacing w:val="-6"/>
          <w:w w:val="95"/>
        </w:rPr>
        <w:t xml:space="preserve"> </w:t>
      </w:r>
      <w:r>
        <w:rPr>
          <w:w w:val="95"/>
        </w:rPr>
        <w:t>if</w:t>
      </w:r>
      <w:r>
        <w:rPr>
          <w:spacing w:val="-6"/>
          <w:w w:val="95"/>
        </w:rPr>
        <w:t xml:space="preserve"> </w:t>
      </w:r>
      <w:r>
        <w:rPr>
          <w:w w:val="95"/>
        </w:rPr>
        <w:t xml:space="preserve">so, </w:t>
      </w:r>
      <w:r>
        <w:rPr>
          <w:spacing w:val="-2"/>
        </w:rPr>
        <w:t>whether</w:t>
      </w:r>
      <w:r>
        <w:rPr>
          <w:spacing w:val="-6"/>
        </w:rPr>
        <w:t xml:space="preserve"> </w:t>
      </w:r>
      <w:r>
        <w:rPr>
          <w:spacing w:val="-2"/>
        </w:rPr>
        <w:t>to</w:t>
      </w:r>
      <w:r>
        <w:rPr>
          <w:spacing w:val="-6"/>
        </w:rPr>
        <w:t xml:space="preserve"> </w:t>
      </w:r>
      <w:r>
        <w:rPr>
          <w:spacing w:val="-2"/>
        </w:rPr>
        <w:t>adhere</w:t>
      </w:r>
      <w:r>
        <w:rPr>
          <w:spacing w:val="-6"/>
        </w:rPr>
        <w:t xml:space="preserve"> </w:t>
      </w:r>
      <w:r>
        <w:rPr>
          <w:spacing w:val="-2"/>
        </w:rPr>
        <w:t>to</w:t>
      </w:r>
      <w:r>
        <w:rPr>
          <w:spacing w:val="-6"/>
        </w:rPr>
        <w:t xml:space="preserve"> </w:t>
      </w:r>
      <w:r>
        <w:rPr>
          <w:spacing w:val="-2"/>
        </w:rPr>
        <w:t>the</w:t>
      </w:r>
      <w:r>
        <w:rPr>
          <w:spacing w:val="-6"/>
        </w:rPr>
        <w:t xml:space="preserve"> </w:t>
      </w:r>
      <w:r>
        <w:rPr>
          <w:spacing w:val="-2"/>
        </w:rPr>
        <w:t>committee’s</w:t>
      </w:r>
      <w:r>
        <w:rPr>
          <w:spacing w:val="-5"/>
        </w:rPr>
        <w:t xml:space="preserve"> </w:t>
      </w:r>
      <w:r>
        <w:rPr>
          <w:spacing w:val="-2"/>
        </w:rPr>
        <w:t>recommendation.</w:t>
      </w:r>
    </w:p>
    <w:p w14:paraId="34A6A528" w14:textId="77777777" w:rsidR="00D83583" w:rsidRDefault="00D83583">
      <w:pPr>
        <w:pStyle w:val="BodyText"/>
      </w:pPr>
    </w:p>
    <w:p w14:paraId="68D4BE6C" w14:textId="77777777" w:rsidR="00D83583" w:rsidRDefault="00D83583">
      <w:pPr>
        <w:pStyle w:val="BodyText"/>
      </w:pPr>
    </w:p>
    <w:p w14:paraId="449A36B6" w14:textId="77777777" w:rsidR="00D83583" w:rsidRDefault="00222C24">
      <w:pPr>
        <w:pStyle w:val="Heading1"/>
        <w:spacing w:before="161"/>
      </w:pPr>
      <w:r>
        <w:rPr>
          <w:color w:val="305A87"/>
          <w:w w:val="80"/>
        </w:rPr>
        <w:t>STUDENT</w:t>
      </w:r>
      <w:r>
        <w:rPr>
          <w:color w:val="305A87"/>
          <w:spacing w:val="-4"/>
          <w:w w:val="80"/>
        </w:rPr>
        <w:t xml:space="preserve"> </w:t>
      </w:r>
      <w:r>
        <w:rPr>
          <w:color w:val="305A87"/>
          <w:spacing w:val="-2"/>
          <w:w w:val="85"/>
        </w:rPr>
        <w:t>RESOURCES</w:t>
      </w:r>
    </w:p>
    <w:p w14:paraId="6B31B929" w14:textId="77777777" w:rsidR="00D83583" w:rsidRDefault="00D83583">
      <w:pPr>
        <w:pStyle w:val="BodyText"/>
        <w:spacing w:before="1"/>
        <w:rPr>
          <w:sz w:val="32"/>
        </w:rPr>
      </w:pPr>
    </w:p>
    <w:p w14:paraId="6D9939F3" w14:textId="77777777" w:rsidR="00D83583" w:rsidRDefault="00222C24">
      <w:pPr>
        <w:pStyle w:val="Heading3"/>
        <w:spacing w:before="1"/>
      </w:pPr>
      <w:r>
        <w:rPr>
          <w:color w:val="305A87"/>
          <w:spacing w:val="-2"/>
          <w:w w:val="90"/>
        </w:rPr>
        <w:t>Academic</w:t>
      </w:r>
      <w:r>
        <w:rPr>
          <w:color w:val="305A87"/>
          <w:spacing w:val="-7"/>
        </w:rPr>
        <w:t xml:space="preserve"> </w:t>
      </w:r>
      <w:r>
        <w:rPr>
          <w:color w:val="305A87"/>
          <w:spacing w:val="-2"/>
        </w:rPr>
        <w:t>Programs</w:t>
      </w:r>
    </w:p>
    <w:p w14:paraId="2A511A63" w14:textId="24BFBA89" w:rsidR="00D83583" w:rsidRDefault="001C2298">
      <w:pPr>
        <w:pStyle w:val="BodyText"/>
        <w:spacing w:before="17" w:line="254" w:lineRule="auto"/>
        <w:ind w:left="520" w:right="1515"/>
      </w:pPr>
      <w:r>
        <w:rPr>
          <w:w w:val="95"/>
        </w:rPr>
        <w:t>Revel’s Program Directors</w:t>
      </w:r>
      <w:r w:rsidR="00222C24">
        <w:rPr>
          <w:spacing w:val="-11"/>
          <w:w w:val="95"/>
        </w:rPr>
        <w:t xml:space="preserve"> </w:t>
      </w:r>
      <w:r w:rsidR="00222C24">
        <w:rPr>
          <w:w w:val="95"/>
        </w:rPr>
        <w:t>help</w:t>
      </w:r>
      <w:r w:rsidR="00222C24">
        <w:rPr>
          <w:spacing w:val="-11"/>
          <w:w w:val="95"/>
        </w:rPr>
        <w:t xml:space="preserve"> </w:t>
      </w:r>
      <w:r w:rsidR="00222C24">
        <w:rPr>
          <w:w w:val="95"/>
        </w:rPr>
        <w:t>students</w:t>
      </w:r>
      <w:r w:rsidR="00222C24">
        <w:rPr>
          <w:spacing w:val="-11"/>
          <w:w w:val="95"/>
        </w:rPr>
        <w:t xml:space="preserve"> </w:t>
      </w:r>
      <w:r w:rsidR="00222C24">
        <w:rPr>
          <w:w w:val="95"/>
        </w:rPr>
        <w:t>navigate</w:t>
      </w:r>
      <w:r w:rsidR="00222C24">
        <w:rPr>
          <w:spacing w:val="-11"/>
          <w:w w:val="95"/>
        </w:rPr>
        <w:t xml:space="preserve"> </w:t>
      </w:r>
      <w:r w:rsidR="00222C24">
        <w:rPr>
          <w:w w:val="95"/>
        </w:rPr>
        <w:t>where</w:t>
      </w:r>
      <w:r w:rsidR="00222C24">
        <w:rPr>
          <w:spacing w:val="-12"/>
          <w:w w:val="95"/>
        </w:rPr>
        <w:t xml:space="preserve"> </w:t>
      </w:r>
      <w:r w:rsidR="00222C24">
        <w:rPr>
          <w:w w:val="95"/>
        </w:rPr>
        <w:t>to</w:t>
      </w:r>
      <w:r w:rsidR="00222C24">
        <w:rPr>
          <w:spacing w:val="-11"/>
          <w:w w:val="95"/>
        </w:rPr>
        <w:t xml:space="preserve"> </w:t>
      </w:r>
      <w:r w:rsidR="00222C24">
        <w:rPr>
          <w:w w:val="95"/>
        </w:rPr>
        <w:t>go</w:t>
      </w:r>
      <w:r w:rsidR="00222C24">
        <w:rPr>
          <w:spacing w:val="-11"/>
          <w:w w:val="95"/>
        </w:rPr>
        <w:t xml:space="preserve"> </w:t>
      </w:r>
      <w:r w:rsidR="00222C24">
        <w:rPr>
          <w:w w:val="95"/>
        </w:rPr>
        <w:t>and</w:t>
      </w:r>
      <w:r w:rsidR="00222C24">
        <w:rPr>
          <w:spacing w:val="-11"/>
          <w:w w:val="95"/>
        </w:rPr>
        <w:t xml:space="preserve"> </w:t>
      </w:r>
      <w:r w:rsidR="00222C24">
        <w:rPr>
          <w:w w:val="95"/>
        </w:rPr>
        <w:t>whom</w:t>
      </w:r>
      <w:r w:rsidR="00222C24">
        <w:rPr>
          <w:spacing w:val="-11"/>
          <w:w w:val="95"/>
        </w:rPr>
        <w:t xml:space="preserve"> </w:t>
      </w:r>
      <w:r w:rsidR="00222C24">
        <w:rPr>
          <w:w w:val="95"/>
        </w:rPr>
        <w:t>to</w:t>
      </w:r>
      <w:r w:rsidR="00222C24">
        <w:rPr>
          <w:spacing w:val="-11"/>
          <w:w w:val="95"/>
        </w:rPr>
        <w:t xml:space="preserve"> </w:t>
      </w:r>
      <w:r w:rsidR="00222C24">
        <w:rPr>
          <w:w w:val="95"/>
        </w:rPr>
        <w:t>talk</w:t>
      </w:r>
      <w:r w:rsidR="00222C24">
        <w:rPr>
          <w:spacing w:val="-11"/>
          <w:w w:val="95"/>
        </w:rPr>
        <w:t xml:space="preserve"> </w:t>
      </w:r>
      <w:r w:rsidR="00222C24">
        <w:rPr>
          <w:w w:val="95"/>
        </w:rPr>
        <w:t>to.</w:t>
      </w:r>
      <w:r w:rsidR="00222C24">
        <w:rPr>
          <w:spacing w:val="-11"/>
          <w:w w:val="95"/>
        </w:rPr>
        <w:t xml:space="preserve"> </w:t>
      </w:r>
      <w:r w:rsidR="00222C24">
        <w:rPr>
          <w:w w:val="95"/>
        </w:rPr>
        <w:t>Students</w:t>
      </w:r>
      <w:r w:rsidR="00222C24">
        <w:rPr>
          <w:spacing w:val="-11"/>
          <w:w w:val="95"/>
        </w:rPr>
        <w:t xml:space="preserve"> </w:t>
      </w:r>
      <w:r w:rsidR="00222C24">
        <w:rPr>
          <w:w w:val="95"/>
        </w:rPr>
        <w:t xml:space="preserve">can email </w:t>
      </w:r>
      <w:hyperlink r:id="rId66" w:history="1">
        <w:r w:rsidRPr="00667876">
          <w:rPr>
            <w:rStyle w:val="Hyperlink"/>
            <w:color w:val="365F91" w:themeColor="accent1" w:themeShade="BF"/>
            <w:w w:val="95"/>
          </w:rPr>
          <w:t>steinerm@yu.edu</w:t>
        </w:r>
      </w:hyperlink>
      <w:r>
        <w:rPr>
          <w:w w:val="95"/>
        </w:rPr>
        <w:t xml:space="preserve"> </w:t>
      </w:r>
      <w:r w:rsidR="00222C24">
        <w:rPr>
          <w:w w:val="95"/>
        </w:rPr>
        <w:t>to discuss.</w:t>
      </w:r>
    </w:p>
    <w:p w14:paraId="046E0C3A" w14:textId="77777777" w:rsidR="00D83583" w:rsidRDefault="00D83583">
      <w:pPr>
        <w:pStyle w:val="BodyText"/>
        <w:rPr>
          <w:sz w:val="17"/>
        </w:rPr>
      </w:pPr>
    </w:p>
    <w:p w14:paraId="0CD7D2C2" w14:textId="77777777" w:rsidR="00D83583" w:rsidRDefault="00222C24">
      <w:pPr>
        <w:pStyle w:val="Heading3"/>
        <w:spacing w:before="48"/>
      </w:pPr>
      <w:r>
        <w:rPr>
          <w:color w:val="305A87"/>
          <w:spacing w:val="-2"/>
          <w:w w:val="90"/>
        </w:rPr>
        <w:t>Academic</w:t>
      </w:r>
      <w:r>
        <w:rPr>
          <w:color w:val="305A87"/>
          <w:spacing w:val="-8"/>
        </w:rPr>
        <w:t xml:space="preserve"> </w:t>
      </w:r>
      <w:r>
        <w:rPr>
          <w:color w:val="305A87"/>
          <w:spacing w:val="-2"/>
        </w:rPr>
        <w:t>Advisement</w:t>
      </w:r>
    </w:p>
    <w:p w14:paraId="4EBD0D1B" w14:textId="61B5C75F" w:rsidR="00D83583" w:rsidRDefault="00222C24">
      <w:pPr>
        <w:pStyle w:val="BodyText"/>
        <w:spacing w:before="19" w:line="254" w:lineRule="auto"/>
        <w:ind w:left="520" w:right="1688"/>
      </w:pPr>
      <w:r>
        <w:rPr>
          <w:w w:val="90"/>
        </w:rPr>
        <w:t>Every semester, students are expected to meet with an assigned faculty adviser or</w:t>
      </w:r>
      <w:r>
        <w:t xml:space="preserve"> </w:t>
      </w:r>
      <w:r>
        <w:rPr>
          <w:w w:val="90"/>
        </w:rPr>
        <w:t>Program Director to discuss</w:t>
      </w:r>
      <w:r>
        <w:rPr>
          <w:spacing w:val="80"/>
        </w:rPr>
        <w:t xml:space="preserve"> </w:t>
      </w:r>
      <w:r>
        <w:rPr>
          <w:w w:val="90"/>
        </w:rPr>
        <w:t>their progress in the program, plan future course work, review research activities, and plan what comes</w:t>
      </w:r>
      <w:r>
        <w:t xml:space="preserve"> </w:t>
      </w:r>
      <w:r>
        <w:rPr>
          <w:w w:val="90"/>
        </w:rPr>
        <w:t>next after</w:t>
      </w:r>
      <w:r>
        <w:rPr>
          <w:spacing w:val="40"/>
        </w:rPr>
        <w:t xml:space="preserve"> </w:t>
      </w:r>
      <w:r>
        <w:rPr>
          <w:w w:val="90"/>
        </w:rPr>
        <w:t>graduation. These advisers are the students’ academic navigators, keeping students on</w:t>
      </w:r>
      <w:r w:rsidR="00C642F8">
        <w:rPr>
          <w:w w:val="90"/>
        </w:rPr>
        <w:t xml:space="preserve"> </w:t>
      </w:r>
      <w:r>
        <w:rPr>
          <w:w w:val="90"/>
        </w:rPr>
        <w:t xml:space="preserve">course to achieve their </w:t>
      </w:r>
      <w:r>
        <w:rPr>
          <w:w w:val="95"/>
        </w:rPr>
        <w:t>personal</w:t>
      </w:r>
      <w:r>
        <w:rPr>
          <w:spacing w:val="-6"/>
          <w:w w:val="95"/>
        </w:rPr>
        <w:t xml:space="preserve"> </w:t>
      </w:r>
      <w:r>
        <w:rPr>
          <w:w w:val="95"/>
        </w:rPr>
        <w:t>goals.</w:t>
      </w:r>
      <w:r>
        <w:rPr>
          <w:spacing w:val="-9"/>
          <w:w w:val="95"/>
        </w:rPr>
        <w:t xml:space="preserve"> </w:t>
      </w:r>
      <w:r>
        <w:rPr>
          <w:w w:val="95"/>
        </w:rPr>
        <w:t>Students</w:t>
      </w:r>
      <w:r>
        <w:rPr>
          <w:spacing w:val="-8"/>
          <w:w w:val="95"/>
        </w:rPr>
        <w:t xml:space="preserve"> </w:t>
      </w:r>
      <w:r>
        <w:rPr>
          <w:w w:val="95"/>
        </w:rPr>
        <w:t>should</w:t>
      </w:r>
      <w:r>
        <w:rPr>
          <w:spacing w:val="-6"/>
          <w:w w:val="95"/>
        </w:rPr>
        <w:t xml:space="preserve"> </w:t>
      </w:r>
      <w:r>
        <w:rPr>
          <w:w w:val="95"/>
        </w:rPr>
        <w:t>contact</w:t>
      </w:r>
      <w:r>
        <w:rPr>
          <w:spacing w:val="-8"/>
          <w:w w:val="95"/>
        </w:rPr>
        <w:t xml:space="preserve"> </w:t>
      </w:r>
      <w:r>
        <w:rPr>
          <w:w w:val="95"/>
        </w:rPr>
        <w:t>their</w:t>
      </w:r>
      <w:r>
        <w:rPr>
          <w:spacing w:val="-8"/>
          <w:w w:val="95"/>
        </w:rPr>
        <w:t xml:space="preserve"> </w:t>
      </w:r>
      <w:r>
        <w:rPr>
          <w:w w:val="95"/>
        </w:rPr>
        <w:t>Program</w:t>
      </w:r>
      <w:r>
        <w:rPr>
          <w:spacing w:val="-11"/>
          <w:w w:val="95"/>
        </w:rPr>
        <w:t xml:space="preserve"> </w:t>
      </w:r>
      <w:r>
        <w:rPr>
          <w:w w:val="95"/>
        </w:rPr>
        <w:t>Director</w:t>
      </w:r>
      <w:r>
        <w:rPr>
          <w:spacing w:val="-8"/>
          <w:w w:val="95"/>
        </w:rPr>
        <w:t xml:space="preserve"> </w:t>
      </w:r>
      <w:r>
        <w:rPr>
          <w:w w:val="95"/>
        </w:rPr>
        <w:t>for</w:t>
      </w:r>
      <w:r>
        <w:rPr>
          <w:spacing w:val="-6"/>
          <w:w w:val="95"/>
        </w:rPr>
        <w:t xml:space="preserve"> </w:t>
      </w:r>
      <w:r>
        <w:rPr>
          <w:w w:val="95"/>
        </w:rPr>
        <w:t>more</w:t>
      </w:r>
      <w:r>
        <w:rPr>
          <w:spacing w:val="-11"/>
          <w:w w:val="95"/>
        </w:rPr>
        <w:t xml:space="preserve"> </w:t>
      </w:r>
      <w:r>
        <w:rPr>
          <w:w w:val="95"/>
        </w:rPr>
        <w:t>details.</w:t>
      </w:r>
    </w:p>
    <w:p w14:paraId="45AC9A3A" w14:textId="77777777" w:rsidR="00D83583" w:rsidRDefault="00D83583">
      <w:pPr>
        <w:pStyle w:val="BodyText"/>
        <w:spacing w:before="3"/>
        <w:rPr>
          <w:sz w:val="21"/>
        </w:rPr>
      </w:pPr>
    </w:p>
    <w:p w14:paraId="09A57F9C" w14:textId="77777777" w:rsidR="00D83583" w:rsidRDefault="00222C24">
      <w:pPr>
        <w:pStyle w:val="Heading3"/>
      </w:pPr>
      <w:r>
        <w:rPr>
          <w:color w:val="305A87"/>
          <w:spacing w:val="-2"/>
          <w:w w:val="95"/>
        </w:rPr>
        <w:t>Canvas</w:t>
      </w:r>
    </w:p>
    <w:p w14:paraId="2D1D43AA" w14:textId="5432052F" w:rsidR="00D83583" w:rsidRDefault="00222C24">
      <w:pPr>
        <w:pStyle w:val="BodyText"/>
        <w:spacing w:before="19" w:line="254" w:lineRule="auto"/>
        <w:ind w:left="520" w:right="1515"/>
      </w:pPr>
      <w:r>
        <w:rPr>
          <w:w w:val="90"/>
        </w:rPr>
        <w:t>Canvas</w:t>
      </w:r>
      <w:r>
        <w:rPr>
          <w:spacing w:val="-1"/>
          <w:w w:val="90"/>
        </w:rPr>
        <w:t xml:space="preserve"> </w:t>
      </w:r>
      <w:r>
        <w:rPr>
          <w:w w:val="90"/>
        </w:rPr>
        <w:t>is</w:t>
      </w:r>
      <w:r>
        <w:rPr>
          <w:spacing w:val="-2"/>
          <w:w w:val="90"/>
        </w:rPr>
        <w:t xml:space="preserve"> </w:t>
      </w:r>
      <w:r>
        <w:rPr>
          <w:w w:val="90"/>
        </w:rPr>
        <w:t>Yeshiva</w:t>
      </w:r>
      <w:r>
        <w:rPr>
          <w:spacing w:val="-2"/>
          <w:w w:val="90"/>
        </w:rPr>
        <w:t xml:space="preserve"> </w:t>
      </w:r>
      <w:r>
        <w:rPr>
          <w:w w:val="90"/>
        </w:rPr>
        <w:t>University’s</w:t>
      </w:r>
      <w:r>
        <w:rPr>
          <w:spacing w:val="-4"/>
          <w:w w:val="90"/>
        </w:rPr>
        <w:t xml:space="preserve"> </w:t>
      </w:r>
      <w:r>
        <w:rPr>
          <w:w w:val="90"/>
        </w:rPr>
        <w:t>Learning</w:t>
      </w:r>
      <w:r>
        <w:rPr>
          <w:spacing w:val="-3"/>
          <w:w w:val="90"/>
        </w:rPr>
        <w:t xml:space="preserve"> </w:t>
      </w:r>
      <w:r>
        <w:rPr>
          <w:w w:val="90"/>
        </w:rPr>
        <w:t>Management</w:t>
      </w:r>
      <w:r>
        <w:rPr>
          <w:spacing w:val="-2"/>
          <w:w w:val="90"/>
        </w:rPr>
        <w:t xml:space="preserve"> </w:t>
      </w:r>
      <w:r>
        <w:rPr>
          <w:w w:val="90"/>
        </w:rPr>
        <w:t>System,</w:t>
      </w:r>
      <w:r>
        <w:rPr>
          <w:spacing w:val="-3"/>
          <w:w w:val="90"/>
        </w:rPr>
        <w:t xml:space="preserve"> </w:t>
      </w:r>
      <w:r>
        <w:rPr>
          <w:w w:val="90"/>
        </w:rPr>
        <w:t>and</w:t>
      </w:r>
      <w:r>
        <w:rPr>
          <w:spacing w:val="-2"/>
          <w:w w:val="90"/>
        </w:rPr>
        <w:t xml:space="preserve"> </w:t>
      </w:r>
      <w:r>
        <w:rPr>
          <w:w w:val="90"/>
        </w:rPr>
        <w:t>all</w:t>
      </w:r>
      <w:r>
        <w:rPr>
          <w:spacing w:val="-3"/>
          <w:w w:val="90"/>
        </w:rPr>
        <w:t xml:space="preserve"> </w:t>
      </w:r>
      <w:r w:rsidR="00C642F8">
        <w:rPr>
          <w:w w:val="90"/>
        </w:rPr>
        <w:t>Revel</w:t>
      </w:r>
      <w:r>
        <w:rPr>
          <w:spacing w:val="-3"/>
          <w:w w:val="90"/>
        </w:rPr>
        <w:t xml:space="preserve"> </w:t>
      </w:r>
      <w:r>
        <w:rPr>
          <w:w w:val="90"/>
        </w:rPr>
        <w:t>students</w:t>
      </w:r>
      <w:r>
        <w:rPr>
          <w:spacing w:val="-2"/>
          <w:w w:val="90"/>
        </w:rPr>
        <w:t xml:space="preserve"> </w:t>
      </w:r>
      <w:r>
        <w:rPr>
          <w:w w:val="90"/>
        </w:rPr>
        <w:t>(both</w:t>
      </w:r>
      <w:r>
        <w:rPr>
          <w:spacing w:val="-2"/>
          <w:w w:val="90"/>
        </w:rPr>
        <w:t xml:space="preserve"> </w:t>
      </w:r>
      <w:r w:rsidR="0038495F">
        <w:rPr>
          <w:spacing w:val="-2"/>
          <w:w w:val="90"/>
        </w:rPr>
        <w:t>those working remotely and those</w:t>
      </w:r>
      <w:r>
        <w:rPr>
          <w:spacing w:val="-2"/>
          <w:w w:val="90"/>
        </w:rPr>
        <w:t xml:space="preserve"> </w:t>
      </w:r>
      <w:proofErr w:type="gramStart"/>
      <w:r>
        <w:rPr>
          <w:w w:val="90"/>
        </w:rPr>
        <w:t>on-campus</w:t>
      </w:r>
      <w:proofErr w:type="gramEnd"/>
      <w:r>
        <w:rPr>
          <w:w w:val="90"/>
        </w:rPr>
        <w:t xml:space="preserve">) have access to Canvas. Canvas provides 24/7 support to give students the best experience possible when learning online. Students registered for online courses will be invited to participate in a self-paced, </w:t>
      </w:r>
      <w:r>
        <w:rPr>
          <w:w w:val="95"/>
        </w:rPr>
        <w:t>online</w:t>
      </w:r>
      <w:r>
        <w:rPr>
          <w:spacing w:val="-2"/>
          <w:w w:val="95"/>
        </w:rPr>
        <w:t xml:space="preserve"> </w:t>
      </w:r>
      <w:r>
        <w:rPr>
          <w:w w:val="95"/>
        </w:rPr>
        <w:t>orientation</w:t>
      </w:r>
      <w:r>
        <w:rPr>
          <w:spacing w:val="-1"/>
          <w:w w:val="95"/>
        </w:rPr>
        <w:t xml:space="preserve"> </w:t>
      </w:r>
      <w:r>
        <w:rPr>
          <w:w w:val="95"/>
        </w:rPr>
        <w:t>covering</w:t>
      </w:r>
      <w:r>
        <w:rPr>
          <w:spacing w:val="-2"/>
          <w:w w:val="95"/>
        </w:rPr>
        <w:t xml:space="preserve"> </w:t>
      </w:r>
      <w:r>
        <w:rPr>
          <w:w w:val="95"/>
        </w:rPr>
        <w:t>the</w:t>
      </w:r>
      <w:r>
        <w:rPr>
          <w:spacing w:val="-7"/>
          <w:w w:val="95"/>
        </w:rPr>
        <w:t xml:space="preserve"> </w:t>
      </w:r>
      <w:r>
        <w:rPr>
          <w:w w:val="95"/>
        </w:rPr>
        <w:t>basics</w:t>
      </w:r>
      <w:r>
        <w:rPr>
          <w:spacing w:val="-2"/>
          <w:w w:val="95"/>
        </w:rPr>
        <w:t xml:space="preserve"> </w:t>
      </w:r>
      <w:r>
        <w:rPr>
          <w:w w:val="95"/>
        </w:rPr>
        <w:t>of</w:t>
      </w:r>
      <w:r>
        <w:rPr>
          <w:spacing w:val="-6"/>
          <w:w w:val="95"/>
        </w:rPr>
        <w:t xml:space="preserve"> </w:t>
      </w:r>
      <w:r>
        <w:rPr>
          <w:w w:val="95"/>
        </w:rPr>
        <w:t>what</w:t>
      </w:r>
      <w:r>
        <w:rPr>
          <w:spacing w:val="-2"/>
          <w:w w:val="95"/>
        </w:rPr>
        <w:t xml:space="preserve"> </w:t>
      </w:r>
      <w:r>
        <w:rPr>
          <w:w w:val="95"/>
        </w:rPr>
        <w:t>they need</w:t>
      </w:r>
      <w:r>
        <w:rPr>
          <w:spacing w:val="-2"/>
          <w:w w:val="95"/>
        </w:rPr>
        <w:t xml:space="preserve"> </w:t>
      </w:r>
      <w:r>
        <w:rPr>
          <w:w w:val="95"/>
        </w:rPr>
        <w:t>to</w:t>
      </w:r>
      <w:r>
        <w:rPr>
          <w:spacing w:val="-7"/>
          <w:w w:val="95"/>
        </w:rPr>
        <w:t xml:space="preserve"> </w:t>
      </w:r>
      <w:r>
        <w:rPr>
          <w:w w:val="95"/>
        </w:rPr>
        <w:t>know</w:t>
      </w:r>
      <w:r>
        <w:rPr>
          <w:spacing w:val="-3"/>
          <w:w w:val="95"/>
        </w:rPr>
        <w:t xml:space="preserve"> </w:t>
      </w:r>
      <w:r>
        <w:rPr>
          <w:w w:val="95"/>
        </w:rPr>
        <w:t>about</w:t>
      </w:r>
      <w:r>
        <w:rPr>
          <w:spacing w:val="-5"/>
          <w:w w:val="95"/>
        </w:rPr>
        <w:t xml:space="preserve"> </w:t>
      </w:r>
      <w:r>
        <w:rPr>
          <w:w w:val="95"/>
        </w:rPr>
        <w:t>going</w:t>
      </w:r>
      <w:r>
        <w:rPr>
          <w:spacing w:val="-6"/>
          <w:w w:val="95"/>
        </w:rPr>
        <w:t xml:space="preserve"> </w:t>
      </w:r>
      <w:r>
        <w:rPr>
          <w:w w:val="95"/>
        </w:rPr>
        <w:t>to</w:t>
      </w:r>
      <w:r>
        <w:rPr>
          <w:spacing w:val="-2"/>
          <w:w w:val="95"/>
        </w:rPr>
        <w:t xml:space="preserve"> </w:t>
      </w:r>
      <w:r>
        <w:rPr>
          <w:w w:val="95"/>
        </w:rPr>
        <w:t>school</w:t>
      </w:r>
      <w:r>
        <w:rPr>
          <w:spacing w:val="-5"/>
          <w:w w:val="95"/>
        </w:rPr>
        <w:t xml:space="preserve"> </w:t>
      </w:r>
      <w:r>
        <w:rPr>
          <w:w w:val="95"/>
        </w:rPr>
        <w:t>online.</w:t>
      </w:r>
    </w:p>
    <w:p w14:paraId="56B988E1" w14:textId="77777777" w:rsidR="00D83583" w:rsidRDefault="00D83583">
      <w:pPr>
        <w:pStyle w:val="BodyText"/>
        <w:rPr>
          <w:sz w:val="21"/>
        </w:rPr>
      </w:pPr>
    </w:p>
    <w:p w14:paraId="26C4FB74" w14:textId="77777777" w:rsidR="00D83583" w:rsidRDefault="00222C24">
      <w:pPr>
        <w:pStyle w:val="Heading3"/>
      </w:pPr>
      <w:r>
        <w:rPr>
          <w:color w:val="305A87"/>
          <w:w w:val="85"/>
        </w:rPr>
        <w:t>Career</w:t>
      </w:r>
      <w:r>
        <w:rPr>
          <w:color w:val="305A87"/>
          <w:spacing w:val="12"/>
        </w:rPr>
        <w:t xml:space="preserve"> </w:t>
      </w:r>
      <w:r>
        <w:rPr>
          <w:color w:val="305A87"/>
          <w:spacing w:val="-2"/>
        </w:rPr>
        <w:t>Center</w:t>
      </w:r>
    </w:p>
    <w:p w14:paraId="6DEF5134" w14:textId="77777777" w:rsidR="00D83583" w:rsidRDefault="00222C24">
      <w:pPr>
        <w:pStyle w:val="BodyText"/>
        <w:spacing w:before="19" w:line="254" w:lineRule="auto"/>
        <w:ind w:left="520" w:right="1688"/>
      </w:pPr>
      <w:r>
        <w:rPr>
          <w:w w:val="90"/>
        </w:rPr>
        <w:t xml:space="preserve">Yeshiva University’s Career Center offers students a range of programs and resources, from personalized counseling and career planning to the latest professional search technologies. The Career Center also hosts on- </w:t>
      </w:r>
      <w:r>
        <w:rPr>
          <w:w w:val="95"/>
        </w:rPr>
        <w:t>campus</w:t>
      </w:r>
      <w:r>
        <w:rPr>
          <w:spacing w:val="-11"/>
          <w:w w:val="95"/>
        </w:rPr>
        <w:t xml:space="preserve"> </w:t>
      </w:r>
      <w:r>
        <w:rPr>
          <w:w w:val="95"/>
        </w:rPr>
        <w:t>recruiting</w:t>
      </w:r>
      <w:r>
        <w:rPr>
          <w:spacing w:val="-10"/>
          <w:w w:val="95"/>
        </w:rPr>
        <w:t xml:space="preserve"> </w:t>
      </w:r>
      <w:r>
        <w:rPr>
          <w:w w:val="95"/>
        </w:rPr>
        <w:t>events,</w:t>
      </w:r>
      <w:r>
        <w:rPr>
          <w:spacing w:val="-11"/>
          <w:w w:val="95"/>
        </w:rPr>
        <w:t xml:space="preserve"> </w:t>
      </w:r>
      <w:r>
        <w:rPr>
          <w:w w:val="95"/>
        </w:rPr>
        <w:t>career</w:t>
      </w:r>
      <w:r>
        <w:rPr>
          <w:spacing w:val="-10"/>
          <w:w w:val="95"/>
        </w:rPr>
        <w:t xml:space="preserve"> </w:t>
      </w:r>
      <w:r>
        <w:rPr>
          <w:w w:val="95"/>
        </w:rPr>
        <w:t>fairs,</w:t>
      </w:r>
      <w:r>
        <w:rPr>
          <w:spacing w:val="-11"/>
          <w:w w:val="95"/>
        </w:rPr>
        <w:t xml:space="preserve"> </w:t>
      </w:r>
      <w:r>
        <w:rPr>
          <w:w w:val="95"/>
        </w:rPr>
        <w:t>and</w:t>
      </w:r>
      <w:r>
        <w:rPr>
          <w:spacing w:val="-10"/>
          <w:w w:val="95"/>
        </w:rPr>
        <w:t xml:space="preserve"> </w:t>
      </w:r>
      <w:r>
        <w:rPr>
          <w:w w:val="95"/>
        </w:rPr>
        <w:t>information</w:t>
      </w:r>
      <w:r>
        <w:rPr>
          <w:spacing w:val="-10"/>
          <w:w w:val="95"/>
        </w:rPr>
        <w:t xml:space="preserve"> </w:t>
      </w:r>
      <w:r>
        <w:rPr>
          <w:w w:val="95"/>
        </w:rPr>
        <w:t>sessions,</w:t>
      </w:r>
      <w:r>
        <w:rPr>
          <w:spacing w:val="-12"/>
          <w:w w:val="95"/>
        </w:rPr>
        <w:t xml:space="preserve"> </w:t>
      </w:r>
      <w:r>
        <w:rPr>
          <w:w w:val="95"/>
        </w:rPr>
        <w:t>partnering</w:t>
      </w:r>
      <w:r>
        <w:rPr>
          <w:spacing w:val="-10"/>
          <w:w w:val="95"/>
        </w:rPr>
        <w:t xml:space="preserve"> </w:t>
      </w:r>
      <w:r>
        <w:rPr>
          <w:w w:val="95"/>
        </w:rPr>
        <w:t>with</w:t>
      </w:r>
      <w:r>
        <w:rPr>
          <w:spacing w:val="-10"/>
          <w:w w:val="95"/>
        </w:rPr>
        <w:t xml:space="preserve"> </w:t>
      </w:r>
      <w:r>
        <w:rPr>
          <w:w w:val="95"/>
        </w:rPr>
        <w:t>employers,</w:t>
      </w:r>
      <w:r>
        <w:rPr>
          <w:spacing w:val="-11"/>
          <w:w w:val="95"/>
        </w:rPr>
        <w:t xml:space="preserve"> </w:t>
      </w:r>
      <w:r>
        <w:rPr>
          <w:w w:val="95"/>
        </w:rPr>
        <w:t>alumni,</w:t>
      </w:r>
      <w:r>
        <w:rPr>
          <w:spacing w:val="-10"/>
          <w:w w:val="95"/>
        </w:rPr>
        <w:t xml:space="preserve"> </w:t>
      </w:r>
      <w:r>
        <w:rPr>
          <w:w w:val="95"/>
        </w:rPr>
        <w:t xml:space="preserve">and </w:t>
      </w:r>
      <w:r>
        <w:rPr>
          <w:spacing w:val="-2"/>
          <w:w w:val="95"/>
        </w:rPr>
        <w:t xml:space="preserve">community supporters to connect students with professional opportunities. In addition, YU faculty offer career </w:t>
      </w:r>
      <w:r>
        <w:rPr>
          <w:w w:val="95"/>
        </w:rPr>
        <w:t>mentoring, helping students to identify career options and opportunities for further study.</w:t>
      </w:r>
    </w:p>
    <w:p w14:paraId="727190B5" w14:textId="77777777" w:rsidR="00D83583" w:rsidRPr="00D53A06" w:rsidRDefault="00D83583">
      <w:pPr>
        <w:pStyle w:val="BodyText"/>
        <w:spacing w:before="8"/>
        <w:rPr>
          <w:sz w:val="21"/>
          <w:szCs w:val="21"/>
        </w:rPr>
      </w:pPr>
    </w:p>
    <w:p w14:paraId="09C9647F" w14:textId="77777777" w:rsidR="00D83583" w:rsidRDefault="00222C24">
      <w:pPr>
        <w:pStyle w:val="Heading3"/>
        <w:spacing w:before="48"/>
      </w:pPr>
      <w:r>
        <w:rPr>
          <w:color w:val="305A87"/>
          <w:w w:val="85"/>
        </w:rPr>
        <w:t>Counseling</w:t>
      </w:r>
      <w:r>
        <w:rPr>
          <w:color w:val="305A87"/>
          <w:spacing w:val="28"/>
        </w:rPr>
        <w:t xml:space="preserve"> </w:t>
      </w:r>
      <w:r>
        <w:rPr>
          <w:color w:val="305A87"/>
          <w:spacing w:val="-2"/>
        </w:rPr>
        <w:t>Center</w:t>
      </w:r>
    </w:p>
    <w:p w14:paraId="0E210F9E" w14:textId="77777777" w:rsidR="00D83583" w:rsidRDefault="00222C24">
      <w:pPr>
        <w:pStyle w:val="BodyText"/>
        <w:spacing w:before="19" w:line="254" w:lineRule="auto"/>
        <w:ind w:left="520" w:right="1688"/>
      </w:pPr>
      <w:r>
        <w:rPr>
          <w:w w:val="90"/>
        </w:rPr>
        <w:t xml:space="preserve">The Counseling Center consults with students on a confidential basis, free of charge. Their staff of qualified and caring professionals provide a calm and objective listening ear and can help students address any issues of </w:t>
      </w:r>
      <w:r>
        <w:rPr>
          <w:w w:val="95"/>
        </w:rPr>
        <w:t xml:space="preserve">concern. To learn more, visit </w:t>
      </w:r>
      <w:hyperlink r:id="rId67">
        <w:r>
          <w:rPr>
            <w:color w:val="0461C1"/>
            <w:w w:val="95"/>
            <w:u w:val="single" w:color="0461C1"/>
          </w:rPr>
          <w:t>www.yu.edu/student-life/counseling</w:t>
        </w:r>
        <w:r>
          <w:rPr>
            <w:color w:val="44526A"/>
            <w:w w:val="95"/>
          </w:rPr>
          <w:t>.</w:t>
        </w:r>
      </w:hyperlink>
    </w:p>
    <w:p w14:paraId="2560CBB5" w14:textId="77777777" w:rsidR="00D83583" w:rsidRDefault="00D83583">
      <w:pPr>
        <w:pStyle w:val="BodyText"/>
        <w:spacing w:before="2"/>
        <w:rPr>
          <w:sz w:val="17"/>
        </w:rPr>
      </w:pPr>
    </w:p>
    <w:p w14:paraId="0D73B826" w14:textId="77777777" w:rsidR="00D83583" w:rsidRDefault="00222C24">
      <w:pPr>
        <w:pStyle w:val="Heading3"/>
        <w:spacing w:before="48"/>
      </w:pPr>
      <w:r>
        <w:rPr>
          <w:color w:val="305A87"/>
          <w:w w:val="90"/>
        </w:rPr>
        <w:t>Disability</w:t>
      </w:r>
      <w:r>
        <w:rPr>
          <w:color w:val="305A87"/>
          <w:spacing w:val="7"/>
        </w:rPr>
        <w:t xml:space="preserve"> </w:t>
      </w:r>
      <w:r>
        <w:rPr>
          <w:color w:val="305A87"/>
          <w:spacing w:val="-2"/>
        </w:rPr>
        <w:t>Services</w:t>
      </w:r>
    </w:p>
    <w:p w14:paraId="2B6C31AB" w14:textId="77777777" w:rsidR="00D83583" w:rsidRDefault="00222C24">
      <w:pPr>
        <w:pStyle w:val="BodyText"/>
        <w:spacing w:before="19" w:line="254" w:lineRule="auto"/>
        <w:ind w:left="520" w:right="1515"/>
      </w:pPr>
      <w:r>
        <w:rPr>
          <w:w w:val="95"/>
        </w:rPr>
        <w:t>The</w:t>
      </w:r>
      <w:r>
        <w:rPr>
          <w:spacing w:val="-12"/>
          <w:w w:val="95"/>
        </w:rPr>
        <w:t xml:space="preserve"> </w:t>
      </w:r>
      <w:r>
        <w:rPr>
          <w:w w:val="95"/>
        </w:rPr>
        <w:t>Office</w:t>
      </w:r>
      <w:r>
        <w:rPr>
          <w:spacing w:val="-11"/>
          <w:w w:val="95"/>
        </w:rPr>
        <w:t xml:space="preserve"> </w:t>
      </w:r>
      <w:r>
        <w:rPr>
          <w:w w:val="95"/>
        </w:rPr>
        <w:t>of</w:t>
      </w:r>
      <w:r>
        <w:rPr>
          <w:spacing w:val="-11"/>
          <w:w w:val="95"/>
        </w:rPr>
        <w:t xml:space="preserve"> </w:t>
      </w:r>
      <w:r>
        <w:rPr>
          <w:w w:val="95"/>
        </w:rPr>
        <w:t>Disability</w:t>
      </w:r>
      <w:r>
        <w:rPr>
          <w:spacing w:val="-11"/>
          <w:w w:val="95"/>
        </w:rPr>
        <w:t xml:space="preserve"> </w:t>
      </w:r>
      <w:r>
        <w:rPr>
          <w:w w:val="95"/>
        </w:rPr>
        <w:t>Services</w:t>
      </w:r>
      <w:r>
        <w:rPr>
          <w:spacing w:val="-11"/>
          <w:w w:val="95"/>
        </w:rPr>
        <w:t xml:space="preserve"> </w:t>
      </w:r>
      <w:r>
        <w:rPr>
          <w:w w:val="95"/>
        </w:rPr>
        <w:t>collaborates</w:t>
      </w:r>
      <w:r>
        <w:rPr>
          <w:spacing w:val="-11"/>
          <w:w w:val="95"/>
        </w:rPr>
        <w:t xml:space="preserve"> </w:t>
      </w:r>
      <w:r>
        <w:rPr>
          <w:w w:val="95"/>
        </w:rPr>
        <w:t>with</w:t>
      </w:r>
      <w:r>
        <w:rPr>
          <w:spacing w:val="-11"/>
          <w:w w:val="95"/>
        </w:rPr>
        <w:t xml:space="preserve"> </w:t>
      </w:r>
      <w:r>
        <w:rPr>
          <w:w w:val="95"/>
        </w:rPr>
        <w:t>students,</w:t>
      </w:r>
      <w:r>
        <w:rPr>
          <w:spacing w:val="-11"/>
          <w:w w:val="95"/>
        </w:rPr>
        <w:t xml:space="preserve"> </w:t>
      </w:r>
      <w:r>
        <w:rPr>
          <w:w w:val="95"/>
        </w:rPr>
        <w:t>faculty</w:t>
      </w:r>
      <w:r>
        <w:rPr>
          <w:spacing w:val="-10"/>
          <w:w w:val="95"/>
        </w:rPr>
        <w:t xml:space="preserve"> </w:t>
      </w:r>
      <w:r>
        <w:rPr>
          <w:w w:val="95"/>
        </w:rPr>
        <w:t>and</w:t>
      </w:r>
      <w:r>
        <w:rPr>
          <w:spacing w:val="-10"/>
          <w:w w:val="95"/>
        </w:rPr>
        <w:t xml:space="preserve"> </w:t>
      </w:r>
      <w:r>
        <w:rPr>
          <w:w w:val="95"/>
        </w:rPr>
        <w:t>staff</w:t>
      </w:r>
      <w:r>
        <w:rPr>
          <w:spacing w:val="-12"/>
          <w:w w:val="95"/>
        </w:rPr>
        <w:t xml:space="preserve"> </w:t>
      </w:r>
      <w:r>
        <w:rPr>
          <w:w w:val="95"/>
        </w:rPr>
        <w:t>to</w:t>
      </w:r>
      <w:r>
        <w:rPr>
          <w:spacing w:val="-10"/>
          <w:w w:val="95"/>
        </w:rPr>
        <w:t xml:space="preserve"> </w:t>
      </w:r>
      <w:r>
        <w:rPr>
          <w:w w:val="95"/>
        </w:rPr>
        <w:t>provide</w:t>
      </w:r>
      <w:r>
        <w:rPr>
          <w:spacing w:val="-12"/>
          <w:w w:val="95"/>
        </w:rPr>
        <w:t xml:space="preserve"> </w:t>
      </w:r>
      <w:r>
        <w:rPr>
          <w:w w:val="95"/>
        </w:rPr>
        <w:t xml:space="preserve">reasonable </w:t>
      </w:r>
      <w:proofErr w:type="gramStart"/>
      <w:r>
        <w:rPr>
          <w:spacing w:val="-2"/>
          <w:w w:val="95"/>
        </w:rPr>
        <w:t>accommodations</w:t>
      </w:r>
      <w:proofErr w:type="gramEnd"/>
      <w:r>
        <w:rPr>
          <w:spacing w:val="-2"/>
          <w:w w:val="95"/>
        </w:rPr>
        <w:t xml:space="preserve"> and services to</w:t>
      </w:r>
      <w:r>
        <w:rPr>
          <w:spacing w:val="-3"/>
          <w:w w:val="95"/>
        </w:rPr>
        <w:t xml:space="preserve"> </w:t>
      </w:r>
      <w:r>
        <w:rPr>
          <w:spacing w:val="-2"/>
          <w:w w:val="95"/>
        </w:rPr>
        <w:t>students who</w:t>
      </w:r>
      <w:r>
        <w:rPr>
          <w:spacing w:val="-3"/>
          <w:w w:val="95"/>
        </w:rPr>
        <w:t xml:space="preserve"> </w:t>
      </w:r>
      <w:r>
        <w:rPr>
          <w:spacing w:val="-2"/>
          <w:w w:val="95"/>
        </w:rPr>
        <w:t>self-identify as having</w:t>
      </w:r>
      <w:r>
        <w:rPr>
          <w:spacing w:val="-3"/>
          <w:w w:val="95"/>
        </w:rPr>
        <w:t xml:space="preserve"> </w:t>
      </w:r>
      <w:r>
        <w:rPr>
          <w:spacing w:val="-2"/>
          <w:w w:val="95"/>
        </w:rPr>
        <w:t>a</w:t>
      </w:r>
      <w:r>
        <w:rPr>
          <w:spacing w:val="-4"/>
          <w:w w:val="95"/>
        </w:rPr>
        <w:t xml:space="preserve"> </w:t>
      </w:r>
      <w:r>
        <w:rPr>
          <w:spacing w:val="-2"/>
          <w:w w:val="95"/>
        </w:rPr>
        <w:t>disability.</w:t>
      </w:r>
      <w:r>
        <w:rPr>
          <w:spacing w:val="-3"/>
          <w:w w:val="95"/>
        </w:rPr>
        <w:t xml:space="preserve"> </w:t>
      </w:r>
      <w:r>
        <w:rPr>
          <w:spacing w:val="-2"/>
          <w:w w:val="95"/>
        </w:rPr>
        <w:t>The</w:t>
      </w:r>
      <w:r>
        <w:rPr>
          <w:spacing w:val="-4"/>
          <w:w w:val="95"/>
        </w:rPr>
        <w:t xml:space="preserve"> </w:t>
      </w:r>
      <w:r>
        <w:rPr>
          <w:spacing w:val="-2"/>
          <w:w w:val="95"/>
        </w:rPr>
        <w:t>Office’s goal is to</w:t>
      </w:r>
      <w:r>
        <w:rPr>
          <w:spacing w:val="-3"/>
          <w:w w:val="95"/>
        </w:rPr>
        <w:t xml:space="preserve"> </w:t>
      </w:r>
      <w:r>
        <w:rPr>
          <w:spacing w:val="-2"/>
          <w:w w:val="95"/>
        </w:rPr>
        <w:t xml:space="preserve">provide </w:t>
      </w:r>
      <w:r>
        <w:rPr>
          <w:w w:val="90"/>
        </w:rPr>
        <w:t>access to all campus programs and activities, thereby empowering students with disabilities to actualize their full academic and personal potential. Please visit the following</w:t>
      </w:r>
      <w:r>
        <w:t xml:space="preserve"> </w:t>
      </w:r>
      <w:r>
        <w:rPr>
          <w:w w:val="90"/>
        </w:rPr>
        <w:t>website for</w:t>
      </w:r>
      <w:r>
        <w:t xml:space="preserve"> </w:t>
      </w:r>
      <w:r>
        <w:rPr>
          <w:w w:val="90"/>
        </w:rPr>
        <w:t>more information</w:t>
      </w:r>
      <w:r>
        <w:t xml:space="preserve"> </w:t>
      </w:r>
      <w:r>
        <w:rPr>
          <w:w w:val="90"/>
        </w:rPr>
        <w:t>about Disability Services,</w:t>
      </w:r>
    </w:p>
    <w:p w14:paraId="3324B55A" w14:textId="77777777" w:rsidR="00D83583" w:rsidRDefault="00222C24">
      <w:pPr>
        <w:pStyle w:val="BodyText"/>
        <w:spacing w:before="45" w:line="254" w:lineRule="auto"/>
        <w:ind w:left="520" w:right="2324"/>
      </w:pPr>
      <w:r>
        <w:rPr>
          <w:w w:val="95"/>
        </w:rPr>
        <w:t>its</w:t>
      </w:r>
      <w:r>
        <w:rPr>
          <w:spacing w:val="-7"/>
          <w:w w:val="95"/>
        </w:rPr>
        <w:t xml:space="preserve"> </w:t>
      </w:r>
      <w:r>
        <w:rPr>
          <w:w w:val="95"/>
        </w:rPr>
        <w:t>documentation</w:t>
      </w:r>
      <w:r>
        <w:rPr>
          <w:spacing w:val="-7"/>
          <w:w w:val="95"/>
        </w:rPr>
        <w:t xml:space="preserve"> </w:t>
      </w:r>
      <w:r>
        <w:rPr>
          <w:w w:val="95"/>
        </w:rPr>
        <w:t>guidelines</w:t>
      </w:r>
      <w:r>
        <w:rPr>
          <w:spacing w:val="-7"/>
          <w:w w:val="95"/>
        </w:rPr>
        <w:t xml:space="preserve"> </w:t>
      </w:r>
      <w:r>
        <w:rPr>
          <w:w w:val="95"/>
        </w:rPr>
        <w:t>and</w:t>
      </w:r>
      <w:r>
        <w:rPr>
          <w:spacing w:val="-7"/>
          <w:w w:val="95"/>
        </w:rPr>
        <w:t xml:space="preserve"> </w:t>
      </w:r>
      <w:r>
        <w:rPr>
          <w:w w:val="95"/>
        </w:rPr>
        <w:t>contact</w:t>
      </w:r>
      <w:r>
        <w:rPr>
          <w:spacing w:val="-7"/>
          <w:w w:val="95"/>
        </w:rPr>
        <w:t xml:space="preserve"> </w:t>
      </w:r>
      <w:r>
        <w:rPr>
          <w:w w:val="95"/>
        </w:rPr>
        <w:t>information:</w:t>
      </w:r>
      <w:r>
        <w:rPr>
          <w:spacing w:val="-3"/>
          <w:w w:val="95"/>
        </w:rPr>
        <w:t xml:space="preserve"> </w:t>
      </w:r>
      <w:hyperlink r:id="rId68">
        <w:r>
          <w:rPr>
            <w:color w:val="0461C1"/>
            <w:w w:val="95"/>
            <w:u w:val="single" w:color="0461C1"/>
          </w:rPr>
          <w:t>https://www.yu.edu/student-life/resources-and-</w:t>
        </w:r>
      </w:hyperlink>
      <w:r>
        <w:rPr>
          <w:color w:val="0461C1"/>
          <w:w w:val="95"/>
        </w:rPr>
        <w:t xml:space="preserve"> </w:t>
      </w:r>
      <w:hyperlink r:id="rId69">
        <w:r>
          <w:rPr>
            <w:color w:val="0461C1"/>
            <w:spacing w:val="-2"/>
            <w:w w:val="95"/>
            <w:u w:val="single" w:color="0461C1"/>
          </w:rPr>
          <w:t>services/disability-services/students</w:t>
        </w:r>
        <w:r>
          <w:rPr>
            <w:spacing w:val="-2"/>
            <w:w w:val="95"/>
          </w:rPr>
          <w:t>.</w:t>
        </w:r>
      </w:hyperlink>
    </w:p>
    <w:p w14:paraId="224E1EBB" w14:textId="75A3D4C1" w:rsidR="00D83583" w:rsidRDefault="00D83583">
      <w:pPr>
        <w:pStyle w:val="BodyText"/>
        <w:rPr>
          <w:sz w:val="17"/>
        </w:rPr>
      </w:pPr>
    </w:p>
    <w:p w14:paraId="2925DC29" w14:textId="2C7BE80A" w:rsidR="00D53A06" w:rsidRDefault="00D53A06">
      <w:pPr>
        <w:pStyle w:val="BodyText"/>
        <w:rPr>
          <w:sz w:val="17"/>
        </w:rPr>
      </w:pPr>
    </w:p>
    <w:p w14:paraId="288184A0" w14:textId="77777777" w:rsidR="00D53A06" w:rsidRDefault="00D53A06">
      <w:pPr>
        <w:pStyle w:val="BodyText"/>
        <w:rPr>
          <w:sz w:val="17"/>
        </w:rPr>
      </w:pPr>
    </w:p>
    <w:p w14:paraId="5D6D37B2" w14:textId="77777777" w:rsidR="00D83583" w:rsidRDefault="00222C24">
      <w:pPr>
        <w:pStyle w:val="Heading3"/>
        <w:spacing w:before="48"/>
      </w:pPr>
      <w:r>
        <w:rPr>
          <w:color w:val="305A87"/>
          <w:w w:val="90"/>
        </w:rPr>
        <w:lastRenderedPageBreak/>
        <w:t>Health</w:t>
      </w:r>
      <w:r>
        <w:rPr>
          <w:color w:val="305A87"/>
          <w:spacing w:val="2"/>
        </w:rPr>
        <w:t xml:space="preserve"> </w:t>
      </w:r>
      <w:r>
        <w:rPr>
          <w:color w:val="305A87"/>
          <w:spacing w:val="-2"/>
        </w:rPr>
        <w:t>Services</w:t>
      </w:r>
    </w:p>
    <w:p w14:paraId="41FE846D" w14:textId="77777777" w:rsidR="00D83583" w:rsidRDefault="00222C24">
      <w:pPr>
        <w:pStyle w:val="BodyText"/>
        <w:spacing w:before="17" w:line="254" w:lineRule="auto"/>
        <w:ind w:left="520" w:right="1658"/>
      </w:pPr>
      <w:r>
        <w:rPr>
          <w:w w:val="90"/>
        </w:rPr>
        <w:t>All students have access to the University's Student Health Centers on the Wilf and Beren campuses. The Health Centers provide free walk-in care during business</w:t>
      </w:r>
      <w:r>
        <w:rPr>
          <w:spacing w:val="-1"/>
          <w:w w:val="90"/>
        </w:rPr>
        <w:t xml:space="preserve"> </w:t>
      </w:r>
      <w:r>
        <w:rPr>
          <w:w w:val="90"/>
        </w:rPr>
        <w:t>hours. The</w:t>
      </w:r>
      <w:r>
        <w:rPr>
          <w:spacing w:val="-1"/>
          <w:w w:val="90"/>
        </w:rPr>
        <w:t xml:space="preserve"> </w:t>
      </w:r>
      <w:r>
        <w:rPr>
          <w:w w:val="90"/>
        </w:rPr>
        <w:t xml:space="preserve">Health Centers treat students experiencing episodic </w:t>
      </w:r>
      <w:r>
        <w:rPr>
          <w:w w:val="95"/>
        </w:rPr>
        <w:t>illnesses</w:t>
      </w:r>
      <w:r>
        <w:rPr>
          <w:spacing w:val="-8"/>
          <w:w w:val="95"/>
        </w:rPr>
        <w:t xml:space="preserve"> </w:t>
      </w:r>
      <w:r>
        <w:rPr>
          <w:w w:val="95"/>
        </w:rPr>
        <w:t>and</w:t>
      </w:r>
      <w:r>
        <w:rPr>
          <w:spacing w:val="-8"/>
          <w:w w:val="95"/>
        </w:rPr>
        <w:t xml:space="preserve"> </w:t>
      </w:r>
      <w:r>
        <w:rPr>
          <w:w w:val="95"/>
        </w:rPr>
        <w:t>minor</w:t>
      </w:r>
      <w:r>
        <w:rPr>
          <w:spacing w:val="-8"/>
          <w:w w:val="95"/>
        </w:rPr>
        <w:t xml:space="preserve"> </w:t>
      </w:r>
      <w:r>
        <w:rPr>
          <w:w w:val="95"/>
        </w:rPr>
        <w:t>injuries</w:t>
      </w:r>
      <w:r>
        <w:rPr>
          <w:spacing w:val="-8"/>
          <w:w w:val="95"/>
        </w:rPr>
        <w:t xml:space="preserve"> </w:t>
      </w:r>
      <w:r>
        <w:rPr>
          <w:w w:val="95"/>
        </w:rPr>
        <w:t>on</w:t>
      </w:r>
      <w:r>
        <w:rPr>
          <w:spacing w:val="-8"/>
          <w:w w:val="95"/>
        </w:rPr>
        <w:t xml:space="preserve"> </w:t>
      </w:r>
      <w:r>
        <w:rPr>
          <w:w w:val="95"/>
        </w:rPr>
        <w:t>campus.</w:t>
      </w:r>
      <w:r>
        <w:rPr>
          <w:spacing w:val="-9"/>
          <w:w w:val="95"/>
        </w:rPr>
        <w:t xml:space="preserve"> </w:t>
      </w:r>
      <w:r>
        <w:rPr>
          <w:w w:val="95"/>
        </w:rPr>
        <w:t>Hours</w:t>
      </w:r>
      <w:r>
        <w:rPr>
          <w:spacing w:val="-10"/>
          <w:w w:val="95"/>
        </w:rPr>
        <w:t xml:space="preserve"> </w:t>
      </w:r>
      <w:r>
        <w:rPr>
          <w:w w:val="95"/>
        </w:rPr>
        <w:t>and</w:t>
      </w:r>
      <w:r>
        <w:rPr>
          <w:spacing w:val="-8"/>
          <w:w w:val="95"/>
        </w:rPr>
        <w:t xml:space="preserve"> </w:t>
      </w:r>
      <w:r>
        <w:rPr>
          <w:w w:val="95"/>
        </w:rPr>
        <w:t>contact</w:t>
      </w:r>
      <w:r>
        <w:rPr>
          <w:spacing w:val="-8"/>
          <w:w w:val="95"/>
        </w:rPr>
        <w:t xml:space="preserve"> </w:t>
      </w:r>
      <w:r>
        <w:rPr>
          <w:w w:val="95"/>
        </w:rPr>
        <w:t>information</w:t>
      </w:r>
      <w:r>
        <w:rPr>
          <w:spacing w:val="-8"/>
          <w:w w:val="95"/>
        </w:rPr>
        <w:t xml:space="preserve"> </w:t>
      </w:r>
      <w:r>
        <w:rPr>
          <w:w w:val="95"/>
        </w:rPr>
        <w:t>are</w:t>
      </w:r>
      <w:r>
        <w:rPr>
          <w:spacing w:val="-10"/>
          <w:w w:val="95"/>
        </w:rPr>
        <w:t xml:space="preserve"> </w:t>
      </w:r>
      <w:r>
        <w:rPr>
          <w:w w:val="95"/>
        </w:rPr>
        <w:t>available</w:t>
      </w:r>
      <w:r>
        <w:rPr>
          <w:spacing w:val="-10"/>
          <w:w w:val="95"/>
        </w:rPr>
        <w:t xml:space="preserve"> </w:t>
      </w:r>
      <w:r>
        <w:rPr>
          <w:w w:val="95"/>
        </w:rPr>
        <w:t>online</w:t>
      </w:r>
      <w:r>
        <w:rPr>
          <w:spacing w:val="-9"/>
          <w:w w:val="95"/>
        </w:rPr>
        <w:t xml:space="preserve"> </w:t>
      </w:r>
      <w:r>
        <w:rPr>
          <w:w w:val="95"/>
        </w:rPr>
        <w:t xml:space="preserve">at </w:t>
      </w:r>
      <w:hyperlink r:id="rId70">
        <w:r>
          <w:rPr>
            <w:color w:val="0461C1"/>
            <w:spacing w:val="-2"/>
            <w:w w:val="95"/>
            <w:u w:val="single" w:color="0461C1"/>
          </w:rPr>
          <w:t>https://www.yu.edu/student-life/resources-and-services/health-and-wellness</w:t>
        </w:r>
        <w:r>
          <w:rPr>
            <w:spacing w:val="-2"/>
            <w:w w:val="95"/>
          </w:rPr>
          <w:t>.</w:t>
        </w:r>
      </w:hyperlink>
    </w:p>
    <w:p w14:paraId="5C2B1E7D" w14:textId="77777777" w:rsidR="00D83583" w:rsidRDefault="00D83583">
      <w:pPr>
        <w:pStyle w:val="BodyText"/>
        <w:spacing w:before="4"/>
        <w:rPr>
          <w:sz w:val="16"/>
        </w:rPr>
      </w:pPr>
    </w:p>
    <w:p w14:paraId="7D3D99E4" w14:textId="4B425395" w:rsidR="00D83583" w:rsidRDefault="00222C24" w:rsidP="00B83524">
      <w:pPr>
        <w:pStyle w:val="BodyText"/>
        <w:spacing w:before="62" w:line="254" w:lineRule="auto"/>
        <w:ind w:left="520" w:right="1688"/>
      </w:pPr>
      <w:r>
        <w:rPr>
          <w:w w:val="90"/>
        </w:rPr>
        <w:t xml:space="preserve">All Yeshiva University students who are taking at least 1 credit on campus are required to have health insurance. </w:t>
      </w:r>
      <w:r>
        <w:rPr>
          <w:w w:val="95"/>
        </w:rPr>
        <w:t>Students</w:t>
      </w:r>
      <w:r>
        <w:rPr>
          <w:spacing w:val="-12"/>
          <w:w w:val="95"/>
        </w:rPr>
        <w:t xml:space="preserve"> </w:t>
      </w:r>
      <w:r>
        <w:rPr>
          <w:w w:val="95"/>
        </w:rPr>
        <w:t>may</w:t>
      </w:r>
      <w:r>
        <w:rPr>
          <w:spacing w:val="-11"/>
          <w:w w:val="95"/>
        </w:rPr>
        <w:t xml:space="preserve"> </w:t>
      </w:r>
      <w:r>
        <w:rPr>
          <w:w w:val="95"/>
        </w:rPr>
        <w:t>join</w:t>
      </w:r>
      <w:r>
        <w:rPr>
          <w:spacing w:val="-11"/>
          <w:w w:val="95"/>
        </w:rPr>
        <w:t xml:space="preserve"> </w:t>
      </w:r>
      <w:r>
        <w:rPr>
          <w:w w:val="95"/>
        </w:rPr>
        <w:t>a</w:t>
      </w:r>
      <w:r>
        <w:rPr>
          <w:spacing w:val="-11"/>
          <w:w w:val="95"/>
        </w:rPr>
        <w:t xml:space="preserve"> </w:t>
      </w:r>
      <w:r>
        <w:rPr>
          <w:w w:val="95"/>
        </w:rPr>
        <w:t>health</w:t>
      </w:r>
      <w:r>
        <w:rPr>
          <w:spacing w:val="-11"/>
          <w:w w:val="95"/>
        </w:rPr>
        <w:t xml:space="preserve"> </w:t>
      </w:r>
      <w:r>
        <w:rPr>
          <w:w w:val="95"/>
        </w:rPr>
        <w:t>insurance</w:t>
      </w:r>
      <w:r>
        <w:rPr>
          <w:spacing w:val="-11"/>
          <w:w w:val="95"/>
        </w:rPr>
        <w:t xml:space="preserve"> </w:t>
      </w:r>
      <w:r>
        <w:rPr>
          <w:w w:val="95"/>
        </w:rPr>
        <w:t>plan</w:t>
      </w:r>
      <w:r>
        <w:rPr>
          <w:spacing w:val="-11"/>
          <w:w w:val="95"/>
        </w:rPr>
        <w:t xml:space="preserve"> </w:t>
      </w:r>
      <w:r>
        <w:rPr>
          <w:w w:val="95"/>
        </w:rPr>
        <w:t>through</w:t>
      </w:r>
      <w:r>
        <w:rPr>
          <w:spacing w:val="-11"/>
          <w:w w:val="95"/>
        </w:rPr>
        <w:t xml:space="preserve"> </w:t>
      </w:r>
      <w:r>
        <w:rPr>
          <w:w w:val="95"/>
        </w:rPr>
        <w:t>the</w:t>
      </w:r>
      <w:r>
        <w:rPr>
          <w:spacing w:val="-12"/>
          <w:w w:val="95"/>
        </w:rPr>
        <w:t xml:space="preserve"> </w:t>
      </w:r>
      <w:r>
        <w:rPr>
          <w:w w:val="95"/>
        </w:rPr>
        <w:t>University,</w:t>
      </w:r>
      <w:r>
        <w:rPr>
          <w:spacing w:val="-11"/>
          <w:w w:val="95"/>
        </w:rPr>
        <w:t xml:space="preserve"> </w:t>
      </w:r>
      <w:r>
        <w:rPr>
          <w:w w:val="95"/>
        </w:rPr>
        <w:t>or</w:t>
      </w:r>
      <w:r>
        <w:rPr>
          <w:spacing w:val="-11"/>
          <w:w w:val="95"/>
        </w:rPr>
        <w:t xml:space="preserve"> </w:t>
      </w:r>
      <w:r>
        <w:rPr>
          <w:w w:val="95"/>
        </w:rPr>
        <w:t>they</w:t>
      </w:r>
      <w:r>
        <w:rPr>
          <w:spacing w:val="-11"/>
          <w:w w:val="95"/>
        </w:rPr>
        <w:t xml:space="preserve"> </w:t>
      </w:r>
      <w:r>
        <w:rPr>
          <w:w w:val="95"/>
        </w:rPr>
        <w:t>may</w:t>
      </w:r>
      <w:r>
        <w:rPr>
          <w:spacing w:val="-11"/>
          <w:w w:val="95"/>
        </w:rPr>
        <w:t xml:space="preserve"> </w:t>
      </w:r>
      <w:r>
        <w:rPr>
          <w:w w:val="95"/>
        </w:rPr>
        <w:t>waive</w:t>
      </w:r>
      <w:r>
        <w:rPr>
          <w:spacing w:val="-11"/>
          <w:w w:val="95"/>
        </w:rPr>
        <w:t xml:space="preserve"> </w:t>
      </w:r>
      <w:r>
        <w:rPr>
          <w:w w:val="95"/>
        </w:rPr>
        <w:t>this</w:t>
      </w:r>
      <w:r>
        <w:rPr>
          <w:spacing w:val="-11"/>
          <w:w w:val="95"/>
        </w:rPr>
        <w:t xml:space="preserve"> </w:t>
      </w:r>
      <w:r>
        <w:rPr>
          <w:w w:val="95"/>
        </w:rPr>
        <w:t>plan</w:t>
      </w:r>
      <w:r>
        <w:rPr>
          <w:spacing w:val="-11"/>
          <w:w w:val="95"/>
        </w:rPr>
        <w:t xml:space="preserve"> </w:t>
      </w:r>
      <w:r>
        <w:rPr>
          <w:w w:val="95"/>
        </w:rPr>
        <w:t>if</w:t>
      </w:r>
      <w:r>
        <w:rPr>
          <w:spacing w:val="-11"/>
          <w:w w:val="95"/>
        </w:rPr>
        <w:t xml:space="preserve"> </w:t>
      </w:r>
      <w:r>
        <w:rPr>
          <w:w w:val="95"/>
        </w:rPr>
        <w:t>they</w:t>
      </w:r>
      <w:r>
        <w:rPr>
          <w:spacing w:val="-12"/>
          <w:w w:val="95"/>
        </w:rPr>
        <w:t xml:space="preserve"> </w:t>
      </w:r>
      <w:r>
        <w:rPr>
          <w:w w:val="95"/>
        </w:rPr>
        <w:t>have</w:t>
      </w:r>
      <w:r>
        <w:rPr>
          <w:spacing w:val="-11"/>
          <w:w w:val="95"/>
        </w:rPr>
        <w:t xml:space="preserve"> </w:t>
      </w:r>
      <w:r>
        <w:rPr>
          <w:w w:val="95"/>
        </w:rPr>
        <w:t>their own</w:t>
      </w:r>
      <w:r>
        <w:rPr>
          <w:spacing w:val="-2"/>
          <w:w w:val="95"/>
        </w:rPr>
        <w:t xml:space="preserve"> </w:t>
      </w:r>
      <w:r>
        <w:rPr>
          <w:w w:val="95"/>
        </w:rPr>
        <w:t>health</w:t>
      </w:r>
      <w:r>
        <w:rPr>
          <w:spacing w:val="-2"/>
          <w:w w:val="95"/>
        </w:rPr>
        <w:t xml:space="preserve"> </w:t>
      </w:r>
      <w:r>
        <w:rPr>
          <w:w w:val="95"/>
        </w:rPr>
        <w:t>insurance.</w:t>
      </w:r>
      <w:r>
        <w:rPr>
          <w:spacing w:val="-4"/>
          <w:w w:val="95"/>
        </w:rPr>
        <w:t xml:space="preserve"> </w:t>
      </w:r>
      <w:r>
        <w:rPr>
          <w:w w:val="95"/>
        </w:rPr>
        <w:t>For</w:t>
      </w:r>
      <w:r>
        <w:rPr>
          <w:spacing w:val="-2"/>
          <w:w w:val="95"/>
        </w:rPr>
        <w:t xml:space="preserve"> </w:t>
      </w:r>
      <w:r>
        <w:rPr>
          <w:w w:val="95"/>
        </w:rPr>
        <w:t>more</w:t>
      </w:r>
      <w:r>
        <w:rPr>
          <w:spacing w:val="-5"/>
          <w:w w:val="95"/>
        </w:rPr>
        <w:t xml:space="preserve"> </w:t>
      </w:r>
      <w:r>
        <w:rPr>
          <w:w w:val="95"/>
        </w:rPr>
        <w:t>information</w:t>
      </w:r>
      <w:r>
        <w:rPr>
          <w:spacing w:val="-2"/>
          <w:w w:val="95"/>
        </w:rPr>
        <w:t xml:space="preserve"> </w:t>
      </w:r>
      <w:r>
        <w:rPr>
          <w:w w:val="95"/>
        </w:rPr>
        <w:t>on</w:t>
      </w:r>
      <w:r>
        <w:rPr>
          <w:spacing w:val="-2"/>
          <w:w w:val="95"/>
        </w:rPr>
        <w:t xml:space="preserve"> </w:t>
      </w:r>
      <w:r>
        <w:rPr>
          <w:w w:val="95"/>
        </w:rPr>
        <w:t>Health</w:t>
      </w:r>
      <w:r>
        <w:rPr>
          <w:spacing w:val="-2"/>
          <w:w w:val="95"/>
        </w:rPr>
        <w:t xml:space="preserve"> </w:t>
      </w:r>
      <w:r>
        <w:rPr>
          <w:w w:val="95"/>
        </w:rPr>
        <w:t>Insurance</w:t>
      </w:r>
      <w:r>
        <w:rPr>
          <w:spacing w:val="-5"/>
          <w:w w:val="95"/>
        </w:rPr>
        <w:t xml:space="preserve"> </w:t>
      </w:r>
      <w:r>
        <w:rPr>
          <w:w w:val="95"/>
        </w:rPr>
        <w:t>requirements,</w:t>
      </w:r>
      <w:r>
        <w:rPr>
          <w:spacing w:val="-4"/>
          <w:w w:val="95"/>
        </w:rPr>
        <w:t xml:space="preserve"> </w:t>
      </w:r>
      <w:r>
        <w:rPr>
          <w:w w:val="95"/>
        </w:rPr>
        <w:t xml:space="preserve">contact </w:t>
      </w:r>
      <w:hyperlink r:id="rId71">
        <w:r w:rsidR="00B83524">
          <w:rPr>
            <w:color w:val="0461C1"/>
            <w:spacing w:val="-2"/>
            <w:w w:val="95"/>
            <w:u w:val="single" w:color="0461C1"/>
          </w:rPr>
          <w:t>yuship</w:t>
        </w:r>
        <w:r>
          <w:rPr>
            <w:color w:val="0461C1"/>
            <w:spacing w:val="-2"/>
            <w:w w:val="95"/>
            <w:u w:val="single" w:color="0461C1"/>
          </w:rPr>
          <w:t>@yu.edu</w:t>
        </w:r>
        <w:r>
          <w:rPr>
            <w:spacing w:val="-2"/>
            <w:w w:val="95"/>
          </w:rPr>
          <w:t>.</w:t>
        </w:r>
      </w:hyperlink>
    </w:p>
    <w:p w14:paraId="3F45C307" w14:textId="77777777" w:rsidR="00D83583" w:rsidRDefault="00D83583">
      <w:pPr>
        <w:pStyle w:val="BodyText"/>
        <w:rPr>
          <w:sz w:val="16"/>
        </w:rPr>
      </w:pPr>
    </w:p>
    <w:p w14:paraId="7257BF7A" w14:textId="77777777" w:rsidR="00D83583" w:rsidRDefault="00222C24">
      <w:pPr>
        <w:pStyle w:val="BodyText"/>
        <w:spacing w:before="62" w:line="254" w:lineRule="auto"/>
        <w:ind w:left="520" w:right="1515"/>
      </w:pPr>
      <w:r>
        <w:rPr>
          <w:w w:val="95"/>
        </w:rPr>
        <w:t>All</w:t>
      </w:r>
      <w:r>
        <w:rPr>
          <w:spacing w:val="-12"/>
          <w:w w:val="95"/>
        </w:rPr>
        <w:t xml:space="preserve"> </w:t>
      </w:r>
      <w:r>
        <w:rPr>
          <w:w w:val="95"/>
        </w:rPr>
        <w:t>students</w:t>
      </w:r>
      <w:r>
        <w:rPr>
          <w:spacing w:val="-8"/>
          <w:w w:val="95"/>
        </w:rPr>
        <w:t xml:space="preserve"> </w:t>
      </w:r>
      <w:r>
        <w:rPr>
          <w:w w:val="95"/>
        </w:rPr>
        <w:t>taking</w:t>
      </w:r>
      <w:r>
        <w:rPr>
          <w:spacing w:val="-11"/>
          <w:w w:val="95"/>
        </w:rPr>
        <w:t xml:space="preserve"> </w:t>
      </w:r>
      <w:r>
        <w:rPr>
          <w:w w:val="95"/>
        </w:rPr>
        <w:t>at</w:t>
      </w:r>
      <w:r>
        <w:rPr>
          <w:spacing w:val="-12"/>
          <w:w w:val="95"/>
        </w:rPr>
        <w:t xml:space="preserve"> </w:t>
      </w:r>
      <w:r>
        <w:rPr>
          <w:w w:val="95"/>
        </w:rPr>
        <w:t>least</w:t>
      </w:r>
      <w:r>
        <w:rPr>
          <w:spacing w:val="-9"/>
          <w:w w:val="95"/>
        </w:rPr>
        <w:t xml:space="preserve"> </w:t>
      </w:r>
      <w:r>
        <w:rPr>
          <w:w w:val="95"/>
        </w:rPr>
        <w:t>6</w:t>
      </w:r>
      <w:r>
        <w:rPr>
          <w:spacing w:val="-11"/>
          <w:w w:val="95"/>
        </w:rPr>
        <w:t xml:space="preserve"> </w:t>
      </w:r>
      <w:r>
        <w:rPr>
          <w:w w:val="95"/>
        </w:rPr>
        <w:t>credits</w:t>
      </w:r>
      <w:r>
        <w:rPr>
          <w:spacing w:val="-10"/>
          <w:w w:val="95"/>
        </w:rPr>
        <w:t xml:space="preserve"> </w:t>
      </w:r>
      <w:r>
        <w:rPr>
          <w:w w:val="95"/>
        </w:rPr>
        <w:t>on</w:t>
      </w:r>
      <w:r>
        <w:rPr>
          <w:spacing w:val="-10"/>
          <w:w w:val="95"/>
        </w:rPr>
        <w:t xml:space="preserve"> </w:t>
      </w:r>
      <w:r>
        <w:rPr>
          <w:w w:val="95"/>
        </w:rPr>
        <w:t>campus</w:t>
      </w:r>
      <w:r>
        <w:rPr>
          <w:spacing w:val="-10"/>
          <w:w w:val="95"/>
        </w:rPr>
        <w:t xml:space="preserve"> </w:t>
      </w:r>
      <w:r>
        <w:rPr>
          <w:w w:val="95"/>
        </w:rPr>
        <w:t>must</w:t>
      </w:r>
      <w:r>
        <w:rPr>
          <w:spacing w:val="-10"/>
          <w:w w:val="95"/>
        </w:rPr>
        <w:t xml:space="preserve"> </w:t>
      </w:r>
      <w:r>
        <w:rPr>
          <w:w w:val="95"/>
        </w:rPr>
        <w:t>meet</w:t>
      </w:r>
      <w:r>
        <w:rPr>
          <w:spacing w:val="-10"/>
          <w:w w:val="95"/>
        </w:rPr>
        <w:t xml:space="preserve"> </w:t>
      </w:r>
      <w:r>
        <w:rPr>
          <w:w w:val="95"/>
        </w:rPr>
        <w:t>New</w:t>
      </w:r>
      <w:r>
        <w:rPr>
          <w:spacing w:val="-12"/>
          <w:w w:val="95"/>
        </w:rPr>
        <w:t xml:space="preserve"> </w:t>
      </w:r>
      <w:r>
        <w:rPr>
          <w:w w:val="95"/>
        </w:rPr>
        <w:t>York</w:t>
      </w:r>
      <w:r>
        <w:rPr>
          <w:spacing w:val="-10"/>
          <w:w w:val="95"/>
        </w:rPr>
        <w:t xml:space="preserve"> </w:t>
      </w:r>
      <w:r>
        <w:rPr>
          <w:w w:val="95"/>
        </w:rPr>
        <w:t>State</w:t>
      </w:r>
      <w:r>
        <w:rPr>
          <w:spacing w:val="-12"/>
          <w:w w:val="95"/>
        </w:rPr>
        <w:t xml:space="preserve"> </w:t>
      </w:r>
      <w:r>
        <w:rPr>
          <w:w w:val="95"/>
        </w:rPr>
        <w:t>immunizations</w:t>
      </w:r>
      <w:r>
        <w:rPr>
          <w:spacing w:val="-9"/>
          <w:w w:val="95"/>
        </w:rPr>
        <w:t xml:space="preserve"> </w:t>
      </w:r>
      <w:r>
        <w:rPr>
          <w:w w:val="95"/>
        </w:rPr>
        <w:t>requirements</w:t>
      </w:r>
      <w:r>
        <w:rPr>
          <w:spacing w:val="-9"/>
          <w:w w:val="95"/>
        </w:rPr>
        <w:t xml:space="preserve"> </w:t>
      </w:r>
      <w:r>
        <w:rPr>
          <w:w w:val="95"/>
        </w:rPr>
        <w:t xml:space="preserve">for </w:t>
      </w:r>
      <w:r>
        <w:rPr>
          <w:w w:val="90"/>
        </w:rPr>
        <w:t>Measles,</w:t>
      </w:r>
      <w:r>
        <w:rPr>
          <w:spacing w:val="-1"/>
          <w:w w:val="90"/>
        </w:rPr>
        <w:t xml:space="preserve"> </w:t>
      </w:r>
      <w:r>
        <w:rPr>
          <w:w w:val="90"/>
        </w:rPr>
        <w:t>Mumps,</w:t>
      </w:r>
      <w:r>
        <w:rPr>
          <w:spacing w:val="-1"/>
          <w:w w:val="90"/>
        </w:rPr>
        <w:t xml:space="preserve"> </w:t>
      </w:r>
      <w:r>
        <w:rPr>
          <w:w w:val="90"/>
        </w:rPr>
        <w:t>and</w:t>
      </w:r>
      <w:r>
        <w:rPr>
          <w:spacing w:val="-1"/>
          <w:w w:val="90"/>
        </w:rPr>
        <w:t xml:space="preserve"> </w:t>
      </w:r>
      <w:r>
        <w:rPr>
          <w:w w:val="90"/>
        </w:rPr>
        <w:t>Rubella</w:t>
      </w:r>
      <w:r>
        <w:rPr>
          <w:spacing w:val="-3"/>
          <w:w w:val="90"/>
        </w:rPr>
        <w:t xml:space="preserve"> </w:t>
      </w:r>
      <w:r>
        <w:rPr>
          <w:w w:val="90"/>
        </w:rPr>
        <w:t>and</w:t>
      </w:r>
      <w:r>
        <w:rPr>
          <w:spacing w:val="-1"/>
          <w:w w:val="90"/>
        </w:rPr>
        <w:t xml:space="preserve"> </w:t>
      </w:r>
      <w:r>
        <w:rPr>
          <w:w w:val="90"/>
        </w:rPr>
        <w:t>must complete</w:t>
      </w:r>
      <w:r>
        <w:rPr>
          <w:spacing w:val="-2"/>
          <w:w w:val="90"/>
        </w:rPr>
        <w:t xml:space="preserve"> </w:t>
      </w:r>
      <w:r>
        <w:rPr>
          <w:w w:val="90"/>
        </w:rPr>
        <w:t>a</w:t>
      </w:r>
      <w:r>
        <w:rPr>
          <w:spacing w:val="-1"/>
          <w:w w:val="90"/>
        </w:rPr>
        <w:t xml:space="preserve"> </w:t>
      </w:r>
      <w:r>
        <w:rPr>
          <w:w w:val="90"/>
        </w:rPr>
        <w:t>valid Meningococcal</w:t>
      </w:r>
      <w:r>
        <w:rPr>
          <w:spacing w:val="-2"/>
          <w:w w:val="90"/>
        </w:rPr>
        <w:t xml:space="preserve"> </w:t>
      </w:r>
      <w:r>
        <w:rPr>
          <w:w w:val="90"/>
        </w:rPr>
        <w:t>Response</w:t>
      </w:r>
      <w:r>
        <w:rPr>
          <w:spacing w:val="-1"/>
          <w:w w:val="90"/>
        </w:rPr>
        <w:t xml:space="preserve"> </w:t>
      </w:r>
      <w:r>
        <w:rPr>
          <w:w w:val="90"/>
        </w:rPr>
        <w:t>Form. These</w:t>
      </w:r>
      <w:r>
        <w:rPr>
          <w:spacing w:val="-2"/>
          <w:w w:val="90"/>
        </w:rPr>
        <w:t xml:space="preserve"> </w:t>
      </w:r>
      <w:r>
        <w:rPr>
          <w:w w:val="90"/>
        </w:rPr>
        <w:t>forms are</w:t>
      </w:r>
      <w:r>
        <w:rPr>
          <w:spacing w:val="-2"/>
          <w:w w:val="90"/>
        </w:rPr>
        <w:t xml:space="preserve"> </w:t>
      </w:r>
      <w:r>
        <w:rPr>
          <w:w w:val="90"/>
        </w:rPr>
        <w:t xml:space="preserve">given to </w:t>
      </w:r>
      <w:r>
        <w:rPr>
          <w:w w:val="95"/>
        </w:rPr>
        <w:t>incoming students by the Enrollment office.</w:t>
      </w:r>
    </w:p>
    <w:p w14:paraId="2B59A6A7" w14:textId="77777777" w:rsidR="00D83583" w:rsidRPr="006A0276" w:rsidRDefault="00D83583">
      <w:pPr>
        <w:pStyle w:val="BodyText"/>
        <w:spacing w:before="6"/>
      </w:pPr>
    </w:p>
    <w:p w14:paraId="340E3285" w14:textId="77777777" w:rsidR="00D83583" w:rsidRDefault="00222C24">
      <w:pPr>
        <w:pStyle w:val="Heading3"/>
      </w:pPr>
      <w:r>
        <w:rPr>
          <w:color w:val="305A87"/>
          <w:w w:val="90"/>
        </w:rPr>
        <w:t>Library</w:t>
      </w:r>
      <w:r>
        <w:rPr>
          <w:color w:val="305A87"/>
          <w:spacing w:val="-9"/>
        </w:rPr>
        <w:t xml:space="preserve"> </w:t>
      </w:r>
      <w:r>
        <w:rPr>
          <w:color w:val="305A87"/>
          <w:spacing w:val="-2"/>
        </w:rPr>
        <w:t>Services</w:t>
      </w:r>
    </w:p>
    <w:p w14:paraId="1FB4D9E2" w14:textId="0961F30A" w:rsidR="00D83583" w:rsidRDefault="00222C24">
      <w:pPr>
        <w:pStyle w:val="BodyText"/>
        <w:spacing w:before="19" w:line="254" w:lineRule="auto"/>
        <w:ind w:left="520" w:right="1515"/>
        <w:rPr>
          <w:w w:val="95"/>
        </w:rPr>
      </w:pPr>
      <w:r>
        <w:rPr>
          <w:w w:val="95"/>
        </w:rPr>
        <w:t>Yeshiva</w:t>
      </w:r>
      <w:r>
        <w:rPr>
          <w:spacing w:val="-11"/>
          <w:w w:val="95"/>
        </w:rPr>
        <w:t xml:space="preserve"> </w:t>
      </w:r>
      <w:r>
        <w:rPr>
          <w:w w:val="95"/>
        </w:rPr>
        <w:t>University's</w:t>
      </w:r>
      <w:r>
        <w:rPr>
          <w:spacing w:val="-10"/>
          <w:w w:val="95"/>
        </w:rPr>
        <w:t xml:space="preserve"> </w:t>
      </w:r>
      <w:r>
        <w:rPr>
          <w:w w:val="95"/>
        </w:rPr>
        <w:t>libraries</w:t>
      </w:r>
      <w:r>
        <w:rPr>
          <w:spacing w:val="-10"/>
          <w:w w:val="95"/>
        </w:rPr>
        <w:t xml:space="preserve"> </w:t>
      </w:r>
      <w:r>
        <w:rPr>
          <w:w w:val="95"/>
        </w:rPr>
        <w:t>offer</w:t>
      </w:r>
      <w:r>
        <w:rPr>
          <w:spacing w:val="-10"/>
          <w:w w:val="95"/>
        </w:rPr>
        <w:t xml:space="preserve"> </w:t>
      </w:r>
      <w:r>
        <w:rPr>
          <w:w w:val="95"/>
        </w:rPr>
        <w:t>a</w:t>
      </w:r>
      <w:r>
        <w:rPr>
          <w:spacing w:val="-8"/>
          <w:w w:val="95"/>
        </w:rPr>
        <w:t xml:space="preserve"> </w:t>
      </w:r>
      <w:r>
        <w:rPr>
          <w:w w:val="95"/>
        </w:rPr>
        <w:t>wealth</w:t>
      </w:r>
      <w:r>
        <w:rPr>
          <w:spacing w:val="-10"/>
          <w:w w:val="95"/>
        </w:rPr>
        <w:t xml:space="preserve"> </w:t>
      </w:r>
      <w:r>
        <w:rPr>
          <w:w w:val="95"/>
        </w:rPr>
        <w:t>of</w:t>
      </w:r>
      <w:r>
        <w:rPr>
          <w:spacing w:val="-12"/>
          <w:w w:val="95"/>
        </w:rPr>
        <w:t xml:space="preserve"> </w:t>
      </w:r>
      <w:r>
        <w:rPr>
          <w:w w:val="95"/>
        </w:rPr>
        <w:t>information</w:t>
      </w:r>
      <w:r>
        <w:rPr>
          <w:spacing w:val="-9"/>
          <w:w w:val="95"/>
        </w:rPr>
        <w:t xml:space="preserve"> </w:t>
      </w:r>
      <w:r>
        <w:rPr>
          <w:w w:val="95"/>
        </w:rPr>
        <w:t>and</w:t>
      </w:r>
      <w:r>
        <w:rPr>
          <w:spacing w:val="-10"/>
          <w:w w:val="95"/>
        </w:rPr>
        <w:t xml:space="preserve"> </w:t>
      </w:r>
      <w:r>
        <w:rPr>
          <w:w w:val="95"/>
        </w:rPr>
        <w:t>support</w:t>
      </w:r>
      <w:r>
        <w:rPr>
          <w:spacing w:val="-10"/>
          <w:w w:val="95"/>
        </w:rPr>
        <w:t xml:space="preserve"> </w:t>
      </w:r>
      <w:r>
        <w:rPr>
          <w:w w:val="95"/>
        </w:rPr>
        <w:t>for</w:t>
      </w:r>
      <w:r>
        <w:rPr>
          <w:spacing w:val="-10"/>
          <w:w w:val="95"/>
        </w:rPr>
        <w:t xml:space="preserve"> </w:t>
      </w:r>
      <w:r>
        <w:rPr>
          <w:w w:val="95"/>
        </w:rPr>
        <w:t>advanced</w:t>
      </w:r>
      <w:r>
        <w:rPr>
          <w:spacing w:val="-10"/>
          <w:w w:val="95"/>
        </w:rPr>
        <w:t xml:space="preserve"> </w:t>
      </w:r>
      <w:r>
        <w:rPr>
          <w:w w:val="95"/>
        </w:rPr>
        <w:t>learning,</w:t>
      </w:r>
      <w:r>
        <w:rPr>
          <w:spacing w:val="-10"/>
          <w:w w:val="95"/>
        </w:rPr>
        <w:t xml:space="preserve"> </w:t>
      </w:r>
      <w:r>
        <w:rPr>
          <w:w w:val="95"/>
        </w:rPr>
        <w:t>research,</w:t>
      </w:r>
      <w:r>
        <w:rPr>
          <w:spacing w:val="-11"/>
          <w:w w:val="95"/>
        </w:rPr>
        <w:t xml:space="preserve"> </w:t>
      </w:r>
      <w:r>
        <w:rPr>
          <w:w w:val="95"/>
        </w:rPr>
        <w:t>and scholarly inquiry in</w:t>
      </w:r>
      <w:r>
        <w:rPr>
          <w:spacing w:val="-2"/>
          <w:w w:val="95"/>
        </w:rPr>
        <w:t xml:space="preserve"> </w:t>
      </w:r>
      <w:r>
        <w:rPr>
          <w:w w:val="95"/>
        </w:rPr>
        <w:t>an environment dedicated to</w:t>
      </w:r>
      <w:r>
        <w:rPr>
          <w:spacing w:val="-1"/>
          <w:w w:val="95"/>
        </w:rPr>
        <w:t xml:space="preserve"> </w:t>
      </w:r>
      <w:r>
        <w:rPr>
          <w:w w:val="95"/>
        </w:rPr>
        <w:t>the</w:t>
      </w:r>
      <w:r>
        <w:rPr>
          <w:spacing w:val="-2"/>
          <w:w w:val="95"/>
        </w:rPr>
        <w:t xml:space="preserve"> </w:t>
      </w:r>
      <w:r>
        <w:rPr>
          <w:w w:val="95"/>
        </w:rPr>
        <w:t>open exchange</w:t>
      </w:r>
      <w:r>
        <w:rPr>
          <w:spacing w:val="-2"/>
          <w:w w:val="95"/>
        </w:rPr>
        <w:t xml:space="preserve"> </w:t>
      </w:r>
      <w:r>
        <w:rPr>
          <w:w w:val="95"/>
        </w:rPr>
        <w:t>of</w:t>
      </w:r>
      <w:r>
        <w:rPr>
          <w:spacing w:val="-2"/>
          <w:w w:val="95"/>
        </w:rPr>
        <w:t xml:space="preserve"> </w:t>
      </w:r>
      <w:r>
        <w:rPr>
          <w:w w:val="95"/>
        </w:rPr>
        <w:t>information.</w:t>
      </w:r>
      <w:r>
        <w:rPr>
          <w:spacing w:val="-1"/>
          <w:w w:val="95"/>
        </w:rPr>
        <w:t xml:space="preserve"> </w:t>
      </w:r>
      <w:r>
        <w:rPr>
          <w:w w:val="95"/>
        </w:rPr>
        <w:t>While</w:t>
      </w:r>
      <w:r>
        <w:rPr>
          <w:spacing w:val="-2"/>
          <w:w w:val="95"/>
        </w:rPr>
        <w:t xml:space="preserve"> </w:t>
      </w:r>
      <w:r>
        <w:rPr>
          <w:w w:val="95"/>
        </w:rPr>
        <w:t>their</w:t>
      </w:r>
      <w:r>
        <w:rPr>
          <w:spacing w:val="-1"/>
          <w:w w:val="95"/>
        </w:rPr>
        <w:t xml:space="preserve"> </w:t>
      </w:r>
      <w:r>
        <w:rPr>
          <w:w w:val="95"/>
        </w:rPr>
        <w:t xml:space="preserve">primary </w:t>
      </w:r>
      <w:r>
        <w:rPr>
          <w:w w:val="90"/>
        </w:rPr>
        <w:t>responsibility lies with the students and faculty of Yeshiva University, the libraries also engage in scholarly, cultural, and artistic interactions with broader communities. Students at any Yeshiva University campus have full access to</w:t>
      </w:r>
      <w:r>
        <w:rPr>
          <w:spacing w:val="40"/>
        </w:rPr>
        <w:t xml:space="preserve"> </w:t>
      </w:r>
      <w:r>
        <w:rPr>
          <w:w w:val="95"/>
        </w:rPr>
        <w:t>the</w:t>
      </w:r>
      <w:r>
        <w:rPr>
          <w:spacing w:val="-7"/>
          <w:w w:val="95"/>
        </w:rPr>
        <w:t xml:space="preserve"> </w:t>
      </w:r>
      <w:r>
        <w:rPr>
          <w:w w:val="95"/>
        </w:rPr>
        <w:t>entire</w:t>
      </w:r>
      <w:r>
        <w:rPr>
          <w:spacing w:val="-5"/>
          <w:w w:val="95"/>
        </w:rPr>
        <w:t xml:space="preserve"> </w:t>
      </w:r>
      <w:r>
        <w:rPr>
          <w:w w:val="95"/>
        </w:rPr>
        <w:t>YU</w:t>
      </w:r>
      <w:r>
        <w:rPr>
          <w:spacing w:val="-5"/>
          <w:w w:val="95"/>
        </w:rPr>
        <w:t xml:space="preserve"> </w:t>
      </w:r>
      <w:r>
        <w:rPr>
          <w:w w:val="95"/>
        </w:rPr>
        <w:t>Libraries</w:t>
      </w:r>
      <w:r>
        <w:rPr>
          <w:spacing w:val="-3"/>
          <w:w w:val="95"/>
        </w:rPr>
        <w:t xml:space="preserve"> </w:t>
      </w:r>
      <w:r>
        <w:rPr>
          <w:w w:val="95"/>
        </w:rPr>
        <w:t>system.</w:t>
      </w:r>
      <w:r>
        <w:rPr>
          <w:spacing w:val="-5"/>
          <w:w w:val="95"/>
        </w:rPr>
        <w:t xml:space="preserve"> </w:t>
      </w:r>
      <w:r>
        <w:rPr>
          <w:w w:val="95"/>
        </w:rPr>
        <w:t>Learn</w:t>
      </w:r>
      <w:r>
        <w:rPr>
          <w:spacing w:val="-4"/>
          <w:w w:val="95"/>
        </w:rPr>
        <w:t xml:space="preserve"> </w:t>
      </w:r>
      <w:r>
        <w:rPr>
          <w:w w:val="95"/>
        </w:rPr>
        <w:t>more</w:t>
      </w:r>
      <w:r>
        <w:rPr>
          <w:spacing w:val="-3"/>
          <w:w w:val="95"/>
        </w:rPr>
        <w:t xml:space="preserve"> </w:t>
      </w:r>
      <w:r>
        <w:rPr>
          <w:w w:val="95"/>
        </w:rPr>
        <w:t>at</w:t>
      </w:r>
      <w:r>
        <w:rPr>
          <w:spacing w:val="-2"/>
          <w:w w:val="95"/>
        </w:rPr>
        <w:t xml:space="preserve"> </w:t>
      </w:r>
      <w:hyperlink r:id="rId72">
        <w:r>
          <w:rPr>
            <w:color w:val="0461C1"/>
            <w:w w:val="95"/>
            <w:u w:val="single" w:color="0461C1"/>
          </w:rPr>
          <w:t>www.yu.edu/libraries</w:t>
        </w:r>
        <w:r>
          <w:rPr>
            <w:w w:val="95"/>
          </w:rPr>
          <w:t>.</w:t>
        </w:r>
      </w:hyperlink>
    </w:p>
    <w:p w14:paraId="0DB5898C" w14:textId="77777777" w:rsidR="00E22555" w:rsidRDefault="00E22555">
      <w:pPr>
        <w:pStyle w:val="BodyText"/>
        <w:spacing w:before="19" w:line="254" w:lineRule="auto"/>
        <w:ind w:left="520" w:right="1515"/>
      </w:pPr>
    </w:p>
    <w:p w14:paraId="346831B5" w14:textId="77777777" w:rsidR="00D83583" w:rsidRDefault="00222C24">
      <w:pPr>
        <w:pStyle w:val="Heading3"/>
        <w:spacing w:before="29"/>
      </w:pPr>
      <w:r>
        <w:rPr>
          <w:color w:val="305A87"/>
          <w:w w:val="90"/>
        </w:rPr>
        <w:t>New</w:t>
      </w:r>
      <w:r>
        <w:rPr>
          <w:color w:val="305A87"/>
        </w:rPr>
        <w:t xml:space="preserve"> </w:t>
      </w:r>
      <w:r>
        <w:rPr>
          <w:color w:val="305A87"/>
          <w:w w:val="90"/>
        </w:rPr>
        <w:t>Student</w:t>
      </w:r>
      <w:r>
        <w:rPr>
          <w:color w:val="305A87"/>
        </w:rPr>
        <w:t xml:space="preserve"> </w:t>
      </w:r>
      <w:r>
        <w:rPr>
          <w:color w:val="305A87"/>
          <w:spacing w:val="-2"/>
          <w:w w:val="90"/>
        </w:rPr>
        <w:t>Orientation</w:t>
      </w:r>
    </w:p>
    <w:p w14:paraId="1C47B4C3" w14:textId="77777777" w:rsidR="00D83583" w:rsidRDefault="00222C24">
      <w:pPr>
        <w:pStyle w:val="BodyText"/>
        <w:spacing w:before="60" w:line="254" w:lineRule="auto"/>
        <w:ind w:left="520" w:right="1688"/>
      </w:pPr>
      <w:r>
        <w:rPr>
          <w:w w:val="90"/>
        </w:rPr>
        <w:t>Every fall, Student Services host a new Graduate Student Orientation prior to the start of classes.</w:t>
      </w:r>
      <w:r>
        <w:t xml:space="preserve"> </w:t>
      </w:r>
      <w:r>
        <w:rPr>
          <w:w w:val="90"/>
        </w:rPr>
        <w:t>Orientation is structured to help students find their way around campus, finish up registration and paperwork,</w:t>
      </w:r>
      <w:r>
        <w:t xml:space="preserve"> </w:t>
      </w:r>
      <w:r>
        <w:rPr>
          <w:w w:val="90"/>
        </w:rPr>
        <w:t xml:space="preserve">access services, </w:t>
      </w:r>
      <w:r>
        <w:rPr>
          <w:w w:val="95"/>
        </w:rPr>
        <w:t>and</w:t>
      </w:r>
      <w:r>
        <w:rPr>
          <w:spacing w:val="-9"/>
          <w:w w:val="95"/>
        </w:rPr>
        <w:t xml:space="preserve"> </w:t>
      </w:r>
      <w:r>
        <w:rPr>
          <w:w w:val="95"/>
        </w:rPr>
        <w:t>meet</w:t>
      </w:r>
      <w:r>
        <w:rPr>
          <w:spacing w:val="-9"/>
          <w:w w:val="95"/>
        </w:rPr>
        <w:t xml:space="preserve"> </w:t>
      </w:r>
      <w:r>
        <w:rPr>
          <w:w w:val="95"/>
        </w:rPr>
        <w:t>with</w:t>
      </w:r>
      <w:r>
        <w:rPr>
          <w:spacing w:val="-9"/>
          <w:w w:val="95"/>
        </w:rPr>
        <w:t xml:space="preserve"> </w:t>
      </w:r>
      <w:r>
        <w:rPr>
          <w:w w:val="95"/>
        </w:rPr>
        <w:t>faculty.</w:t>
      </w:r>
      <w:r>
        <w:rPr>
          <w:spacing w:val="-10"/>
          <w:w w:val="95"/>
        </w:rPr>
        <w:t xml:space="preserve"> </w:t>
      </w:r>
      <w:r>
        <w:rPr>
          <w:w w:val="95"/>
        </w:rPr>
        <w:t>In</w:t>
      </w:r>
      <w:r>
        <w:rPr>
          <w:spacing w:val="-9"/>
          <w:w w:val="95"/>
        </w:rPr>
        <w:t xml:space="preserve"> </w:t>
      </w:r>
      <w:r>
        <w:rPr>
          <w:w w:val="95"/>
        </w:rPr>
        <w:t>addition,</w:t>
      </w:r>
      <w:r>
        <w:rPr>
          <w:spacing w:val="-10"/>
          <w:w w:val="95"/>
        </w:rPr>
        <w:t xml:space="preserve"> </w:t>
      </w:r>
      <w:r>
        <w:rPr>
          <w:w w:val="95"/>
        </w:rPr>
        <w:t>students</w:t>
      </w:r>
      <w:r>
        <w:rPr>
          <w:spacing w:val="-8"/>
          <w:w w:val="95"/>
        </w:rPr>
        <w:t xml:space="preserve"> </w:t>
      </w:r>
      <w:r>
        <w:rPr>
          <w:w w:val="95"/>
        </w:rPr>
        <w:t>will</w:t>
      </w:r>
      <w:r>
        <w:rPr>
          <w:spacing w:val="-10"/>
          <w:w w:val="95"/>
        </w:rPr>
        <w:t xml:space="preserve"> </w:t>
      </w:r>
      <w:r>
        <w:rPr>
          <w:w w:val="95"/>
        </w:rPr>
        <w:t>be</w:t>
      </w:r>
      <w:r>
        <w:rPr>
          <w:spacing w:val="-11"/>
          <w:w w:val="95"/>
        </w:rPr>
        <w:t xml:space="preserve"> </w:t>
      </w:r>
      <w:r>
        <w:rPr>
          <w:w w:val="95"/>
        </w:rPr>
        <w:t>invited</w:t>
      </w:r>
      <w:r>
        <w:rPr>
          <w:spacing w:val="-9"/>
          <w:w w:val="95"/>
        </w:rPr>
        <w:t xml:space="preserve"> </w:t>
      </w:r>
      <w:r>
        <w:rPr>
          <w:w w:val="95"/>
        </w:rPr>
        <w:t>to</w:t>
      </w:r>
      <w:r>
        <w:rPr>
          <w:spacing w:val="-9"/>
          <w:w w:val="95"/>
        </w:rPr>
        <w:t xml:space="preserve"> </w:t>
      </w:r>
      <w:r>
        <w:rPr>
          <w:w w:val="95"/>
        </w:rPr>
        <w:t>attend</w:t>
      </w:r>
      <w:r>
        <w:rPr>
          <w:spacing w:val="-9"/>
          <w:w w:val="95"/>
        </w:rPr>
        <w:t xml:space="preserve"> </w:t>
      </w:r>
      <w:r>
        <w:rPr>
          <w:w w:val="95"/>
        </w:rPr>
        <w:t>meetups</w:t>
      </w:r>
      <w:r>
        <w:rPr>
          <w:spacing w:val="-9"/>
          <w:w w:val="95"/>
        </w:rPr>
        <w:t xml:space="preserve"> </w:t>
      </w:r>
      <w:r>
        <w:rPr>
          <w:w w:val="95"/>
        </w:rPr>
        <w:t>where</w:t>
      </w:r>
      <w:r>
        <w:rPr>
          <w:spacing w:val="-11"/>
          <w:w w:val="95"/>
        </w:rPr>
        <w:t xml:space="preserve"> </w:t>
      </w:r>
      <w:r>
        <w:rPr>
          <w:w w:val="95"/>
        </w:rPr>
        <w:t>they</w:t>
      </w:r>
      <w:r>
        <w:rPr>
          <w:spacing w:val="-7"/>
          <w:w w:val="95"/>
        </w:rPr>
        <w:t xml:space="preserve"> </w:t>
      </w:r>
      <w:r>
        <w:rPr>
          <w:w w:val="95"/>
        </w:rPr>
        <w:t>can</w:t>
      </w:r>
      <w:r>
        <w:rPr>
          <w:spacing w:val="-9"/>
          <w:w w:val="95"/>
        </w:rPr>
        <w:t xml:space="preserve"> </w:t>
      </w:r>
      <w:r>
        <w:rPr>
          <w:w w:val="95"/>
        </w:rPr>
        <w:t>connect</w:t>
      </w:r>
      <w:r>
        <w:rPr>
          <w:spacing w:val="-9"/>
          <w:w w:val="95"/>
        </w:rPr>
        <w:t xml:space="preserve"> </w:t>
      </w:r>
      <w:r>
        <w:rPr>
          <w:w w:val="95"/>
        </w:rPr>
        <w:t>with</w:t>
      </w:r>
      <w:r>
        <w:rPr>
          <w:spacing w:val="-9"/>
          <w:w w:val="95"/>
        </w:rPr>
        <w:t xml:space="preserve"> </w:t>
      </w:r>
      <w:r>
        <w:rPr>
          <w:w w:val="95"/>
        </w:rPr>
        <w:t>new classmates</w:t>
      </w:r>
      <w:r>
        <w:rPr>
          <w:spacing w:val="-1"/>
          <w:w w:val="95"/>
        </w:rPr>
        <w:t xml:space="preserve"> </w:t>
      </w:r>
      <w:r>
        <w:rPr>
          <w:w w:val="95"/>
        </w:rPr>
        <w:t>and</w:t>
      </w:r>
      <w:r>
        <w:rPr>
          <w:spacing w:val="-2"/>
          <w:w w:val="95"/>
        </w:rPr>
        <w:t xml:space="preserve"> </w:t>
      </w:r>
      <w:r>
        <w:rPr>
          <w:w w:val="95"/>
        </w:rPr>
        <w:t>current</w:t>
      </w:r>
      <w:r>
        <w:rPr>
          <w:spacing w:val="-2"/>
          <w:w w:val="95"/>
        </w:rPr>
        <w:t xml:space="preserve"> </w:t>
      </w:r>
      <w:r>
        <w:rPr>
          <w:w w:val="95"/>
        </w:rPr>
        <w:t>graduate</w:t>
      </w:r>
      <w:r>
        <w:rPr>
          <w:spacing w:val="-4"/>
          <w:w w:val="95"/>
        </w:rPr>
        <w:t xml:space="preserve"> </w:t>
      </w:r>
      <w:r>
        <w:rPr>
          <w:w w:val="95"/>
        </w:rPr>
        <w:t>students in</w:t>
      </w:r>
      <w:r>
        <w:rPr>
          <w:spacing w:val="-2"/>
          <w:w w:val="95"/>
        </w:rPr>
        <w:t xml:space="preserve"> </w:t>
      </w:r>
      <w:r>
        <w:rPr>
          <w:w w:val="95"/>
        </w:rPr>
        <w:t>many</w:t>
      </w:r>
      <w:r>
        <w:rPr>
          <w:spacing w:val="-4"/>
          <w:w w:val="95"/>
        </w:rPr>
        <w:t xml:space="preserve"> </w:t>
      </w:r>
      <w:r>
        <w:rPr>
          <w:w w:val="95"/>
        </w:rPr>
        <w:t>different</w:t>
      </w:r>
      <w:r>
        <w:rPr>
          <w:spacing w:val="-1"/>
          <w:w w:val="95"/>
        </w:rPr>
        <w:t xml:space="preserve"> </w:t>
      </w:r>
      <w:r>
        <w:rPr>
          <w:w w:val="95"/>
        </w:rPr>
        <w:t>departments.</w:t>
      </w:r>
    </w:p>
    <w:p w14:paraId="05EE65AD" w14:textId="77777777" w:rsidR="00D83583" w:rsidRPr="006A0276" w:rsidRDefault="00D83583">
      <w:pPr>
        <w:pStyle w:val="BodyText"/>
        <w:spacing w:before="4"/>
      </w:pPr>
    </w:p>
    <w:p w14:paraId="05E43BFF" w14:textId="77777777" w:rsidR="00D83583" w:rsidRDefault="00222C24">
      <w:pPr>
        <w:pStyle w:val="Heading3"/>
      </w:pPr>
      <w:r>
        <w:rPr>
          <w:color w:val="305A87"/>
          <w:w w:val="90"/>
        </w:rPr>
        <w:t>Office</w:t>
      </w:r>
      <w:r>
        <w:rPr>
          <w:color w:val="305A87"/>
          <w:spacing w:val="4"/>
        </w:rPr>
        <w:t xml:space="preserve"> </w:t>
      </w:r>
      <w:r>
        <w:rPr>
          <w:color w:val="305A87"/>
          <w:w w:val="90"/>
        </w:rPr>
        <w:t>of</w:t>
      </w:r>
      <w:r>
        <w:rPr>
          <w:color w:val="305A87"/>
          <w:spacing w:val="7"/>
        </w:rPr>
        <w:t xml:space="preserve"> </w:t>
      </w:r>
      <w:r>
        <w:rPr>
          <w:color w:val="305A87"/>
          <w:w w:val="90"/>
        </w:rPr>
        <w:t>International</w:t>
      </w:r>
      <w:r>
        <w:rPr>
          <w:color w:val="305A87"/>
          <w:spacing w:val="10"/>
        </w:rPr>
        <w:t xml:space="preserve"> </w:t>
      </w:r>
      <w:r>
        <w:rPr>
          <w:color w:val="305A87"/>
          <w:w w:val="90"/>
        </w:rPr>
        <w:t>Students</w:t>
      </w:r>
      <w:r>
        <w:rPr>
          <w:color w:val="305A87"/>
          <w:spacing w:val="9"/>
        </w:rPr>
        <w:t xml:space="preserve"> </w:t>
      </w:r>
      <w:r>
        <w:rPr>
          <w:color w:val="305A87"/>
          <w:w w:val="90"/>
        </w:rPr>
        <w:t>and</w:t>
      </w:r>
      <w:r>
        <w:rPr>
          <w:color w:val="305A87"/>
          <w:spacing w:val="13"/>
        </w:rPr>
        <w:t xml:space="preserve"> </w:t>
      </w:r>
      <w:r>
        <w:rPr>
          <w:color w:val="305A87"/>
          <w:spacing w:val="-2"/>
          <w:w w:val="90"/>
        </w:rPr>
        <w:t>Scholars</w:t>
      </w:r>
    </w:p>
    <w:p w14:paraId="13394623" w14:textId="6CEFC8FB" w:rsidR="00D83583" w:rsidRDefault="00222C24" w:rsidP="00760BAF">
      <w:pPr>
        <w:pStyle w:val="BodyText"/>
        <w:spacing w:before="22" w:line="254" w:lineRule="auto"/>
        <w:ind w:left="520" w:right="1688"/>
      </w:pPr>
      <w:r>
        <w:rPr>
          <w:w w:val="90"/>
        </w:rPr>
        <w:t>International students and exchange visitors are an important part of Yeshiva University's vibrant community.</w:t>
      </w:r>
      <w:r w:rsidR="00760BAF">
        <w:rPr>
          <w:w w:val="90"/>
        </w:rPr>
        <w:t xml:space="preserve"> T</w:t>
      </w:r>
      <w:r>
        <w:rPr>
          <w:w w:val="90"/>
        </w:rPr>
        <w:t xml:space="preserve">he Office of International Student and Scholar Services (OISS) </w:t>
      </w:r>
      <w:proofErr w:type="gramStart"/>
      <w:r>
        <w:rPr>
          <w:w w:val="90"/>
        </w:rPr>
        <w:t>provides</w:t>
      </w:r>
      <w:proofErr w:type="gramEnd"/>
      <w:r>
        <w:rPr>
          <w:w w:val="90"/>
        </w:rPr>
        <w:t xml:space="preserve"> international students and scholars with immigration support and assistance with cultural adjustment, to help you achieve your educational goals. The OISS also acts as a liaison with the U.S. Department of Homeland Security (DHS) to ensure University-wide legal </w:t>
      </w:r>
      <w:r>
        <w:rPr>
          <w:w w:val="95"/>
        </w:rPr>
        <w:t>compliance with government immigration regulations and reporting requirements. International students are encouraged</w:t>
      </w:r>
      <w:r>
        <w:rPr>
          <w:spacing w:val="-3"/>
          <w:w w:val="95"/>
        </w:rPr>
        <w:t xml:space="preserve"> </w:t>
      </w:r>
      <w:r>
        <w:rPr>
          <w:w w:val="95"/>
        </w:rPr>
        <w:t>to</w:t>
      </w:r>
      <w:r>
        <w:rPr>
          <w:spacing w:val="-4"/>
          <w:w w:val="95"/>
        </w:rPr>
        <w:t xml:space="preserve"> </w:t>
      </w:r>
      <w:r>
        <w:rPr>
          <w:w w:val="95"/>
        </w:rPr>
        <w:t>visit</w:t>
      </w:r>
      <w:r>
        <w:rPr>
          <w:spacing w:val="-3"/>
          <w:w w:val="95"/>
        </w:rPr>
        <w:t xml:space="preserve"> </w:t>
      </w:r>
      <w:r>
        <w:rPr>
          <w:w w:val="95"/>
        </w:rPr>
        <w:t>the</w:t>
      </w:r>
      <w:r>
        <w:rPr>
          <w:spacing w:val="-5"/>
          <w:w w:val="95"/>
        </w:rPr>
        <w:t xml:space="preserve"> </w:t>
      </w:r>
      <w:r>
        <w:rPr>
          <w:w w:val="95"/>
        </w:rPr>
        <w:t>following</w:t>
      </w:r>
      <w:r>
        <w:rPr>
          <w:spacing w:val="-4"/>
          <w:w w:val="95"/>
        </w:rPr>
        <w:t xml:space="preserve"> </w:t>
      </w:r>
      <w:r>
        <w:rPr>
          <w:w w:val="95"/>
        </w:rPr>
        <w:t>website</w:t>
      </w:r>
      <w:r>
        <w:rPr>
          <w:spacing w:val="-4"/>
          <w:w w:val="95"/>
        </w:rPr>
        <w:t xml:space="preserve"> </w:t>
      </w:r>
      <w:r>
        <w:rPr>
          <w:w w:val="95"/>
        </w:rPr>
        <w:t>for</w:t>
      </w:r>
      <w:r>
        <w:rPr>
          <w:spacing w:val="-3"/>
          <w:w w:val="95"/>
        </w:rPr>
        <w:t xml:space="preserve"> </w:t>
      </w:r>
      <w:r>
        <w:rPr>
          <w:w w:val="95"/>
        </w:rPr>
        <w:t>support</w:t>
      </w:r>
      <w:r>
        <w:rPr>
          <w:spacing w:val="-3"/>
          <w:w w:val="95"/>
        </w:rPr>
        <w:t xml:space="preserve"> </w:t>
      </w:r>
      <w:r>
        <w:rPr>
          <w:w w:val="95"/>
        </w:rPr>
        <w:t>with</w:t>
      </w:r>
      <w:r>
        <w:rPr>
          <w:spacing w:val="-3"/>
          <w:w w:val="95"/>
        </w:rPr>
        <w:t xml:space="preserve"> </w:t>
      </w:r>
      <w:r>
        <w:rPr>
          <w:w w:val="95"/>
        </w:rPr>
        <w:t>their</w:t>
      </w:r>
      <w:r>
        <w:rPr>
          <w:spacing w:val="-4"/>
          <w:w w:val="95"/>
        </w:rPr>
        <w:t xml:space="preserve"> </w:t>
      </w:r>
      <w:r>
        <w:rPr>
          <w:w w:val="95"/>
        </w:rPr>
        <w:t>immigration</w:t>
      </w:r>
      <w:r>
        <w:rPr>
          <w:spacing w:val="-3"/>
          <w:w w:val="95"/>
        </w:rPr>
        <w:t xml:space="preserve"> </w:t>
      </w:r>
      <w:r>
        <w:rPr>
          <w:w w:val="95"/>
        </w:rPr>
        <w:t>status</w:t>
      </w:r>
      <w:r>
        <w:rPr>
          <w:spacing w:val="-3"/>
          <w:w w:val="95"/>
        </w:rPr>
        <w:t xml:space="preserve"> </w:t>
      </w:r>
      <w:r>
        <w:rPr>
          <w:w w:val="95"/>
        </w:rPr>
        <w:t>as</w:t>
      </w:r>
      <w:r>
        <w:rPr>
          <w:spacing w:val="-5"/>
          <w:w w:val="95"/>
        </w:rPr>
        <w:t xml:space="preserve"> </w:t>
      </w:r>
      <w:r>
        <w:rPr>
          <w:w w:val="95"/>
        </w:rPr>
        <w:t>a</w:t>
      </w:r>
      <w:r>
        <w:rPr>
          <w:spacing w:val="-3"/>
          <w:w w:val="95"/>
        </w:rPr>
        <w:t xml:space="preserve"> </w:t>
      </w:r>
      <w:r>
        <w:rPr>
          <w:w w:val="95"/>
        </w:rPr>
        <w:t>student</w:t>
      </w:r>
      <w:r>
        <w:rPr>
          <w:spacing w:val="-3"/>
          <w:w w:val="95"/>
        </w:rPr>
        <w:t xml:space="preserve"> </w:t>
      </w:r>
      <w:r>
        <w:rPr>
          <w:w w:val="95"/>
        </w:rPr>
        <w:t>at</w:t>
      </w:r>
      <w:r>
        <w:rPr>
          <w:spacing w:val="-3"/>
          <w:w w:val="95"/>
        </w:rPr>
        <w:t xml:space="preserve"> </w:t>
      </w:r>
      <w:r>
        <w:rPr>
          <w:w w:val="95"/>
        </w:rPr>
        <w:t xml:space="preserve">Yeshiva </w:t>
      </w:r>
      <w:r>
        <w:rPr>
          <w:spacing w:val="-2"/>
        </w:rPr>
        <w:t>University:</w:t>
      </w:r>
      <w:r>
        <w:tab/>
      </w:r>
      <w:hyperlink r:id="rId73">
        <w:r>
          <w:rPr>
            <w:color w:val="0461C1"/>
            <w:spacing w:val="-2"/>
            <w:w w:val="95"/>
            <w:u w:val="single" w:color="0461C1"/>
          </w:rPr>
          <w:t>https://www.yu.edu/student-life/resources/international/current-students</w:t>
        </w:r>
        <w:r>
          <w:rPr>
            <w:spacing w:val="-2"/>
            <w:w w:val="95"/>
          </w:rPr>
          <w:t>.</w:t>
        </w:r>
      </w:hyperlink>
    </w:p>
    <w:p w14:paraId="174473C0" w14:textId="77777777" w:rsidR="00D83583" w:rsidRPr="006A0276" w:rsidRDefault="00D83583">
      <w:pPr>
        <w:pStyle w:val="BodyText"/>
        <w:spacing w:before="2"/>
      </w:pPr>
    </w:p>
    <w:p w14:paraId="381947B8" w14:textId="3495FE8A" w:rsidR="00D83583" w:rsidRDefault="006E343E">
      <w:pPr>
        <w:pStyle w:val="Heading3"/>
        <w:spacing w:before="49"/>
      </w:pPr>
      <w:r>
        <w:rPr>
          <w:color w:val="305A87"/>
          <w:w w:val="90"/>
        </w:rPr>
        <w:t xml:space="preserve">Financial Aid </w:t>
      </w:r>
    </w:p>
    <w:p w14:paraId="42E08D1F" w14:textId="25FE3B02" w:rsidR="00480483" w:rsidRDefault="00480483" w:rsidP="00480483">
      <w:pPr>
        <w:pStyle w:val="BodyText"/>
        <w:ind w:left="520"/>
      </w:pPr>
      <w:r>
        <w:rPr>
          <w:w w:val="90"/>
        </w:rPr>
        <w:t>Refer</w:t>
      </w:r>
      <w:r>
        <w:rPr>
          <w:spacing w:val="9"/>
        </w:rPr>
        <w:t xml:space="preserve"> </w:t>
      </w:r>
      <w:r>
        <w:rPr>
          <w:w w:val="90"/>
        </w:rPr>
        <w:t>to</w:t>
      </w:r>
      <w:r>
        <w:rPr>
          <w:spacing w:val="9"/>
        </w:rPr>
        <w:t xml:space="preserve"> </w:t>
      </w:r>
      <w:r>
        <w:rPr>
          <w:w w:val="90"/>
        </w:rPr>
        <w:t>the</w:t>
      </w:r>
      <w:r>
        <w:rPr>
          <w:spacing w:val="8"/>
        </w:rPr>
        <w:t xml:space="preserve"> </w:t>
      </w:r>
      <w:r>
        <w:rPr>
          <w:w w:val="90"/>
        </w:rPr>
        <w:t>following</w:t>
      </w:r>
      <w:r>
        <w:rPr>
          <w:spacing w:val="8"/>
        </w:rPr>
        <w:t xml:space="preserve"> </w:t>
      </w:r>
      <w:r>
        <w:rPr>
          <w:w w:val="90"/>
        </w:rPr>
        <w:t>websites</w:t>
      </w:r>
      <w:r>
        <w:rPr>
          <w:spacing w:val="11"/>
        </w:rPr>
        <w:t xml:space="preserve"> </w:t>
      </w:r>
      <w:r>
        <w:rPr>
          <w:w w:val="90"/>
        </w:rPr>
        <w:t>for</w:t>
      </w:r>
      <w:r>
        <w:rPr>
          <w:spacing w:val="9"/>
        </w:rPr>
        <w:t xml:space="preserve"> </w:t>
      </w:r>
      <w:r>
        <w:rPr>
          <w:w w:val="90"/>
        </w:rPr>
        <w:t>more</w:t>
      </w:r>
      <w:r>
        <w:rPr>
          <w:spacing w:val="8"/>
        </w:rPr>
        <w:t xml:space="preserve"> </w:t>
      </w:r>
      <w:r>
        <w:rPr>
          <w:w w:val="90"/>
        </w:rPr>
        <w:t>information</w:t>
      </w:r>
      <w:r>
        <w:rPr>
          <w:spacing w:val="10"/>
        </w:rPr>
        <w:t xml:space="preserve"> </w:t>
      </w:r>
      <w:r>
        <w:rPr>
          <w:w w:val="90"/>
        </w:rPr>
        <w:t>about</w:t>
      </w:r>
      <w:r>
        <w:rPr>
          <w:spacing w:val="7"/>
        </w:rPr>
        <w:t xml:space="preserve"> </w:t>
      </w:r>
      <w:r>
        <w:rPr>
          <w:w w:val="90"/>
        </w:rPr>
        <w:t>program</w:t>
      </w:r>
      <w:r>
        <w:rPr>
          <w:spacing w:val="5"/>
        </w:rPr>
        <w:t xml:space="preserve"> </w:t>
      </w:r>
      <w:r>
        <w:rPr>
          <w:w w:val="90"/>
        </w:rPr>
        <w:t>cost</w:t>
      </w:r>
      <w:r>
        <w:rPr>
          <w:spacing w:val="9"/>
        </w:rPr>
        <w:t xml:space="preserve"> </w:t>
      </w:r>
      <w:r>
        <w:rPr>
          <w:w w:val="90"/>
        </w:rPr>
        <w:t>and</w:t>
      </w:r>
      <w:r>
        <w:rPr>
          <w:spacing w:val="9"/>
        </w:rPr>
        <w:t xml:space="preserve"> </w:t>
      </w:r>
      <w:r>
        <w:rPr>
          <w:w w:val="90"/>
        </w:rPr>
        <w:t>payment</w:t>
      </w:r>
      <w:r>
        <w:rPr>
          <w:spacing w:val="11"/>
        </w:rPr>
        <w:t xml:space="preserve"> </w:t>
      </w:r>
      <w:r>
        <w:rPr>
          <w:spacing w:val="-2"/>
          <w:w w:val="90"/>
        </w:rPr>
        <w:t>options:</w:t>
      </w:r>
    </w:p>
    <w:p w14:paraId="3B92B58E" w14:textId="77777777" w:rsidR="00480483" w:rsidRDefault="00480483" w:rsidP="00A02B41">
      <w:pPr>
        <w:pStyle w:val="ListParagraph"/>
        <w:numPr>
          <w:ilvl w:val="0"/>
          <w:numId w:val="3"/>
        </w:numPr>
        <w:tabs>
          <w:tab w:val="left" w:pos="1240"/>
          <w:tab w:val="left" w:pos="1241"/>
        </w:tabs>
        <w:spacing w:before="13"/>
        <w:ind w:hanging="361"/>
        <w:rPr>
          <w:sz w:val="20"/>
        </w:rPr>
      </w:pPr>
      <w:r>
        <w:rPr>
          <w:w w:val="90"/>
          <w:sz w:val="20"/>
        </w:rPr>
        <w:t>Tuition</w:t>
      </w:r>
      <w:r>
        <w:rPr>
          <w:spacing w:val="59"/>
          <w:sz w:val="20"/>
        </w:rPr>
        <w:t xml:space="preserve"> </w:t>
      </w:r>
      <w:r>
        <w:rPr>
          <w:w w:val="90"/>
          <w:sz w:val="20"/>
        </w:rPr>
        <w:t>and</w:t>
      </w:r>
      <w:r>
        <w:rPr>
          <w:spacing w:val="59"/>
          <w:sz w:val="20"/>
        </w:rPr>
        <w:t xml:space="preserve"> </w:t>
      </w:r>
      <w:r>
        <w:rPr>
          <w:w w:val="90"/>
          <w:sz w:val="20"/>
        </w:rPr>
        <w:t>Fees:</w:t>
      </w:r>
      <w:r>
        <w:rPr>
          <w:spacing w:val="40"/>
          <w:sz w:val="20"/>
        </w:rPr>
        <w:t xml:space="preserve"> </w:t>
      </w:r>
      <w:hyperlink r:id="rId74" w:history="1">
        <w:r w:rsidRPr="00251B22">
          <w:rPr>
            <w:rStyle w:val="Hyperlink"/>
            <w:color w:val="365F91" w:themeColor="accent1" w:themeShade="BF"/>
            <w:sz w:val="20"/>
            <w:szCs w:val="20"/>
          </w:rPr>
          <w:t>https://www.yu.edu/osf/tuition-fees/graduate</w:t>
        </w:r>
      </w:hyperlink>
      <w:r>
        <w:rPr>
          <w:sz w:val="20"/>
        </w:rPr>
        <w:t xml:space="preserve"> </w:t>
      </w:r>
    </w:p>
    <w:p w14:paraId="064BD385" w14:textId="77777777" w:rsidR="00480483" w:rsidRPr="00EF7F29" w:rsidRDefault="00480483" w:rsidP="00A02B41">
      <w:pPr>
        <w:pStyle w:val="ListParagraph"/>
        <w:numPr>
          <w:ilvl w:val="0"/>
          <w:numId w:val="3"/>
        </w:numPr>
        <w:tabs>
          <w:tab w:val="left" w:pos="1240"/>
          <w:tab w:val="left" w:pos="1241"/>
        </w:tabs>
        <w:spacing w:before="13"/>
        <w:ind w:hanging="361"/>
        <w:rPr>
          <w:sz w:val="20"/>
        </w:rPr>
      </w:pPr>
      <w:r>
        <w:rPr>
          <w:w w:val="90"/>
          <w:sz w:val="20"/>
        </w:rPr>
        <w:t>Payment</w:t>
      </w:r>
      <w:r>
        <w:rPr>
          <w:spacing w:val="23"/>
          <w:sz w:val="20"/>
        </w:rPr>
        <w:t xml:space="preserve"> </w:t>
      </w:r>
      <w:r>
        <w:rPr>
          <w:w w:val="90"/>
          <w:sz w:val="20"/>
        </w:rPr>
        <w:t>Options</w:t>
      </w:r>
      <w:r>
        <w:rPr>
          <w:spacing w:val="31"/>
          <w:sz w:val="20"/>
        </w:rPr>
        <w:t xml:space="preserve"> </w:t>
      </w:r>
      <w:r>
        <w:rPr>
          <w:w w:val="90"/>
          <w:sz w:val="20"/>
        </w:rPr>
        <w:t>for</w:t>
      </w:r>
      <w:r>
        <w:rPr>
          <w:spacing w:val="24"/>
          <w:sz w:val="20"/>
        </w:rPr>
        <w:t xml:space="preserve"> </w:t>
      </w:r>
      <w:r>
        <w:rPr>
          <w:w w:val="90"/>
          <w:sz w:val="20"/>
        </w:rPr>
        <w:t>Graduate</w:t>
      </w:r>
      <w:r>
        <w:rPr>
          <w:spacing w:val="11"/>
          <w:sz w:val="20"/>
        </w:rPr>
        <w:t xml:space="preserve"> </w:t>
      </w:r>
      <w:r>
        <w:rPr>
          <w:w w:val="90"/>
          <w:sz w:val="20"/>
        </w:rPr>
        <w:t>Students:</w:t>
      </w:r>
      <w:r>
        <w:rPr>
          <w:spacing w:val="17"/>
          <w:sz w:val="20"/>
        </w:rPr>
        <w:t xml:space="preserve"> </w:t>
      </w:r>
      <w:hyperlink r:id="rId75">
        <w:r w:rsidRPr="00251B22">
          <w:rPr>
            <w:color w:val="365F91" w:themeColor="accent1" w:themeShade="BF"/>
            <w:w w:val="90"/>
            <w:sz w:val="20"/>
            <w:u w:val="single" w:color="0461C1"/>
          </w:rPr>
          <w:t>https://www.yu.edu/osf/graduate-schools/grad-</w:t>
        </w:r>
        <w:r w:rsidRPr="00251B22">
          <w:rPr>
            <w:color w:val="365F91" w:themeColor="accent1" w:themeShade="BF"/>
            <w:spacing w:val="-2"/>
            <w:w w:val="90"/>
            <w:sz w:val="20"/>
            <w:u w:val="single" w:color="0461C1"/>
          </w:rPr>
          <w:t>payment</w:t>
        </w:r>
      </w:hyperlink>
    </w:p>
    <w:p w14:paraId="6361AAE4" w14:textId="77777777" w:rsidR="005D374B" w:rsidRDefault="005D374B" w:rsidP="005D374B">
      <w:pPr>
        <w:pStyle w:val="BodyText"/>
        <w:spacing w:before="19"/>
        <w:ind w:right="1512"/>
        <w:rPr>
          <w:w w:val="90"/>
        </w:rPr>
      </w:pPr>
    </w:p>
    <w:p w14:paraId="739E4CDC" w14:textId="77777777" w:rsidR="005D374B" w:rsidRPr="005D374B" w:rsidRDefault="005D374B" w:rsidP="005D374B">
      <w:pPr>
        <w:pStyle w:val="BodyText"/>
        <w:spacing w:before="19"/>
        <w:ind w:left="520" w:right="1512"/>
        <w:rPr>
          <w:w w:val="90"/>
        </w:rPr>
      </w:pPr>
      <w:r w:rsidRPr="005D374B">
        <w:rPr>
          <w:w w:val="90"/>
        </w:rPr>
        <w:t>To be considered for financial aid each student must complete a financial aid application.</w:t>
      </w:r>
    </w:p>
    <w:p w14:paraId="1AF784FE" w14:textId="77777777" w:rsidR="005D374B" w:rsidRPr="005D374B" w:rsidRDefault="005D374B" w:rsidP="00A02B41">
      <w:pPr>
        <w:pStyle w:val="BodyText"/>
        <w:numPr>
          <w:ilvl w:val="0"/>
          <w:numId w:val="11"/>
        </w:numPr>
        <w:spacing w:before="19"/>
        <w:ind w:left="1238" w:right="1512"/>
        <w:rPr>
          <w:w w:val="90"/>
        </w:rPr>
      </w:pPr>
      <w:r w:rsidRPr="005D374B">
        <w:rPr>
          <w:w w:val="90"/>
        </w:rPr>
        <w:t>For U.S. citizens and Eligible Non-Citizens, please submit the Free Application for Federal Student Aid </w:t>
      </w:r>
      <w:hyperlink r:id="rId76" w:tgtFrame="_blank" w:history="1">
        <w:r w:rsidRPr="005D374B">
          <w:rPr>
            <w:rStyle w:val="Hyperlink"/>
            <w:b/>
            <w:bCs/>
            <w:color w:val="365F91" w:themeColor="accent1" w:themeShade="BF"/>
            <w:w w:val="90"/>
          </w:rPr>
          <w:t>FAFSA</w:t>
        </w:r>
      </w:hyperlink>
      <w:r w:rsidRPr="005D374B">
        <w:rPr>
          <w:w w:val="90"/>
        </w:rPr>
        <w:t>.</w:t>
      </w:r>
    </w:p>
    <w:p w14:paraId="24B5BB7F" w14:textId="77777777" w:rsidR="005D374B" w:rsidRPr="005D374B" w:rsidRDefault="005D374B" w:rsidP="00A02B41">
      <w:pPr>
        <w:pStyle w:val="BodyText"/>
        <w:numPr>
          <w:ilvl w:val="0"/>
          <w:numId w:val="11"/>
        </w:numPr>
        <w:spacing w:before="19"/>
        <w:ind w:left="1238" w:right="1512"/>
        <w:rPr>
          <w:w w:val="90"/>
        </w:rPr>
      </w:pPr>
      <w:r w:rsidRPr="005D374B">
        <w:rPr>
          <w:w w:val="90"/>
        </w:rPr>
        <w:t>For International Students, please file our </w:t>
      </w:r>
      <w:hyperlink r:id="rId77" w:history="1">
        <w:r w:rsidRPr="005D374B">
          <w:rPr>
            <w:rStyle w:val="Hyperlink"/>
            <w:b/>
            <w:bCs/>
            <w:color w:val="365F91" w:themeColor="accent1" w:themeShade="BF"/>
            <w:w w:val="90"/>
          </w:rPr>
          <w:t>International Financial Aid Application</w:t>
        </w:r>
      </w:hyperlink>
      <w:r w:rsidRPr="005D374B">
        <w:rPr>
          <w:color w:val="365F91" w:themeColor="accent1" w:themeShade="BF"/>
          <w:w w:val="90"/>
        </w:rPr>
        <w:t>.</w:t>
      </w:r>
    </w:p>
    <w:p w14:paraId="4AEE922C" w14:textId="77777777" w:rsidR="005D374B" w:rsidRDefault="005D374B" w:rsidP="005D374B">
      <w:pPr>
        <w:pStyle w:val="BodyText"/>
        <w:spacing w:before="19"/>
        <w:ind w:left="520" w:right="1512"/>
        <w:rPr>
          <w:i/>
          <w:iCs/>
          <w:w w:val="90"/>
        </w:rPr>
      </w:pPr>
    </w:p>
    <w:p w14:paraId="6AE6CBF4" w14:textId="6C852523" w:rsidR="005D374B" w:rsidRPr="005D374B" w:rsidRDefault="005D374B" w:rsidP="005D374B">
      <w:pPr>
        <w:pStyle w:val="BodyText"/>
        <w:spacing w:before="19"/>
        <w:ind w:left="520" w:right="1512"/>
        <w:rPr>
          <w:w w:val="90"/>
        </w:rPr>
      </w:pPr>
      <w:r w:rsidRPr="005D374B">
        <w:rPr>
          <w:i/>
          <w:iCs/>
          <w:w w:val="90"/>
        </w:rPr>
        <w:t>The priority deadline for incoming students is February 1 and for continuing students by April 15.</w:t>
      </w:r>
    </w:p>
    <w:p w14:paraId="6EC6D6FF" w14:textId="5D32E8B3" w:rsidR="005D374B" w:rsidRDefault="005D374B" w:rsidP="004251E0">
      <w:pPr>
        <w:pStyle w:val="BodyText"/>
        <w:spacing w:before="19"/>
        <w:ind w:left="520" w:right="1512"/>
        <w:rPr>
          <w:w w:val="90"/>
        </w:rPr>
      </w:pPr>
    </w:p>
    <w:p w14:paraId="4EF9720D" w14:textId="77777777" w:rsidR="00AE412F" w:rsidRDefault="00AE412F" w:rsidP="00AE412F">
      <w:pPr>
        <w:pStyle w:val="Heading3"/>
      </w:pPr>
      <w:r>
        <w:rPr>
          <w:color w:val="305A87"/>
          <w:spacing w:val="-2"/>
        </w:rPr>
        <w:t>Scholarships</w:t>
      </w:r>
    </w:p>
    <w:p w14:paraId="52993EBA" w14:textId="5C0855E3" w:rsidR="00AE412F" w:rsidRDefault="00AE412F" w:rsidP="00AE412F">
      <w:pPr>
        <w:pStyle w:val="BodyText"/>
        <w:spacing w:before="19"/>
        <w:ind w:left="520" w:right="1512"/>
        <w:rPr>
          <w:w w:val="90"/>
        </w:rPr>
      </w:pPr>
      <w:r w:rsidRPr="00E6348E">
        <w:rPr>
          <w:w w:val="90"/>
        </w:rPr>
        <w:t xml:space="preserve">Scholarships are awarded at the discretion of the Dean's Office. Please contact </w:t>
      </w:r>
      <w:r>
        <w:rPr>
          <w:w w:val="90"/>
        </w:rPr>
        <w:t xml:space="preserve">the Academic Administrator </w:t>
      </w:r>
      <w:proofErr w:type="gramStart"/>
      <w:r w:rsidRPr="00E6348E">
        <w:rPr>
          <w:w w:val="90"/>
        </w:rPr>
        <w:t>at</w:t>
      </w:r>
      <w:proofErr w:type="gramEnd"/>
      <w:r w:rsidRPr="00E6348E">
        <w:rPr>
          <w:w w:val="90"/>
        </w:rPr>
        <w:t xml:space="preserve"> </w:t>
      </w:r>
      <w:r w:rsidRPr="000A312D">
        <w:rPr>
          <w:w w:val="90"/>
        </w:rPr>
        <w:t>646-592-4270</w:t>
      </w:r>
      <w:r>
        <w:rPr>
          <w:w w:val="90"/>
        </w:rPr>
        <w:t xml:space="preserve">. </w:t>
      </w:r>
      <w:r w:rsidRPr="00E6348E">
        <w:rPr>
          <w:w w:val="90"/>
        </w:rPr>
        <w:t>In most cases, students enrolled simultaneously in RIETS and Revel will receive a 2/3 scholarship from Revel</w:t>
      </w:r>
      <w:r>
        <w:rPr>
          <w:w w:val="90"/>
        </w:rPr>
        <w:t xml:space="preserve">, and PhD students will receive a full tuition scholarship. </w:t>
      </w:r>
    </w:p>
    <w:p w14:paraId="46D3CA05" w14:textId="390E39F8" w:rsidR="00AE412F" w:rsidRDefault="00AE412F" w:rsidP="00AE412F">
      <w:pPr>
        <w:pStyle w:val="BodyText"/>
        <w:spacing w:before="19"/>
        <w:ind w:left="520" w:right="1512"/>
        <w:rPr>
          <w:w w:val="90"/>
        </w:rPr>
      </w:pPr>
    </w:p>
    <w:p w14:paraId="71D2BD20" w14:textId="77777777" w:rsidR="006A0276" w:rsidRPr="00E6348E" w:rsidRDefault="006A0276" w:rsidP="00AE412F">
      <w:pPr>
        <w:pStyle w:val="BodyText"/>
        <w:spacing w:before="19"/>
        <w:ind w:left="520" w:right="1512"/>
        <w:rPr>
          <w:w w:val="90"/>
        </w:rPr>
      </w:pPr>
    </w:p>
    <w:p w14:paraId="2789BE83" w14:textId="7A9BB743" w:rsidR="00D83583" w:rsidRDefault="008C4D23">
      <w:pPr>
        <w:pStyle w:val="Heading3"/>
        <w:spacing w:before="48"/>
      </w:pPr>
      <w:proofErr w:type="spellStart"/>
      <w:r>
        <w:rPr>
          <w:color w:val="305A87"/>
          <w:spacing w:val="-2"/>
        </w:rPr>
        <w:lastRenderedPageBreak/>
        <w:t>YUc</w:t>
      </w:r>
      <w:r w:rsidR="00222C24">
        <w:rPr>
          <w:color w:val="305A87"/>
          <w:spacing w:val="-2"/>
        </w:rPr>
        <w:t>ard</w:t>
      </w:r>
      <w:proofErr w:type="spellEnd"/>
    </w:p>
    <w:p w14:paraId="6A5E7CA2" w14:textId="691EC0D1" w:rsidR="00D83583" w:rsidRDefault="00222C24">
      <w:pPr>
        <w:pStyle w:val="BodyText"/>
        <w:spacing w:before="23" w:line="254" w:lineRule="auto"/>
        <w:ind w:left="520" w:right="1688"/>
      </w:pPr>
      <w:r>
        <w:rPr>
          <w:w w:val="90"/>
        </w:rPr>
        <w:t>Students’ YU ID card</w:t>
      </w:r>
      <w:r w:rsidR="008C4D23">
        <w:rPr>
          <w:w w:val="90"/>
        </w:rPr>
        <w:t xml:space="preserve"> is part of the </w:t>
      </w:r>
      <w:proofErr w:type="spellStart"/>
      <w:r w:rsidR="008C4D23">
        <w:rPr>
          <w:w w:val="90"/>
        </w:rPr>
        <w:t>OneCard</w:t>
      </w:r>
      <w:proofErr w:type="spellEnd"/>
      <w:r w:rsidR="008C4D23">
        <w:rPr>
          <w:w w:val="90"/>
        </w:rPr>
        <w:t xml:space="preserve"> system, which</w:t>
      </w:r>
      <w:r>
        <w:rPr>
          <w:w w:val="90"/>
        </w:rPr>
        <w:t xml:space="preserve"> allows students access to campus buildings, free shuttles, Library accounts, Dining Services, and printing accounts. Students can view account balances at</w:t>
      </w:r>
      <w:r w:rsidR="00A45623">
        <w:rPr>
          <w:w w:val="90"/>
        </w:rPr>
        <w:t xml:space="preserve"> </w:t>
      </w:r>
      <w:hyperlink r:id="rId78" w:history="1">
        <w:r w:rsidR="00A45623" w:rsidRPr="00A45623">
          <w:rPr>
            <w:rStyle w:val="Hyperlink"/>
            <w:color w:val="365F91" w:themeColor="accent1" w:themeShade="BF"/>
            <w:w w:val="90"/>
          </w:rPr>
          <w:t>https://onecard.yu.edu/OneWeb/Account/LogOn</w:t>
        </w:r>
      </w:hyperlink>
      <w:r w:rsidR="00A45623">
        <w:rPr>
          <w:w w:val="90"/>
        </w:rPr>
        <w:t xml:space="preserve"> </w:t>
      </w:r>
      <w:r>
        <w:rPr>
          <w:w w:val="90"/>
        </w:rPr>
        <w:t>(Sign in with your YUAD username and password; if</w:t>
      </w:r>
      <w:r>
        <w:rPr>
          <w:spacing w:val="-1"/>
          <w:w w:val="90"/>
        </w:rPr>
        <w:t xml:space="preserve"> </w:t>
      </w:r>
      <w:r>
        <w:rPr>
          <w:w w:val="90"/>
        </w:rPr>
        <w:t xml:space="preserve">you don’t know your YUAD username and password, visit </w:t>
      </w:r>
      <w:hyperlink r:id="rId79">
        <w:r>
          <w:rPr>
            <w:color w:val="0461C1"/>
            <w:w w:val="90"/>
            <w:u w:val="single" w:color="0461C1"/>
          </w:rPr>
          <w:t>www.yu.edu/findid</w:t>
        </w:r>
        <w:r>
          <w:rPr>
            <w:w w:val="90"/>
          </w:rPr>
          <w:t>.</w:t>
        </w:r>
      </w:hyperlink>
      <w:r>
        <w:rPr>
          <w:w w:val="90"/>
        </w:rPr>
        <w:t xml:space="preserve">) Students can also download the </w:t>
      </w:r>
      <w:proofErr w:type="spellStart"/>
      <w:r>
        <w:rPr>
          <w:w w:val="90"/>
        </w:rPr>
        <w:t>OneCard</w:t>
      </w:r>
      <w:proofErr w:type="spellEnd"/>
      <w:r>
        <w:rPr>
          <w:w w:val="90"/>
        </w:rPr>
        <w:t xml:space="preserve"> app for access to their YU ID </w:t>
      </w:r>
      <w:r>
        <w:rPr>
          <w:w w:val="95"/>
        </w:rPr>
        <w:t>card</w:t>
      </w:r>
      <w:r>
        <w:rPr>
          <w:spacing w:val="-4"/>
          <w:w w:val="95"/>
        </w:rPr>
        <w:t xml:space="preserve"> </w:t>
      </w:r>
      <w:r>
        <w:rPr>
          <w:w w:val="95"/>
        </w:rPr>
        <w:t>anywhere;</w:t>
      </w:r>
      <w:r>
        <w:rPr>
          <w:spacing w:val="-5"/>
          <w:w w:val="95"/>
        </w:rPr>
        <w:t xml:space="preserve"> </w:t>
      </w:r>
      <w:r>
        <w:rPr>
          <w:w w:val="95"/>
        </w:rPr>
        <w:t>follow</w:t>
      </w:r>
      <w:r>
        <w:rPr>
          <w:spacing w:val="-6"/>
          <w:w w:val="95"/>
        </w:rPr>
        <w:t xml:space="preserve"> </w:t>
      </w:r>
      <w:r>
        <w:rPr>
          <w:w w:val="95"/>
        </w:rPr>
        <w:t>the</w:t>
      </w:r>
      <w:r>
        <w:rPr>
          <w:spacing w:val="-6"/>
          <w:w w:val="95"/>
        </w:rPr>
        <w:t xml:space="preserve"> </w:t>
      </w:r>
      <w:r>
        <w:rPr>
          <w:w w:val="95"/>
        </w:rPr>
        <w:t>instructions</w:t>
      </w:r>
      <w:r>
        <w:rPr>
          <w:spacing w:val="-4"/>
          <w:w w:val="95"/>
        </w:rPr>
        <w:t xml:space="preserve"> </w:t>
      </w:r>
      <w:r>
        <w:rPr>
          <w:w w:val="95"/>
        </w:rPr>
        <w:t>at</w:t>
      </w:r>
      <w:r>
        <w:rPr>
          <w:spacing w:val="-1"/>
          <w:w w:val="95"/>
        </w:rPr>
        <w:t xml:space="preserve"> </w:t>
      </w:r>
      <w:hyperlink r:id="rId80">
        <w:r>
          <w:rPr>
            <w:color w:val="1153CC"/>
            <w:w w:val="95"/>
            <w:u w:val="single" w:color="1153CC"/>
          </w:rPr>
          <w:t>https://www.yu.edu/yucard/tips</w:t>
        </w:r>
        <w:r>
          <w:rPr>
            <w:w w:val="95"/>
          </w:rPr>
          <w:t>.</w:t>
        </w:r>
        <w:r>
          <w:rPr>
            <w:spacing w:val="-4"/>
            <w:w w:val="95"/>
          </w:rPr>
          <w:t xml:space="preserve"> </w:t>
        </w:r>
      </w:hyperlink>
      <w:r>
        <w:rPr>
          <w:w w:val="95"/>
        </w:rPr>
        <w:t>For</w:t>
      </w:r>
      <w:r>
        <w:rPr>
          <w:spacing w:val="-4"/>
          <w:w w:val="95"/>
        </w:rPr>
        <w:t xml:space="preserve"> </w:t>
      </w:r>
      <w:r>
        <w:rPr>
          <w:w w:val="95"/>
        </w:rPr>
        <w:t>assistance</w:t>
      </w:r>
      <w:r>
        <w:rPr>
          <w:spacing w:val="-6"/>
          <w:w w:val="95"/>
        </w:rPr>
        <w:t xml:space="preserve"> </w:t>
      </w:r>
      <w:r>
        <w:rPr>
          <w:w w:val="95"/>
        </w:rPr>
        <w:t>with</w:t>
      </w:r>
      <w:r>
        <w:rPr>
          <w:spacing w:val="-4"/>
          <w:w w:val="95"/>
        </w:rPr>
        <w:t xml:space="preserve"> </w:t>
      </w:r>
      <w:r>
        <w:rPr>
          <w:w w:val="95"/>
        </w:rPr>
        <w:t>the</w:t>
      </w:r>
      <w:r>
        <w:rPr>
          <w:spacing w:val="-6"/>
          <w:w w:val="95"/>
        </w:rPr>
        <w:t xml:space="preserve"> </w:t>
      </w:r>
      <w:r>
        <w:rPr>
          <w:w w:val="95"/>
        </w:rPr>
        <w:t>YU</w:t>
      </w:r>
      <w:r>
        <w:rPr>
          <w:spacing w:val="-6"/>
          <w:w w:val="95"/>
        </w:rPr>
        <w:t xml:space="preserve"> </w:t>
      </w:r>
      <w:r>
        <w:rPr>
          <w:w w:val="95"/>
        </w:rPr>
        <w:t>ID</w:t>
      </w:r>
      <w:r>
        <w:rPr>
          <w:spacing w:val="-5"/>
          <w:w w:val="95"/>
        </w:rPr>
        <w:t xml:space="preserve"> </w:t>
      </w:r>
      <w:r>
        <w:rPr>
          <w:w w:val="95"/>
        </w:rPr>
        <w:t xml:space="preserve">card, </w:t>
      </w:r>
      <w:r>
        <w:rPr>
          <w:spacing w:val="-2"/>
        </w:rPr>
        <w:t>email</w:t>
      </w:r>
      <w:r>
        <w:rPr>
          <w:spacing w:val="-5"/>
        </w:rPr>
        <w:t xml:space="preserve"> </w:t>
      </w:r>
      <w:hyperlink r:id="rId81">
        <w:r>
          <w:rPr>
            <w:color w:val="1153CC"/>
            <w:spacing w:val="-2"/>
            <w:u w:val="single" w:color="1153CC"/>
          </w:rPr>
          <w:t>yucardsupport@yu.edu</w:t>
        </w:r>
        <w:r>
          <w:rPr>
            <w:spacing w:val="-2"/>
          </w:rPr>
          <w:t>.</w:t>
        </w:r>
      </w:hyperlink>
    </w:p>
    <w:p w14:paraId="45E032E9" w14:textId="77777777" w:rsidR="00D83583" w:rsidRPr="006A0276" w:rsidRDefault="00D83583">
      <w:pPr>
        <w:pStyle w:val="BodyText"/>
        <w:spacing w:before="2"/>
      </w:pPr>
    </w:p>
    <w:p w14:paraId="450DE93D" w14:textId="77777777" w:rsidR="00D83583" w:rsidRDefault="00222C24">
      <w:pPr>
        <w:pStyle w:val="Heading3"/>
        <w:spacing w:before="48"/>
      </w:pPr>
      <w:r>
        <w:rPr>
          <w:color w:val="305A87"/>
          <w:w w:val="90"/>
        </w:rPr>
        <w:t>Parking</w:t>
      </w:r>
      <w:r>
        <w:rPr>
          <w:color w:val="305A87"/>
          <w:spacing w:val="-4"/>
          <w:w w:val="90"/>
        </w:rPr>
        <w:t xml:space="preserve"> </w:t>
      </w:r>
      <w:r>
        <w:rPr>
          <w:color w:val="305A87"/>
          <w:w w:val="90"/>
        </w:rPr>
        <w:t>for</w:t>
      </w:r>
      <w:r>
        <w:rPr>
          <w:color w:val="305A87"/>
          <w:spacing w:val="-3"/>
          <w:w w:val="90"/>
        </w:rPr>
        <w:t xml:space="preserve"> </w:t>
      </w:r>
      <w:r>
        <w:rPr>
          <w:color w:val="305A87"/>
          <w:w w:val="90"/>
        </w:rPr>
        <w:t>Students</w:t>
      </w:r>
      <w:r>
        <w:rPr>
          <w:color w:val="305A87"/>
          <w:spacing w:val="-5"/>
          <w:w w:val="90"/>
        </w:rPr>
        <w:t xml:space="preserve"> </w:t>
      </w:r>
      <w:r>
        <w:rPr>
          <w:color w:val="305A87"/>
          <w:w w:val="90"/>
        </w:rPr>
        <w:t>and</w:t>
      </w:r>
      <w:r>
        <w:rPr>
          <w:color w:val="305A87"/>
          <w:spacing w:val="-1"/>
          <w:w w:val="90"/>
        </w:rPr>
        <w:t xml:space="preserve"> </w:t>
      </w:r>
      <w:r>
        <w:rPr>
          <w:color w:val="305A87"/>
          <w:spacing w:val="-2"/>
          <w:w w:val="90"/>
        </w:rPr>
        <w:t>Alumni</w:t>
      </w:r>
    </w:p>
    <w:p w14:paraId="41B9A5C6" w14:textId="77777777" w:rsidR="00D83583" w:rsidRDefault="00222C24">
      <w:pPr>
        <w:pStyle w:val="BodyText"/>
        <w:spacing w:before="19" w:line="254" w:lineRule="auto"/>
        <w:ind w:left="520" w:right="1688"/>
      </w:pPr>
      <w:r>
        <w:rPr>
          <w:w w:val="90"/>
        </w:rPr>
        <w:t xml:space="preserve">Students and alumni are eligible </w:t>
      </w:r>
      <w:proofErr w:type="gramStart"/>
      <w:r>
        <w:rPr>
          <w:w w:val="90"/>
        </w:rPr>
        <w:t>for parking</w:t>
      </w:r>
      <w:proofErr w:type="gramEnd"/>
      <w:r>
        <w:rPr>
          <w:w w:val="90"/>
        </w:rPr>
        <w:t xml:space="preserve"> at our uptown Wilf Campus. To apply for parking, please fill out and </w:t>
      </w:r>
      <w:r>
        <w:rPr>
          <w:w w:val="95"/>
        </w:rPr>
        <w:t>submit</w:t>
      </w:r>
      <w:r>
        <w:rPr>
          <w:spacing w:val="-5"/>
          <w:w w:val="95"/>
        </w:rPr>
        <w:t xml:space="preserve"> </w:t>
      </w:r>
      <w:r>
        <w:rPr>
          <w:w w:val="95"/>
        </w:rPr>
        <w:t>the</w:t>
      </w:r>
      <w:r>
        <w:rPr>
          <w:spacing w:val="-7"/>
          <w:w w:val="95"/>
        </w:rPr>
        <w:t xml:space="preserve"> </w:t>
      </w:r>
      <w:r>
        <w:rPr>
          <w:w w:val="95"/>
        </w:rPr>
        <w:t>applicable</w:t>
      </w:r>
      <w:r>
        <w:rPr>
          <w:spacing w:val="-5"/>
          <w:w w:val="95"/>
        </w:rPr>
        <w:t xml:space="preserve"> </w:t>
      </w:r>
      <w:hyperlink r:id="rId82">
        <w:r>
          <w:rPr>
            <w:color w:val="0461C1"/>
            <w:w w:val="95"/>
            <w:u w:val="single" w:color="0461C1"/>
          </w:rPr>
          <w:t>student</w:t>
        </w:r>
        <w:r>
          <w:rPr>
            <w:color w:val="0461C1"/>
            <w:spacing w:val="-8"/>
            <w:w w:val="95"/>
            <w:u w:val="single" w:color="0461C1"/>
          </w:rPr>
          <w:t xml:space="preserve"> </w:t>
        </w:r>
        <w:r>
          <w:rPr>
            <w:color w:val="0461C1"/>
            <w:w w:val="95"/>
            <w:u w:val="single" w:color="0461C1"/>
          </w:rPr>
          <w:t>parking</w:t>
        </w:r>
        <w:r>
          <w:rPr>
            <w:color w:val="0461C1"/>
            <w:spacing w:val="-4"/>
            <w:w w:val="95"/>
            <w:u w:val="single" w:color="0461C1"/>
          </w:rPr>
          <w:t xml:space="preserve"> </w:t>
        </w:r>
      </w:hyperlink>
      <w:r>
        <w:rPr>
          <w:w w:val="95"/>
        </w:rPr>
        <w:t>or</w:t>
      </w:r>
      <w:r>
        <w:rPr>
          <w:spacing w:val="-5"/>
          <w:w w:val="95"/>
        </w:rPr>
        <w:t xml:space="preserve"> </w:t>
      </w:r>
      <w:hyperlink r:id="rId83">
        <w:r>
          <w:rPr>
            <w:color w:val="0461C1"/>
            <w:w w:val="95"/>
            <w:u w:val="single" w:color="0461C1"/>
          </w:rPr>
          <w:t>alumni</w:t>
        </w:r>
        <w:r>
          <w:rPr>
            <w:color w:val="0461C1"/>
            <w:spacing w:val="-5"/>
            <w:w w:val="95"/>
            <w:u w:val="single" w:color="0461C1"/>
          </w:rPr>
          <w:t xml:space="preserve"> </w:t>
        </w:r>
      </w:hyperlink>
      <w:r>
        <w:rPr>
          <w:w w:val="95"/>
        </w:rPr>
        <w:t>parking</w:t>
      </w:r>
      <w:r>
        <w:rPr>
          <w:spacing w:val="-6"/>
          <w:w w:val="95"/>
        </w:rPr>
        <w:t xml:space="preserve"> </w:t>
      </w:r>
      <w:r>
        <w:rPr>
          <w:w w:val="95"/>
        </w:rPr>
        <w:t>application.</w:t>
      </w:r>
      <w:r>
        <w:rPr>
          <w:spacing w:val="-6"/>
          <w:w w:val="95"/>
        </w:rPr>
        <w:t xml:space="preserve"> </w:t>
      </w:r>
      <w:r>
        <w:rPr>
          <w:w w:val="95"/>
        </w:rPr>
        <w:t>Students</w:t>
      </w:r>
      <w:r>
        <w:rPr>
          <w:spacing w:val="-4"/>
          <w:w w:val="95"/>
        </w:rPr>
        <w:t xml:space="preserve"> </w:t>
      </w:r>
      <w:r>
        <w:rPr>
          <w:w w:val="95"/>
        </w:rPr>
        <w:t>should</w:t>
      </w:r>
      <w:r>
        <w:rPr>
          <w:spacing w:val="-5"/>
          <w:w w:val="95"/>
        </w:rPr>
        <w:t xml:space="preserve"> </w:t>
      </w:r>
      <w:r>
        <w:rPr>
          <w:w w:val="95"/>
        </w:rPr>
        <w:t>also</w:t>
      </w:r>
      <w:r>
        <w:rPr>
          <w:spacing w:val="-6"/>
          <w:w w:val="95"/>
        </w:rPr>
        <w:t xml:space="preserve"> </w:t>
      </w:r>
      <w:r>
        <w:rPr>
          <w:w w:val="95"/>
        </w:rPr>
        <w:t xml:space="preserve">notify </w:t>
      </w:r>
      <w:hyperlink r:id="rId84">
        <w:r>
          <w:rPr>
            <w:color w:val="0461C1"/>
            <w:w w:val="90"/>
            <w:u w:val="single" w:color="0461C1"/>
          </w:rPr>
          <w:t xml:space="preserve">parking@yu.edu </w:t>
        </w:r>
        <w:r>
          <w:rPr>
            <w:w w:val="90"/>
          </w:rPr>
          <w:t xml:space="preserve">regarding </w:t>
        </w:r>
      </w:hyperlink>
      <w:r>
        <w:rPr>
          <w:w w:val="90"/>
        </w:rPr>
        <w:t>any adjustments to their parking account, such as vehicle or scheduling changes.</w:t>
      </w:r>
    </w:p>
    <w:p w14:paraId="7DC39D82" w14:textId="77777777" w:rsidR="00760BAF" w:rsidRDefault="00760BAF">
      <w:pPr>
        <w:pStyle w:val="BodyText"/>
        <w:spacing w:before="22" w:line="254" w:lineRule="auto"/>
        <w:ind w:left="520" w:right="1688"/>
        <w:rPr>
          <w:w w:val="90"/>
        </w:rPr>
      </w:pPr>
    </w:p>
    <w:p w14:paraId="6E3E633D" w14:textId="77777777" w:rsidR="00D83583" w:rsidRDefault="00222C24">
      <w:pPr>
        <w:pStyle w:val="Heading3"/>
        <w:spacing w:before="48"/>
      </w:pPr>
      <w:r>
        <w:rPr>
          <w:color w:val="305A87"/>
          <w:w w:val="90"/>
        </w:rPr>
        <w:t>Shuttle</w:t>
      </w:r>
      <w:r>
        <w:rPr>
          <w:color w:val="305A87"/>
          <w:spacing w:val="7"/>
        </w:rPr>
        <w:t xml:space="preserve"> </w:t>
      </w:r>
      <w:r>
        <w:rPr>
          <w:color w:val="305A87"/>
          <w:spacing w:val="-2"/>
          <w:w w:val="95"/>
        </w:rPr>
        <w:t>Transportation</w:t>
      </w:r>
    </w:p>
    <w:p w14:paraId="6A7200B0" w14:textId="77777777" w:rsidR="00D83583" w:rsidRDefault="00222C24">
      <w:pPr>
        <w:pStyle w:val="BodyText"/>
        <w:spacing w:before="12" w:line="254" w:lineRule="auto"/>
        <w:ind w:left="520" w:right="1515"/>
      </w:pPr>
      <w:r>
        <w:rPr>
          <w:w w:val="90"/>
        </w:rPr>
        <w:t>The</w:t>
      </w:r>
      <w:r>
        <w:rPr>
          <w:spacing w:val="-1"/>
          <w:w w:val="90"/>
        </w:rPr>
        <w:t xml:space="preserve"> </w:t>
      </w:r>
      <w:r>
        <w:rPr>
          <w:w w:val="90"/>
        </w:rPr>
        <w:t>Office of</w:t>
      </w:r>
      <w:r>
        <w:rPr>
          <w:spacing w:val="-1"/>
          <w:w w:val="90"/>
        </w:rPr>
        <w:t xml:space="preserve"> </w:t>
      </w:r>
      <w:r>
        <w:rPr>
          <w:w w:val="90"/>
        </w:rPr>
        <w:t xml:space="preserve">Safety and Security </w:t>
      </w:r>
      <w:proofErr w:type="gramStart"/>
      <w:r>
        <w:rPr>
          <w:w w:val="90"/>
        </w:rPr>
        <w:t>provides</w:t>
      </w:r>
      <w:proofErr w:type="gramEnd"/>
      <w:r>
        <w:rPr>
          <w:w w:val="90"/>
        </w:rPr>
        <w:t xml:space="preserve"> free intercampus shuttle service</w:t>
      </w:r>
      <w:r>
        <w:rPr>
          <w:spacing w:val="-1"/>
          <w:w w:val="90"/>
        </w:rPr>
        <w:t xml:space="preserve"> </w:t>
      </w:r>
      <w:r>
        <w:rPr>
          <w:w w:val="90"/>
        </w:rPr>
        <w:t xml:space="preserve">in the evenings between the Beren and Wilf campuses and free local shuttle service to campus buildings, local transit hubs, and other approved stops. To </w:t>
      </w:r>
      <w:r>
        <w:rPr>
          <w:w w:val="95"/>
        </w:rPr>
        <w:t>access</w:t>
      </w:r>
      <w:r>
        <w:rPr>
          <w:spacing w:val="-12"/>
          <w:w w:val="95"/>
        </w:rPr>
        <w:t xml:space="preserve"> </w:t>
      </w:r>
      <w:r>
        <w:rPr>
          <w:w w:val="95"/>
        </w:rPr>
        <w:t>the</w:t>
      </w:r>
      <w:r>
        <w:rPr>
          <w:spacing w:val="-11"/>
          <w:w w:val="95"/>
        </w:rPr>
        <w:t xml:space="preserve"> </w:t>
      </w:r>
      <w:r>
        <w:rPr>
          <w:w w:val="95"/>
        </w:rPr>
        <w:t>intercampus</w:t>
      </w:r>
      <w:r>
        <w:rPr>
          <w:spacing w:val="-11"/>
          <w:w w:val="95"/>
        </w:rPr>
        <w:t xml:space="preserve"> </w:t>
      </w:r>
      <w:r>
        <w:rPr>
          <w:w w:val="95"/>
        </w:rPr>
        <w:t>shuttle,</w:t>
      </w:r>
      <w:r>
        <w:rPr>
          <w:spacing w:val="-11"/>
          <w:w w:val="95"/>
        </w:rPr>
        <w:t xml:space="preserve"> </w:t>
      </w:r>
      <w:r>
        <w:rPr>
          <w:w w:val="95"/>
        </w:rPr>
        <w:t>students</w:t>
      </w:r>
      <w:r>
        <w:rPr>
          <w:spacing w:val="-11"/>
          <w:w w:val="95"/>
        </w:rPr>
        <w:t xml:space="preserve"> </w:t>
      </w:r>
      <w:r>
        <w:rPr>
          <w:w w:val="95"/>
        </w:rPr>
        <w:t>need</w:t>
      </w:r>
      <w:r>
        <w:rPr>
          <w:spacing w:val="-11"/>
          <w:w w:val="95"/>
        </w:rPr>
        <w:t xml:space="preserve"> </w:t>
      </w:r>
      <w:r>
        <w:rPr>
          <w:w w:val="95"/>
        </w:rPr>
        <w:t>to</w:t>
      </w:r>
      <w:r>
        <w:rPr>
          <w:spacing w:val="-11"/>
          <w:w w:val="95"/>
        </w:rPr>
        <w:t xml:space="preserve"> </w:t>
      </w:r>
      <w:r>
        <w:rPr>
          <w:w w:val="95"/>
        </w:rPr>
        <w:t>open</w:t>
      </w:r>
      <w:r>
        <w:rPr>
          <w:spacing w:val="-11"/>
          <w:w w:val="95"/>
        </w:rPr>
        <w:t xml:space="preserve"> </w:t>
      </w:r>
      <w:r>
        <w:rPr>
          <w:w w:val="95"/>
        </w:rPr>
        <w:t>an</w:t>
      </w:r>
      <w:r>
        <w:rPr>
          <w:spacing w:val="-12"/>
          <w:w w:val="95"/>
        </w:rPr>
        <w:t xml:space="preserve"> </w:t>
      </w:r>
      <w:r>
        <w:rPr>
          <w:w w:val="95"/>
        </w:rPr>
        <w:t>account</w:t>
      </w:r>
      <w:r>
        <w:rPr>
          <w:spacing w:val="-11"/>
          <w:w w:val="95"/>
        </w:rPr>
        <w:t xml:space="preserve"> </w:t>
      </w:r>
      <w:r>
        <w:rPr>
          <w:w w:val="95"/>
        </w:rPr>
        <w:t>and</w:t>
      </w:r>
      <w:r>
        <w:rPr>
          <w:spacing w:val="-11"/>
          <w:w w:val="95"/>
        </w:rPr>
        <w:t xml:space="preserve"> </w:t>
      </w:r>
      <w:r>
        <w:rPr>
          <w:w w:val="95"/>
        </w:rPr>
        <w:t>sign</w:t>
      </w:r>
      <w:r>
        <w:rPr>
          <w:spacing w:val="-11"/>
          <w:w w:val="95"/>
        </w:rPr>
        <w:t xml:space="preserve"> </w:t>
      </w:r>
      <w:r>
        <w:rPr>
          <w:w w:val="95"/>
        </w:rPr>
        <w:t>up</w:t>
      </w:r>
      <w:r>
        <w:rPr>
          <w:spacing w:val="-11"/>
          <w:w w:val="95"/>
        </w:rPr>
        <w:t xml:space="preserve"> </w:t>
      </w:r>
      <w:r>
        <w:rPr>
          <w:w w:val="95"/>
        </w:rPr>
        <w:t>at</w:t>
      </w:r>
      <w:r>
        <w:rPr>
          <w:spacing w:val="-11"/>
          <w:w w:val="95"/>
        </w:rPr>
        <w:t xml:space="preserve"> </w:t>
      </w:r>
      <w:hyperlink r:id="rId85">
        <w:r>
          <w:rPr>
            <w:color w:val="0461C1"/>
            <w:w w:val="95"/>
            <w:u w:val="single" w:color="0461C1"/>
          </w:rPr>
          <w:t>www.yushuttles.com</w:t>
        </w:r>
        <w:r>
          <w:rPr>
            <w:w w:val="95"/>
          </w:rPr>
          <w:t>.</w:t>
        </w:r>
        <w:r>
          <w:rPr>
            <w:spacing w:val="-11"/>
            <w:w w:val="95"/>
          </w:rPr>
          <w:t xml:space="preserve"> </w:t>
        </w:r>
      </w:hyperlink>
      <w:r>
        <w:rPr>
          <w:w w:val="95"/>
        </w:rPr>
        <w:t>To</w:t>
      </w:r>
      <w:r>
        <w:rPr>
          <w:spacing w:val="-11"/>
          <w:w w:val="95"/>
        </w:rPr>
        <w:t xml:space="preserve"> </w:t>
      </w:r>
      <w:r>
        <w:rPr>
          <w:w w:val="95"/>
        </w:rPr>
        <w:t xml:space="preserve">view the schedules (for both the local and intercampus shuttles), visit </w:t>
      </w:r>
      <w:hyperlink r:id="rId86">
        <w:r>
          <w:rPr>
            <w:color w:val="1153CC"/>
            <w:w w:val="95"/>
            <w:u w:val="single" w:color="1153CC"/>
          </w:rPr>
          <w:t>https://www.yu.edu/safety-</w:t>
        </w:r>
      </w:hyperlink>
      <w:r>
        <w:rPr>
          <w:color w:val="1153CC"/>
          <w:w w:val="95"/>
        </w:rPr>
        <w:t xml:space="preserve"> </w:t>
      </w:r>
      <w:hyperlink r:id="rId87">
        <w:r>
          <w:rPr>
            <w:color w:val="1153CC"/>
            <w:spacing w:val="-2"/>
            <w:u w:val="single" w:color="1153CC"/>
          </w:rPr>
          <w:t>security/transportation/shuttles</w:t>
        </w:r>
        <w:r>
          <w:rPr>
            <w:spacing w:val="-2"/>
          </w:rPr>
          <w:t>.</w:t>
        </w:r>
      </w:hyperlink>
    </w:p>
    <w:p w14:paraId="32913E93" w14:textId="77777777" w:rsidR="00D83583" w:rsidRDefault="00D83583">
      <w:pPr>
        <w:pStyle w:val="BodyText"/>
        <w:spacing w:before="3"/>
        <w:rPr>
          <w:sz w:val="17"/>
        </w:rPr>
      </w:pPr>
    </w:p>
    <w:p w14:paraId="0E3FE178" w14:textId="77777777" w:rsidR="00D83583" w:rsidRDefault="00D83583">
      <w:pPr>
        <w:spacing w:line="254" w:lineRule="auto"/>
        <w:sectPr w:rsidR="00D83583" w:rsidSect="00E6495B">
          <w:pgSz w:w="12240" w:h="15840"/>
          <w:pgMar w:top="1500" w:right="20" w:bottom="280" w:left="920" w:header="720" w:footer="720" w:gutter="0"/>
          <w:cols w:space="720"/>
        </w:sectPr>
      </w:pPr>
    </w:p>
    <w:p w14:paraId="43B962C7" w14:textId="77777777" w:rsidR="00D83583" w:rsidRDefault="00222C24" w:rsidP="004F7292">
      <w:pPr>
        <w:pStyle w:val="Heading1"/>
        <w:spacing w:before="6"/>
        <w:ind w:left="0"/>
      </w:pPr>
      <w:r>
        <w:rPr>
          <w:color w:val="305A87"/>
          <w:w w:val="80"/>
        </w:rPr>
        <w:lastRenderedPageBreak/>
        <w:t>PROGRAM</w:t>
      </w:r>
      <w:r>
        <w:rPr>
          <w:color w:val="305A87"/>
          <w:spacing w:val="32"/>
        </w:rPr>
        <w:t xml:space="preserve"> </w:t>
      </w:r>
      <w:r>
        <w:rPr>
          <w:color w:val="305A87"/>
          <w:spacing w:val="-2"/>
          <w:w w:val="85"/>
        </w:rPr>
        <w:t>DESCRIPTIONS</w:t>
      </w:r>
    </w:p>
    <w:p w14:paraId="49360463" w14:textId="77777777" w:rsidR="00D83583" w:rsidRDefault="00D83583">
      <w:pPr>
        <w:pStyle w:val="BodyText"/>
        <w:spacing w:before="6"/>
        <w:rPr>
          <w:sz w:val="17"/>
        </w:rPr>
      </w:pPr>
    </w:p>
    <w:p w14:paraId="74B71C04" w14:textId="2EAF69F8" w:rsidR="00D363EE" w:rsidRDefault="004F7292" w:rsidP="006A0276">
      <w:pPr>
        <w:pStyle w:val="BodyText"/>
        <w:ind w:right="720"/>
      </w:pPr>
      <w:bookmarkStart w:id="6" w:name="_Hlk118835467"/>
      <w:r>
        <w:t xml:space="preserve">Bernard Revel offers MA and </w:t>
      </w:r>
      <w:hyperlink r:id="rId88">
        <w:r>
          <w:t xml:space="preserve">PhD </w:t>
        </w:r>
      </w:hyperlink>
      <w:r>
        <w:t xml:space="preserve">degree programs in </w:t>
      </w:r>
      <w:r w:rsidR="00E90FF6">
        <w:t>Jewish Studies</w:t>
      </w:r>
      <w:bookmarkEnd w:id="6"/>
      <w:r>
        <w:t xml:space="preserve">, </w:t>
      </w:r>
      <w:r w:rsidR="00D83831">
        <w:t xml:space="preserve">an Advanced Certificate in Jewish Studies, </w:t>
      </w:r>
      <w:r>
        <w:t xml:space="preserve">a joint </w:t>
      </w:r>
      <w:bookmarkStart w:id="7" w:name="_Hlk118835683"/>
      <w:r>
        <w:fldChar w:fldCharType="begin"/>
      </w:r>
      <w:r>
        <w:instrText xml:space="preserve"> HYPERLINK "https://www.yu.edu/revel/master-science-master-arts/" \h </w:instrText>
      </w:r>
      <w:r>
        <w:fldChar w:fldCharType="separate"/>
      </w:r>
      <w:r>
        <w:t xml:space="preserve">MA/MS </w:t>
      </w:r>
      <w:r>
        <w:fldChar w:fldCharType="end"/>
      </w:r>
      <w:r>
        <w:t xml:space="preserve">program with the </w:t>
      </w:r>
      <w:hyperlink r:id="rId89">
        <w:r>
          <w:t>Azrieli Graduate</w:t>
        </w:r>
      </w:hyperlink>
      <w:r>
        <w:t xml:space="preserve"> </w:t>
      </w:r>
      <w:hyperlink r:id="rId90">
        <w:r>
          <w:t>School of Jewish Education and Administration</w:t>
        </w:r>
      </w:hyperlink>
      <w:r>
        <w:t xml:space="preserve">, as well as a joint </w:t>
      </w:r>
      <w:hyperlink r:id="rId91">
        <w:r>
          <w:t xml:space="preserve">BA/MA </w:t>
        </w:r>
      </w:hyperlink>
      <w:r>
        <w:t xml:space="preserve">degree program for qualified undergraduates at </w:t>
      </w:r>
      <w:hyperlink r:id="rId92">
        <w:r>
          <w:t>Stern College for Women</w:t>
        </w:r>
        <w:r w:rsidR="00AE5235">
          <w:t>,</w:t>
        </w:r>
        <w:r>
          <w:t xml:space="preserve"> </w:t>
        </w:r>
      </w:hyperlink>
      <w:hyperlink r:id="rId93">
        <w:r>
          <w:t>Yeshiva College</w:t>
        </w:r>
      </w:hyperlink>
      <w:bookmarkEnd w:id="7"/>
      <w:r w:rsidR="00AE5235">
        <w:t>, and Sy Syms School of Business.</w:t>
      </w:r>
      <w:r w:rsidR="00187CEF">
        <w:t xml:space="preserve"> </w:t>
      </w:r>
    </w:p>
    <w:p w14:paraId="7FC208F4" w14:textId="77777777" w:rsidR="001B0F52" w:rsidRDefault="001B0F52" w:rsidP="006A0276">
      <w:pPr>
        <w:pStyle w:val="BodyText"/>
        <w:ind w:right="720"/>
      </w:pPr>
    </w:p>
    <w:p w14:paraId="6160606D" w14:textId="71761511" w:rsidR="00D83583" w:rsidRDefault="00C717C0">
      <w:pPr>
        <w:pStyle w:val="BodyText"/>
        <w:spacing w:before="10"/>
        <w:rPr>
          <w:sz w:val="21"/>
        </w:rPr>
      </w:pPr>
      <w:r w:rsidRPr="00C717C0">
        <w:rPr>
          <w:sz w:val="21"/>
        </w:rPr>
        <w:t xml:space="preserve">Revel’s </w:t>
      </w:r>
      <w:r w:rsidR="005B2F68">
        <w:rPr>
          <w:sz w:val="21"/>
        </w:rPr>
        <w:t xml:space="preserve">PhD, </w:t>
      </w:r>
      <w:r w:rsidRPr="00C717C0">
        <w:rPr>
          <w:sz w:val="21"/>
        </w:rPr>
        <w:t>MA</w:t>
      </w:r>
      <w:r w:rsidR="005B2F68">
        <w:rPr>
          <w:sz w:val="21"/>
        </w:rPr>
        <w:t>,</w:t>
      </w:r>
      <w:r w:rsidRPr="00C717C0">
        <w:rPr>
          <w:sz w:val="21"/>
        </w:rPr>
        <w:t xml:space="preserve"> and Advanced Certificate programs can now be taken remotely. To facilitate this, courses are offered either as class sessions held over Zoom only, or as hybrid classes with both Zoom and in-person participants. In either case, </w:t>
      </w:r>
      <w:r w:rsidRPr="00C717C0">
        <w:rPr>
          <w:b/>
          <w:bCs/>
          <w:sz w:val="21"/>
        </w:rPr>
        <w:t>students are expected to take courses synchronously</w:t>
      </w:r>
      <w:r w:rsidRPr="00C717C0">
        <w:rPr>
          <w:sz w:val="21"/>
        </w:rPr>
        <w:t xml:space="preserve">. In exceptional circumstances, and only where a </w:t>
      </w:r>
      <w:r w:rsidRPr="00C717C0">
        <w:rPr>
          <w:i/>
          <w:iCs/>
          <w:sz w:val="21"/>
        </w:rPr>
        <w:t>bona fide</w:t>
      </w:r>
      <w:r w:rsidRPr="00C717C0">
        <w:rPr>
          <w:sz w:val="21"/>
        </w:rPr>
        <w:t xml:space="preserve"> need exists, students who are unable to attend classes synchronously may be allowed to take a course asynchronously. Students will only be able to do this for a maximum of 3 courses during their course of study, and only with the express permission of the dean and relevant faculty</w:t>
      </w:r>
      <w:r>
        <w:rPr>
          <w:sz w:val="21"/>
        </w:rPr>
        <w:t>.</w:t>
      </w:r>
    </w:p>
    <w:p w14:paraId="0572B9A0" w14:textId="77777777" w:rsidR="00C717C0" w:rsidRDefault="00C717C0">
      <w:pPr>
        <w:pStyle w:val="BodyText"/>
        <w:spacing w:before="10"/>
        <w:rPr>
          <w:sz w:val="21"/>
        </w:rPr>
      </w:pPr>
    </w:p>
    <w:p w14:paraId="0F53C0C0" w14:textId="52875A81" w:rsidR="00E068C0" w:rsidRPr="00D649DE" w:rsidRDefault="00E068C0" w:rsidP="006A0276">
      <w:pPr>
        <w:pStyle w:val="Heading3"/>
        <w:spacing w:before="1" w:after="120"/>
        <w:ind w:left="0"/>
        <w:rPr>
          <w:color w:val="365F91" w:themeColor="accent1" w:themeShade="BF"/>
          <w:w w:val="90"/>
          <w:sz w:val="36"/>
          <w:szCs w:val="36"/>
        </w:rPr>
      </w:pPr>
      <w:bookmarkStart w:id="8" w:name="_Hlk164240487"/>
      <w:r w:rsidRPr="00D649DE">
        <w:rPr>
          <w:color w:val="365F91" w:themeColor="accent1" w:themeShade="BF"/>
          <w:w w:val="90"/>
          <w:sz w:val="36"/>
          <w:szCs w:val="36"/>
        </w:rPr>
        <w:t>MA Program</w:t>
      </w:r>
    </w:p>
    <w:p w14:paraId="2C3D2159" w14:textId="1B7F8058" w:rsidR="00034B5E" w:rsidRDefault="002B7C1A" w:rsidP="002B7C1A">
      <w:pPr>
        <w:pStyle w:val="BodyText"/>
        <w:ind w:right="720"/>
      </w:pPr>
      <w:r w:rsidRPr="002B7C1A">
        <w:t xml:space="preserve">Applications for admission to the </w:t>
      </w:r>
      <w:proofErr w:type="gramStart"/>
      <w:r>
        <w:t>Master’s</w:t>
      </w:r>
      <w:proofErr w:type="gramEnd"/>
      <w:r w:rsidRPr="002B7C1A">
        <w:t xml:space="preserve"> program are considered</w:t>
      </w:r>
      <w:r w:rsidR="001D25A5">
        <w:t xml:space="preserve"> three times a year</w:t>
      </w:r>
      <w:r w:rsidR="008E6368">
        <w:t>,</w:t>
      </w:r>
      <w:r w:rsidRPr="002B7C1A">
        <w:t xml:space="preserve"> </w:t>
      </w:r>
      <w:r w:rsidR="001D25A5">
        <w:t>for the Fall, Spring</w:t>
      </w:r>
      <w:r w:rsidR="008E6368">
        <w:t>,</w:t>
      </w:r>
      <w:r w:rsidR="001D25A5">
        <w:t xml:space="preserve"> and </w:t>
      </w:r>
      <w:proofErr w:type="gramStart"/>
      <w:r w:rsidR="001D25A5">
        <w:t>Summer</w:t>
      </w:r>
      <w:proofErr w:type="gramEnd"/>
      <w:r w:rsidR="001D25A5">
        <w:t xml:space="preserve"> semesters. </w:t>
      </w:r>
      <w:r w:rsidR="00034B5E">
        <w:t xml:space="preserve">Applications for Fall </w:t>
      </w:r>
      <w:r w:rsidR="008E6368">
        <w:t xml:space="preserve">and Summer </w:t>
      </w:r>
      <w:r w:rsidR="00034B5E">
        <w:t>admission to the MA program</w:t>
      </w:r>
      <w:r w:rsidR="00D649DE" w:rsidRPr="00D649DE">
        <w:t xml:space="preserve"> </w:t>
      </w:r>
      <w:r w:rsidR="00D649DE">
        <w:t>by students requesting scholarships</w:t>
      </w:r>
      <w:r w:rsidR="00034B5E">
        <w:t>, including all supporting documents, should be submitted by the end of April. Later applications will be considered, but priority in the granting of financial aid will be given to those who file by this date. For spring admission, students should apply at least one month prior to the semester in which they wish to be admitted.</w:t>
      </w:r>
    </w:p>
    <w:p w14:paraId="2DA7F1CA" w14:textId="77777777" w:rsidR="00BD5004" w:rsidRPr="003F08C1" w:rsidRDefault="00BD5004" w:rsidP="006A0276">
      <w:pPr>
        <w:pStyle w:val="Heading3"/>
        <w:spacing w:before="1"/>
        <w:ind w:left="0" w:right="720"/>
        <w:rPr>
          <w:color w:val="2D5294"/>
          <w:w w:val="90"/>
        </w:rPr>
      </w:pPr>
    </w:p>
    <w:p w14:paraId="496B8B2E" w14:textId="77777777" w:rsidR="00E341E0" w:rsidRDefault="00E341E0" w:rsidP="003F08C1">
      <w:pPr>
        <w:pStyle w:val="Heading3"/>
        <w:ind w:left="0" w:right="720"/>
        <w:rPr>
          <w:color w:val="305A87"/>
          <w:spacing w:val="-2"/>
        </w:rPr>
      </w:pPr>
      <w:r w:rsidRPr="00646FA1">
        <w:rPr>
          <w:color w:val="305A87"/>
          <w:spacing w:val="-2"/>
        </w:rPr>
        <w:t>Admissions</w:t>
      </w:r>
      <w:r>
        <w:rPr>
          <w:color w:val="305A87"/>
          <w:spacing w:val="34"/>
        </w:rPr>
        <w:t xml:space="preserve"> </w:t>
      </w:r>
      <w:r>
        <w:rPr>
          <w:color w:val="305A87"/>
          <w:spacing w:val="-2"/>
        </w:rPr>
        <w:t>Requirements</w:t>
      </w:r>
    </w:p>
    <w:p w14:paraId="1EAFC08A" w14:textId="3ACEB8A6" w:rsidR="00E341E0" w:rsidRDefault="00E341E0" w:rsidP="006A0276">
      <w:pPr>
        <w:pStyle w:val="BodyText"/>
        <w:spacing w:before="1"/>
        <w:ind w:right="720"/>
      </w:pPr>
      <w:r>
        <w:t>Applicants must hold a bachelor's degree or its equivalent from a recognized college or university and have a grade point average of at least B (3.0). Academic background should include documented evidence of a Hebrew proficiency adequate for the required readings. In the absence of such evidence, a Hebrew reading test may be required as part of the admission process.</w:t>
      </w:r>
      <w:r w:rsidR="00CD1F8C">
        <w:t xml:space="preserve"> This entering without Hebrew Proficiency will be unable to take </w:t>
      </w:r>
      <w:r w:rsidR="00175134">
        <w:t xml:space="preserve">those </w:t>
      </w:r>
      <w:r w:rsidR="00CD1F8C">
        <w:t xml:space="preserve">courses that require such </w:t>
      </w:r>
      <w:r w:rsidR="00175134">
        <w:t>proficiency.</w:t>
      </w:r>
    </w:p>
    <w:p w14:paraId="577A3BD5" w14:textId="74D3434F" w:rsidR="00E341E0" w:rsidRPr="003F08C1" w:rsidRDefault="00E341E0" w:rsidP="006A0276">
      <w:pPr>
        <w:pStyle w:val="BodyText"/>
        <w:spacing w:before="9"/>
        <w:ind w:right="720"/>
        <w:rPr>
          <w:sz w:val="28"/>
          <w:szCs w:val="28"/>
        </w:rPr>
      </w:pPr>
    </w:p>
    <w:p w14:paraId="4AA8F17D" w14:textId="45857E39" w:rsidR="00E341E0" w:rsidRPr="003F08C1" w:rsidRDefault="00E341E0" w:rsidP="003F08C1">
      <w:pPr>
        <w:pStyle w:val="Heading3"/>
        <w:spacing w:before="1" w:after="120"/>
        <w:ind w:left="0" w:right="720"/>
        <w:rPr>
          <w:color w:val="2D5294"/>
          <w:spacing w:val="-2"/>
          <w:w w:val="90"/>
        </w:rPr>
      </w:pPr>
      <w:r w:rsidRPr="003F08C1">
        <w:rPr>
          <w:color w:val="2D5294"/>
          <w:w w:val="90"/>
        </w:rPr>
        <w:t>Curriculum</w:t>
      </w:r>
      <w:r w:rsidRPr="003F08C1">
        <w:rPr>
          <w:color w:val="2D5294"/>
          <w:spacing w:val="-3"/>
          <w:w w:val="90"/>
        </w:rPr>
        <w:t xml:space="preserve"> </w:t>
      </w:r>
      <w:r w:rsidRPr="003F08C1">
        <w:rPr>
          <w:color w:val="2D5294"/>
          <w:w w:val="90"/>
        </w:rPr>
        <w:t>and</w:t>
      </w:r>
      <w:r w:rsidRPr="003F08C1">
        <w:rPr>
          <w:color w:val="2D5294"/>
          <w:spacing w:val="-4"/>
          <w:w w:val="90"/>
        </w:rPr>
        <w:t xml:space="preserve"> </w:t>
      </w:r>
      <w:r w:rsidRPr="003F08C1">
        <w:rPr>
          <w:color w:val="2D5294"/>
          <w:w w:val="90"/>
        </w:rPr>
        <w:t>Degree</w:t>
      </w:r>
      <w:r w:rsidRPr="003F08C1">
        <w:rPr>
          <w:color w:val="2D5294"/>
          <w:spacing w:val="-8"/>
          <w:w w:val="90"/>
        </w:rPr>
        <w:t xml:space="preserve"> </w:t>
      </w:r>
      <w:r w:rsidRPr="003F08C1">
        <w:rPr>
          <w:color w:val="2D5294"/>
          <w:spacing w:val="-2"/>
          <w:w w:val="90"/>
        </w:rPr>
        <w:t xml:space="preserve">Requirements </w:t>
      </w:r>
    </w:p>
    <w:p w14:paraId="4E451882" w14:textId="77777777" w:rsidR="00E341E0" w:rsidRPr="00DD0A36" w:rsidRDefault="00E341E0" w:rsidP="006A0276">
      <w:pPr>
        <w:pStyle w:val="BodyText"/>
        <w:ind w:right="720"/>
        <w:rPr>
          <w:color w:val="365F91" w:themeColor="accent1" w:themeShade="BF"/>
          <w:sz w:val="24"/>
          <w:szCs w:val="24"/>
        </w:rPr>
      </w:pPr>
      <w:r w:rsidRPr="00DD0A36">
        <w:rPr>
          <w:color w:val="365F91" w:themeColor="accent1" w:themeShade="BF"/>
          <w:sz w:val="24"/>
          <w:szCs w:val="24"/>
        </w:rPr>
        <w:t>Credit Requirement</w:t>
      </w:r>
    </w:p>
    <w:p w14:paraId="2263EB57" w14:textId="36336CB0" w:rsidR="00E341E0" w:rsidRPr="00234BEF" w:rsidRDefault="00E341E0" w:rsidP="006A0276">
      <w:pPr>
        <w:pStyle w:val="BodyText"/>
        <w:ind w:right="720"/>
        <w:rPr>
          <w:w w:val="90"/>
        </w:rPr>
      </w:pPr>
      <w:r w:rsidRPr="00234BEF">
        <w:rPr>
          <w:w w:val="90"/>
        </w:rPr>
        <w:t>Thirty credits distributed among introductory (survey) and advanced courses in the area of concentration and electives outside that area. The distribution of these courses differs in the various areas of concentration</w:t>
      </w:r>
      <w:r w:rsidR="00D649DE">
        <w:rPr>
          <w:w w:val="90"/>
        </w:rPr>
        <w:t xml:space="preserve"> (see below).</w:t>
      </w:r>
    </w:p>
    <w:p w14:paraId="6E482C7D" w14:textId="77777777" w:rsidR="00E341E0" w:rsidRPr="00234BEF" w:rsidRDefault="00E341E0" w:rsidP="006A0276">
      <w:pPr>
        <w:pStyle w:val="BodyText"/>
        <w:spacing w:before="3"/>
        <w:ind w:right="720"/>
        <w:rPr>
          <w:w w:val="90"/>
        </w:rPr>
      </w:pPr>
    </w:p>
    <w:p w14:paraId="61DFA6FA" w14:textId="77777777" w:rsidR="00E341E0" w:rsidRPr="00DD0A36" w:rsidRDefault="00E341E0" w:rsidP="006A0276">
      <w:pPr>
        <w:pStyle w:val="BodyText"/>
        <w:ind w:right="720"/>
        <w:rPr>
          <w:color w:val="365F91" w:themeColor="accent1" w:themeShade="BF"/>
          <w:w w:val="90"/>
          <w:sz w:val="24"/>
          <w:szCs w:val="24"/>
        </w:rPr>
      </w:pPr>
      <w:r w:rsidRPr="00DD0A36">
        <w:rPr>
          <w:color w:val="365F91" w:themeColor="accent1" w:themeShade="BF"/>
          <w:w w:val="90"/>
          <w:sz w:val="24"/>
          <w:szCs w:val="24"/>
        </w:rPr>
        <w:t>Comprehensive Examination</w:t>
      </w:r>
    </w:p>
    <w:p w14:paraId="4720AC49" w14:textId="77777777" w:rsidR="00E341E0" w:rsidRPr="00234BEF" w:rsidRDefault="00E341E0" w:rsidP="006A0276">
      <w:pPr>
        <w:pStyle w:val="BodyText"/>
        <w:spacing w:before="1"/>
        <w:ind w:right="720"/>
        <w:rPr>
          <w:w w:val="90"/>
        </w:rPr>
      </w:pPr>
      <w:r w:rsidRPr="00234BEF">
        <w:rPr>
          <w:w w:val="90"/>
        </w:rPr>
        <w:t xml:space="preserve">All students are required to take a written comprehensive examination in their field of concentration. The examination is based on coursework and a reading list. It is offered at the beginning and end of the fall semester and at the end of the spring semester. Students must be registered for courses or </w:t>
      </w:r>
      <w:proofErr w:type="gramStart"/>
      <w:r w:rsidRPr="00234BEF">
        <w:rPr>
          <w:w w:val="90"/>
        </w:rPr>
        <w:t>Master's</w:t>
      </w:r>
      <w:proofErr w:type="gramEnd"/>
      <w:r w:rsidRPr="00234BEF">
        <w:rPr>
          <w:w w:val="90"/>
        </w:rPr>
        <w:t xml:space="preserve"> Research during the semester in which they expect to take the comprehensive examination.</w:t>
      </w:r>
    </w:p>
    <w:p w14:paraId="4B7E568B" w14:textId="77777777" w:rsidR="00E341E0" w:rsidRPr="00234BEF" w:rsidRDefault="00E341E0" w:rsidP="006A0276">
      <w:pPr>
        <w:pStyle w:val="BodyText"/>
        <w:spacing w:before="5"/>
        <w:ind w:right="720"/>
        <w:rPr>
          <w:w w:val="90"/>
        </w:rPr>
      </w:pPr>
    </w:p>
    <w:p w14:paraId="48CAED29" w14:textId="77777777" w:rsidR="00E341E0" w:rsidRPr="00234BEF" w:rsidRDefault="00E341E0" w:rsidP="006A0276">
      <w:pPr>
        <w:pStyle w:val="BodyText"/>
        <w:ind w:right="720"/>
        <w:rPr>
          <w:w w:val="90"/>
        </w:rPr>
      </w:pPr>
      <w:r w:rsidRPr="00234BEF">
        <w:rPr>
          <w:w w:val="90"/>
        </w:rPr>
        <w:t>In the case of the September examination, this registration requirement can also be fulfilled by registration in the previous spring semester. The student must file for the comprehensive examination by</w:t>
      </w:r>
      <w:r>
        <w:rPr>
          <w:w w:val="90"/>
        </w:rPr>
        <w:t xml:space="preserve"> t</w:t>
      </w:r>
      <w:r w:rsidRPr="00234BEF">
        <w:rPr>
          <w:w w:val="90"/>
        </w:rPr>
        <w:t xml:space="preserve">he date appearing in the </w:t>
      </w:r>
      <w:hyperlink r:id="rId94">
        <w:r w:rsidRPr="00234BEF">
          <w:rPr>
            <w:w w:val="90"/>
          </w:rPr>
          <w:t>academic calendar.</w:t>
        </w:r>
      </w:hyperlink>
      <w:r w:rsidRPr="00234BEF">
        <w:rPr>
          <w:w w:val="90"/>
        </w:rPr>
        <w:t xml:space="preserve"> The comprehensive examination must be taken during or after the semester in which the student completes his or her course work. For students concentrating in Bible, it may not be taken in the same semester in which the student is taking basic courses required for the concentration unless special permission has been obtained from the dean. A student who fails the examination is </w:t>
      </w:r>
      <w:proofErr w:type="gramStart"/>
      <w:r w:rsidRPr="00234BEF">
        <w:rPr>
          <w:w w:val="90"/>
        </w:rPr>
        <w:t>provided</w:t>
      </w:r>
      <w:proofErr w:type="gramEnd"/>
      <w:r w:rsidRPr="00234BEF">
        <w:rPr>
          <w:w w:val="90"/>
        </w:rPr>
        <w:t xml:space="preserve"> one additional opportunity to pass it.</w:t>
      </w:r>
    </w:p>
    <w:p w14:paraId="2BF90F7E" w14:textId="77777777" w:rsidR="00E341E0" w:rsidRPr="00234BEF" w:rsidRDefault="00E341E0" w:rsidP="006A0276">
      <w:pPr>
        <w:pStyle w:val="BodyText"/>
        <w:spacing w:before="2"/>
        <w:ind w:right="720"/>
        <w:rPr>
          <w:w w:val="90"/>
        </w:rPr>
      </w:pPr>
    </w:p>
    <w:p w14:paraId="0CD42733" w14:textId="77777777" w:rsidR="00E341E0" w:rsidRPr="00DD0A36" w:rsidRDefault="00E341E0" w:rsidP="006A0276">
      <w:pPr>
        <w:pStyle w:val="BodyText"/>
        <w:ind w:right="720"/>
        <w:rPr>
          <w:color w:val="365F91" w:themeColor="accent1" w:themeShade="BF"/>
          <w:w w:val="90"/>
          <w:sz w:val="24"/>
          <w:szCs w:val="24"/>
        </w:rPr>
      </w:pPr>
      <w:r w:rsidRPr="00DD0A36">
        <w:rPr>
          <w:color w:val="365F91" w:themeColor="accent1" w:themeShade="BF"/>
          <w:w w:val="90"/>
          <w:sz w:val="24"/>
          <w:szCs w:val="24"/>
        </w:rPr>
        <w:t>Residence Requirement</w:t>
      </w:r>
    </w:p>
    <w:p w14:paraId="73036C8D" w14:textId="77777777" w:rsidR="00E341E0" w:rsidRDefault="00E341E0" w:rsidP="006A0276">
      <w:pPr>
        <w:pStyle w:val="BodyText"/>
        <w:ind w:right="720"/>
        <w:rPr>
          <w:w w:val="90"/>
        </w:rPr>
      </w:pPr>
      <w:r w:rsidRPr="00234BEF">
        <w:rPr>
          <w:w w:val="90"/>
        </w:rPr>
        <w:t xml:space="preserve">A minimum of 24 credits must be taken at Revel. Thus, up to 6 credits may be transferred toward the Master of Arts degree from other institutions. These must be master's- or </w:t>
      </w:r>
      <w:proofErr w:type="gramStart"/>
      <w:r w:rsidRPr="00234BEF">
        <w:rPr>
          <w:w w:val="90"/>
        </w:rPr>
        <w:t>doctoral-level</w:t>
      </w:r>
      <w:proofErr w:type="gramEnd"/>
      <w:r w:rsidRPr="00234BEF">
        <w:rPr>
          <w:w w:val="90"/>
        </w:rPr>
        <w:t xml:space="preserve"> courses taught in accredited graduate programs. The applicability of a course to our master's program is determined on a case-by-case basis. </w:t>
      </w:r>
    </w:p>
    <w:p w14:paraId="6DC12858" w14:textId="77777777" w:rsidR="00E341E0" w:rsidRDefault="00E341E0" w:rsidP="006A0276">
      <w:pPr>
        <w:pStyle w:val="BodyText"/>
        <w:ind w:right="720"/>
        <w:rPr>
          <w:w w:val="90"/>
        </w:rPr>
      </w:pPr>
    </w:p>
    <w:p w14:paraId="5BA0C897" w14:textId="65684F90" w:rsidR="00E341E0" w:rsidRPr="00DD0A36" w:rsidRDefault="00E341E0" w:rsidP="006A0276">
      <w:pPr>
        <w:pStyle w:val="BodyText"/>
        <w:ind w:right="720"/>
        <w:rPr>
          <w:color w:val="365F91" w:themeColor="accent1" w:themeShade="BF"/>
          <w:w w:val="90"/>
          <w:sz w:val="24"/>
          <w:szCs w:val="24"/>
        </w:rPr>
      </w:pPr>
      <w:r w:rsidRPr="00DD0A36">
        <w:rPr>
          <w:color w:val="365F91" w:themeColor="accent1" w:themeShade="BF"/>
          <w:w w:val="90"/>
          <w:sz w:val="24"/>
          <w:szCs w:val="24"/>
        </w:rPr>
        <w:t>Administrative Requirement</w:t>
      </w:r>
    </w:p>
    <w:p w14:paraId="1C30889E" w14:textId="77777777" w:rsidR="00E341E0" w:rsidRPr="00234BEF" w:rsidRDefault="00E341E0" w:rsidP="00A02B41">
      <w:pPr>
        <w:pStyle w:val="ListParagraph"/>
        <w:numPr>
          <w:ilvl w:val="1"/>
          <w:numId w:val="9"/>
        </w:numPr>
        <w:tabs>
          <w:tab w:val="left" w:pos="825"/>
          <w:tab w:val="left" w:pos="827"/>
        </w:tabs>
        <w:ind w:right="720"/>
        <w:rPr>
          <w:w w:val="90"/>
          <w:sz w:val="20"/>
          <w:szCs w:val="20"/>
        </w:rPr>
      </w:pPr>
      <w:r w:rsidRPr="00234BEF">
        <w:rPr>
          <w:w w:val="90"/>
          <w:sz w:val="20"/>
          <w:szCs w:val="20"/>
        </w:rPr>
        <w:t>Approbation of the faculty and president</w:t>
      </w:r>
    </w:p>
    <w:p w14:paraId="746F413C" w14:textId="28F85D5A" w:rsidR="001471A2" w:rsidRPr="00B25D07" w:rsidRDefault="00E341E0" w:rsidP="00901B71">
      <w:pPr>
        <w:pStyle w:val="ListParagraph"/>
        <w:numPr>
          <w:ilvl w:val="1"/>
          <w:numId w:val="9"/>
        </w:numPr>
        <w:tabs>
          <w:tab w:val="left" w:pos="825"/>
          <w:tab w:val="left" w:pos="827"/>
        </w:tabs>
        <w:ind w:right="720"/>
        <w:rPr>
          <w:color w:val="305A87"/>
          <w:w w:val="75"/>
          <w:sz w:val="28"/>
          <w:szCs w:val="28"/>
        </w:rPr>
      </w:pPr>
      <w:r w:rsidRPr="00B25D07">
        <w:rPr>
          <w:w w:val="90"/>
          <w:sz w:val="20"/>
          <w:szCs w:val="20"/>
        </w:rPr>
        <w:t>Filing an Application for Graduation during the registration period of the semester in which the student completes all requirements</w:t>
      </w:r>
      <w:r w:rsidR="001471A2" w:rsidRPr="00B25D07">
        <w:rPr>
          <w:color w:val="305A87"/>
          <w:w w:val="75"/>
          <w:sz w:val="28"/>
          <w:szCs w:val="28"/>
        </w:rPr>
        <w:br w:type="page"/>
      </w:r>
    </w:p>
    <w:p w14:paraId="5BB52110" w14:textId="10D28AA9" w:rsidR="005625C8" w:rsidRPr="00DD0A36" w:rsidRDefault="005625C8" w:rsidP="001471A2">
      <w:pPr>
        <w:pStyle w:val="Heading1"/>
        <w:spacing w:before="0" w:after="120"/>
        <w:ind w:left="0" w:right="720"/>
        <w:rPr>
          <w:color w:val="305A87"/>
          <w:spacing w:val="-2"/>
          <w:w w:val="75"/>
          <w:sz w:val="24"/>
          <w:szCs w:val="24"/>
        </w:rPr>
      </w:pPr>
      <w:r w:rsidRPr="00DD0A36">
        <w:rPr>
          <w:color w:val="305A87"/>
          <w:w w:val="75"/>
          <w:sz w:val="24"/>
          <w:szCs w:val="24"/>
        </w:rPr>
        <w:lastRenderedPageBreak/>
        <w:t>Satisfactory Academic Progress</w:t>
      </w:r>
    </w:p>
    <w:p w14:paraId="37918A25" w14:textId="4A2ECFFA" w:rsidR="005625C8" w:rsidRDefault="005625C8" w:rsidP="005625C8">
      <w:pPr>
        <w:pStyle w:val="BodyText"/>
        <w:ind w:right="720"/>
        <w:rPr>
          <w:w w:val="90"/>
        </w:rPr>
      </w:pPr>
      <w:r w:rsidRPr="00234BEF">
        <w:rPr>
          <w:w w:val="90"/>
        </w:rPr>
        <w:t xml:space="preserve">Students are required to complete their degree within five years. All course assignments must be completed within a semester and summer of the completion of </w:t>
      </w:r>
      <w:proofErr w:type="gramStart"/>
      <w:r w:rsidRPr="00234BEF">
        <w:rPr>
          <w:w w:val="90"/>
        </w:rPr>
        <w:t>a course</w:t>
      </w:r>
      <w:proofErr w:type="gramEnd"/>
      <w:r w:rsidRPr="00234BEF">
        <w:rPr>
          <w:w w:val="90"/>
        </w:rPr>
        <w:t>, though faculty may require more timely submission. Students who have enrolled in 12 credits during their graduate careers must have completed at least 50% successfully in order to remain in good standing. Withdrawals</w:t>
      </w:r>
      <w:r w:rsidR="001471A2">
        <w:rPr>
          <w:w w:val="90"/>
        </w:rPr>
        <w:t xml:space="preserve">, </w:t>
      </w:r>
      <w:r w:rsidRPr="00234BEF">
        <w:rPr>
          <w:w w:val="90"/>
        </w:rPr>
        <w:t>even without penalty</w:t>
      </w:r>
      <w:r w:rsidR="001471A2">
        <w:rPr>
          <w:w w:val="90"/>
        </w:rPr>
        <w:t xml:space="preserve">, </w:t>
      </w:r>
      <w:r w:rsidRPr="00234BEF">
        <w:rPr>
          <w:w w:val="90"/>
        </w:rPr>
        <w:t>count in this calculation. Students who have enrolled in 24 credits must have completed at least 75% successfully. To remain in good standing after the completion of 12 credits, a student must have maintained a grade point average of 3.0.</w:t>
      </w:r>
      <w:r>
        <w:rPr>
          <w:w w:val="90"/>
        </w:rPr>
        <w:t xml:space="preserve"> </w:t>
      </w:r>
    </w:p>
    <w:p w14:paraId="1F8E5D7E" w14:textId="77777777" w:rsidR="001471A2" w:rsidRDefault="001471A2" w:rsidP="005625C8">
      <w:pPr>
        <w:pStyle w:val="BodyText"/>
        <w:ind w:right="720"/>
        <w:rPr>
          <w:w w:val="90"/>
        </w:rPr>
      </w:pPr>
    </w:p>
    <w:p w14:paraId="4EC23CE0" w14:textId="7AE4D378" w:rsidR="005625C8" w:rsidRDefault="005625C8" w:rsidP="005625C8">
      <w:pPr>
        <w:pStyle w:val="BodyText"/>
        <w:ind w:right="720"/>
        <w:rPr>
          <w:w w:val="90"/>
        </w:rPr>
      </w:pPr>
      <w:r w:rsidRPr="00234BEF">
        <w:rPr>
          <w:w w:val="90"/>
        </w:rPr>
        <w:t>Progress will be reviewed annually.</w:t>
      </w:r>
    </w:p>
    <w:p w14:paraId="0CA643F5" w14:textId="77777777" w:rsidR="005625C8" w:rsidRPr="00234BEF" w:rsidRDefault="005625C8" w:rsidP="005625C8">
      <w:pPr>
        <w:pStyle w:val="BodyText"/>
        <w:ind w:right="720"/>
        <w:rPr>
          <w:w w:val="90"/>
        </w:rPr>
      </w:pPr>
    </w:p>
    <w:p w14:paraId="6189B4AA" w14:textId="77777777" w:rsidR="005625C8" w:rsidRPr="00234BEF" w:rsidRDefault="005625C8" w:rsidP="005625C8">
      <w:pPr>
        <w:pStyle w:val="BodyText"/>
        <w:ind w:right="720"/>
        <w:rPr>
          <w:w w:val="90"/>
        </w:rPr>
      </w:pPr>
      <w:r w:rsidRPr="00234BEF">
        <w:rPr>
          <w:w w:val="90"/>
        </w:rPr>
        <w:t xml:space="preserve">Students who have taken </w:t>
      </w:r>
      <w:proofErr w:type="gramStart"/>
      <w:r w:rsidRPr="00234BEF">
        <w:rPr>
          <w:w w:val="90"/>
        </w:rPr>
        <w:t>a leave</w:t>
      </w:r>
      <w:proofErr w:type="gramEnd"/>
      <w:r w:rsidRPr="00234BEF">
        <w:rPr>
          <w:w w:val="90"/>
        </w:rPr>
        <w:t xml:space="preserve"> or otherwise experienced special circumstances may request an extension of these deadlines. Students granted such an extension should contact the Office of Student Finance to determine their eligibility for government assistance.</w:t>
      </w:r>
    </w:p>
    <w:bookmarkEnd w:id="8"/>
    <w:p w14:paraId="06BE496F" w14:textId="77777777" w:rsidR="001471A2" w:rsidRDefault="001471A2" w:rsidP="007D3D66">
      <w:pPr>
        <w:pStyle w:val="BodyText"/>
        <w:spacing w:after="120"/>
        <w:ind w:right="720"/>
        <w:rPr>
          <w:color w:val="365F91" w:themeColor="accent1" w:themeShade="BF"/>
          <w:w w:val="90"/>
          <w:sz w:val="28"/>
          <w:szCs w:val="28"/>
        </w:rPr>
      </w:pPr>
    </w:p>
    <w:p w14:paraId="4E49E197" w14:textId="3CBBABE5" w:rsidR="00E341E0" w:rsidRPr="00D649DE" w:rsidRDefault="00E341E0" w:rsidP="007D3D66">
      <w:pPr>
        <w:pStyle w:val="BodyText"/>
        <w:spacing w:after="120"/>
        <w:ind w:right="720"/>
        <w:rPr>
          <w:color w:val="365F91" w:themeColor="accent1" w:themeShade="BF"/>
          <w:w w:val="90"/>
          <w:sz w:val="28"/>
          <w:szCs w:val="28"/>
        </w:rPr>
      </w:pPr>
      <w:r w:rsidRPr="00D649DE">
        <w:rPr>
          <w:color w:val="365F91" w:themeColor="accent1" w:themeShade="BF"/>
          <w:w w:val="90"/>
          <w:sz w:val="28"/>
          <w:szCs w:val="28"/>
        </w:rPr>
        <w:t xml:space="preserve">Distribution of Courses for the Various Areas of Concentration </w:t>
      </w:r>
    </w:p>
    <w:p w14:paraId="48B7B4E4" w14:textId="77777777" w:rsidR="007640B0" w:rsidRPr="007D3D66" w:rsidRDefault="007640B0" w:rsidP="007D3D66">
      <w:pPr>
        <w:pStyle w:val="Pa2"/>
        <w:spacing w:after="60"/>
        <w:ind w:right="720"/>
        <w:rPr>
          <w:rFonts w:asciiTheme="minorBidi" w:hAnsiTheme="minorBidi"/>
          <w:color w:val="000000"/>
          <w:sz w:val="20"/>
          <w:szCs w:val="20"/>
        </w:rPr>
      </w:pPr>
      <w:r w:rsidRPr="007D3D66">
        <w:rPr>
          <w:rStyle w:val="A7"/>
          <w:rFonts w:asciiTheme="minorBidi" w:hAnsiTheme="minorBidi" w:cstheme="minorBidi"/>
        </w:rPr>
        <w:t xml:space="preserve">In instances where a student’s schedule makes it very difficult to take a required course, substitution of another course may be authorized in writing by the dean in consultation with the relevant department. </w:t>
      </w:r>
    </w:p>
    <w:p w14:paraId="107DCAAE" w14:textId="77777777" w:rsidR="00D87D1B" w:rsidRDefault="00D87D1B" w:rsidP="006A0276">
      <w:pPr>
        <w:pStyle w:val="Pa10"/>
        <w:spacing w:before="240"/>
        <w:ind w:right="720"/>
        <w:rPr>
          <w:rFonts w:asciiTheme="minorBidi" w:hAnsiTheme="minorBidi"/>
          <w:color w:val="365F91" w:themeColor="accent1" w:themeShade="BF"/>
          <w:sz w:val="20"/>
          <w:szCs w:val="20"/>
        </w:rPr>
      </w:pPr>
      <w:r>
        <w:rPr>
          <w:rFonts w:asciiTheme="minorBidi" w:hAnsiTheme="minorBidi"/>
          <w:color w:val="365F91" w:themeColor="accent1" w:themeShade="BF"/>
          <w:sz w:val="20"/>
          <w:szCs w:val="20"/>
        </w:rPr>
        <w:t>Jewish Studies</w:t>
      </w:r>
    </w:p>
    <w:p w14:paraId="42F4D95A" w14:textId="77777777" w:rsidR="00D87D1B" w:rsidRPr="00D87D1B" w:rsidRDefault="00D87D1B" w:rsidP="002E0B06">
      <w:pPr>
        <w:pStyle w:val="Pa10"/>
        <w:numPr>
          <w:ilvl w:val="0"/>
          <w:numId w:val="25"/>
        </w:numPr>
        <w:spacing w:before="60"/>
        <w:ind w:right="720"/>
        <w:rPr>
          <w:rFonts w:asciiTheme="minorBidi" w:hAnsiTheme="minorBidi"/>
          <w:sz w:val="20"/>
          <w:szCs w:val="20"/>
        </w:rPr>
      </w:pPr>
      <w:r w:rsidRPr="00D87D1B">
        <w:rPr>
          <w:rFonts w:asciiTheme="minorBidi" w:hAnsiTheme="minorBidi"/>
          <w:sz w:val="20"/>
          <w:szCs w:val="20"/>
        </w:rPr>
        <w:t>9 credits of introductory (5000 level) courses from at least two different tracks (Bible, Medieval Jewish History, Modern Jewish History, Jewish Philosophy, Talmud &amp; Ancient Judaism)</w:t>
      </w:r>
    </w:p>
    <w:p w14:paraId="46431E92" w14:textId="77777777" w:rsidR="00D87D1B" w:rsidRPr="00D87D1B" w:rsidRDefault="00D87D1B" w:rsidP="002E0B06">
      <w:pPr>
        <w:pStyle w:val="Pa10"/>
        <w:numPr>
          <w:ilvl w:val="0"/>
          <w:numId w:val="25"/>
        </w:numPr>
        <w:spacing w:before="60"/>
        <w:ind w:right="720"/>
        <w:rPr>
          <w:rFonts w:asciiTheme="minorBidi" w:hAnsiTheme="minorBidi"/>
          <w:sz w:val="20"/>
          <w:szCs w:val="20"/>
        </w:rPr>
      </w:pPr>
      <w:r w:rsidRPr="00D87D1B">
        <w:rPr>
          <w:rFonts w:asciiTheme="minorBidi" w:hAnsiTheme="minorBidi"/>
          <w:sz w:val="20"/>
          <w:szCs w:val="20"/>
        </w:rPr>
        <w:t xml:space="preserve">15 credits of advanced courses (numbered 6000 and higher) </w:t>
      </w:r>
    </w:p>
    <w:p w14:paraId="17F8AED1" w14:textId="77777777" w:rsidR="00D87D1B" w:rsidRPr="00D87D1B" w:rsidRDefault="00D87D1B" w:rsidP="002E0B06">
      <w:pPr>
        <w:pStyle w:val="Pa10"/>
        <w:numPr>
          <w:ilvl w:val="0"/>
          <w:numId w:val="25"/>
        </w:numPr>
        <w:spacing w:before="60"/>
        <w:ind w:right="720"/>
        <w:rPr>
          <w:rFonts w:asciiTheme="minorBidi" w:hAnsiTheme="minorBidi"/>
          <w:sz w:val="20"/>
          <w:szCs w:val="20"/>
        </w:rPr>
      </w:pPr>
      <w:r w:rsidRPr="00D87D1B">
        <w:rPr>
          <w:rFonts w:asciiTheme="minorBidi" w:hAnsiTheme="minorBidi"/>
          <w:sz w:val="20"/>
          <w:szCs w:val="20"/>
        </w:rPr>
        <w:t xml:space="preserve">6 credits of electives that can be taken at either the 5000 or 6000 level </w:t>
      </w:r>
    </w:p>
    <w:p w14:paraId="4AA36F56" w14:textId="1919E5BA" w:rsidR="007640B0" w:rsidRPr="007D3D66" w:rsidRDefault="007640B0" w:rsidP="006A0276">
      <w:pPr>
        <w:pStyle w:val="Pa10"/>
        <w:spacing w:before="240"/>
        <w:ind w:right="720"/>
        <w:rPr>
          <w:rFonts w:asciiTheme="minorBidi" w:hAnsiTheme="minorBidi"/>
          <w:color w:val="365F91" w:themeColor="accent1" w:themeShade="BF"/>
          <w:sz w:val="20"/>
          <w:szCs w:val="20"/>
        </w:rPr>
      </w:pPr>
      <w:r w:rsidRPr="007D3D66">
        <w:rPr>
          <w:rFonts w:asciiTheme="minorBidi" w:hAnsiTheme="minorBidi"/>
          <w:color w:val="365F91" w:themeColor="accent1" w:themeShade="BF"/>
          <w:sz w:val="20"/>
          <w:szCs w:val="20"/>
        </w:rPr>
        <w:t xml:space="preserve">Bible </w:t>
      </w:r>
    </w:p>
    <w:p w14:paraId="7AF30E48" w14:textId="30F247A2" w:rsidR="007640B0" w:rsidRPr="007D3D66" w:rsidRDefault="00294F71" w:rsidP="00726E7C">
      <w:pPr>
        <w:pStyle w:val="Pa13"/>
        <w:numPr>
          <w:ilvl w:val="0"/>
          <w:numId w:val="13"/>
        </w:numPr>
        <w:spacing w:before="60"/>
        <w:ind w:right="720"/>
        <w:rPr>
          <w:rFonts w:asciiTheme="minorBidi" w:hAnsiTheme="minorBidi"/>
          <w:color w:val="000000"/>
          <w:sz w:val="20"/>
          <w:szCs w:val="20"/>
        </w:rPr>
      </w:pPr>
      <w:r>
        <w:rPr>
          <w:rFonts w:asciiTheme="minorBidi" w:hAnsiTheme="minorBidi"/>
          <w:color w:val="000000"/>
          <w:sz w:val="20"/>
          <w:szCs w:val="20"/>
        </w:rPr>
        <w:t xml:space="preserve">BIB 5031 </w:t>
      </w:r>
      <w:r w:rsidR="007640B0" w:rsidRPr="007D3D66">
        <w:rPr>
          <w:rFonts w:asciiTheme="minorBidi" w:hAnsiTheme="minorBidi"/>
          <w:color w:val="000000"/>
          <w:sz w:val="20"/>
          <w:szCs w:val="20"/>
        </w:rPr>
        <w:t xml:space="preserve">Introduction to Biblical Studies (3 credits) </w:t>
      </w:r>
    </w:p>
    <w:p w14:paraId="5977CA67" w14:textId="3E21DB38" w:rsidR="007640B0" w:rsidRPr="007D3D66" w:rsidRDefault="00294F71" w:rsidP="00726E7C">
      <w:pPr>
        <w:pStyle w:val="Pa13"/>
        <w:numPr>
          <w:ilvl w:val="0"/>
          <w:numId w:val="13"/>
        </w:numPr>
        <w:spacing w:before="60"/>
        <w:ind w:right="720"/>
        <w:rPr>
          <w:rFonts w:asciiTheme="minorBidi" w:hAnsiTheme="minorBidi"/>
          <w:color w:val="000000"/>
          <w:sz w:val="20"/>
          <w:szCs w:val="20"/>
        </w:rPr>
      </w:pPr>
      <w:r>
        <w:rPr>
          <w:rFonts w:asciiTheme="minorBidi" w:hAnsiTheme="minorBidi"/>
          <w:color w:val="000000"/>
          <w:sz w:val="20"/>
          <w:szCs w:val="20"/>
        </w:rPr>
        <w:t xml:space="preserve">BIB 5203 </w:t>
      </w:r>
      <w:r w:rsidR="007640B0" w:rsidRPr="007D3D66">
        <w:rPr>
          <w:rFonts w:asciiTheme="minorBidi" w:hAnsiTheme="minorBidi"/>
          <w:color w:val="000000"/>
          <w:sz w:val="20"/>
          <w:szCs w:val="20"/>
        </w:rPr>
        <w:t xml:space="preserve">Biblical Hebrew (3 credits) </w:t>
      </w:r>
    </w:p>
    <w:p w14:paraId="639CC122" w14:textId="68F47DDE" w:rsidR="007640B0" w:rsidRPr="007D3D66" w:rsidRDefault="007640B0" w:rsidP="00726E7C">
      <w:pPr>
        <w:pStyle w:val="Pa13"/>
        <w:numPr>
          <w:ilvl w:val="0"/>
          <w:numId w:val="13"/>
        </w:numPr>
        <w:spacing w:before="60"/>
        <w:ind w:right="720"/>
        <w:rPr>
          <w:rFonts w:asciiTheme="minorBidi" w:hAnsiTheme="minorBidi"/>
          <w:color w:val="000000"/>
          <w:sz w:val="20"/>
          <w:szCs w:val="20"/>
        </w:rPr>
      </w:pPr>
      <w:r w:rsidRPr="007D3D66">
        <w:rPr>
          <w:rFonts w:asciiTheme="minorBidi" w:hAnsiTheme="minorBidi"/>
          <w:color w:val="000000"/>
          <w:sz w:val="20"/>
          <w:szCs w:val="20"/>
        </w:rPr>
        <w:t>15 credits of advanced courses (numbered 6000 and higher) in Bible</w:t>
      </w:r>
    </w:p>
    <w:p w14:paraId="0FAA2EE3" w14:textId="013FB94E" w:rsidR="007640B0" w:rsidRPr="007D3D66" w:rsidRDefault="007640B0" w:rsidP="00A02B41">
      <w:pPr>
        <w:pStyle w:val="Pa13"/>
        <w:numPr>
          <w:ilvl w:val="0"/>
          <w:numId w:val="13"/>
        </w:numPr>
        <w:spacing w:before="60"/>
        <w:ind w:right="720"/>
        <w:rPr>
          <w:rFonts w:asciiTheme="minorBidi" w:hAnsiTheme="minorBidi"/>
          <w:color w:val="000000"/>
          <w:sz w:val="20"/>
          <w:szCs w:val="20"/>
        </w:rPr>
      </w:pPr>
      <w:r w:rsidRPr="007D3D66">
        <w:rPr>
          <w:rFonts w:asciiTheme="minorBidi" w:hAnsiTheme="minorBidi"/>
          <w:color w:val="000000"/>
          <w:sz w:val="20"/>
          <w:szCs w:val="20"/>
        </w:rPr>
        <w:t>9 credits of electives in or outside the field of Bible to be chosen in consultation with the faculty adviser</w:t>
      </w:r>
    </w:p>
    <w:p w14:paraId="26C79F85" w14:textId="77777777" w:rsidR="00A364FF" w:rsidRPr="007D3D66" w:rsidRDefault="00A364FF" w:rsidP="00A364FF">
      <w:pPr>
        <w:pStyle w:val="Pa10"/>
        <w:spacing w:before="240"/>
        <w:ind w:right="720"/>
        <w:rPr>
          <w:rFonts w:asciiTheme="minorBidi" w:hAnsiTheme="minorBidi"/>
          <w:color w:val="365F91" w:themeColor="accent1" w:themeShade="BF"/>
          <w:sz w:val="20"/>
          <w:szCs w:val="20"/>
        </w:rPr>
      </w:pPr>
      <w:r w:rsidRPr="007D3D66">
        <w:rPr>
          <w:rFonts w:asciiTheme="minorBidi" w:hAnsiTheme="minorBidi"/>
          <w:color w:val="365F91" w:themeColor="accent1" w:themeShade="BF"/>
          <w:sz w:val="20"/>
          <w:szCs w:val="20"/>
        </w:rPr>
        <w:t xml:space="preserve">Jewish Philosophy </w:t>
      </w:r>
    </w:p>
    <w:p w14:paraId="4A1ED3D4" w14:textId="77777777" w:rsidR="0047222C" w:rsidRPr="0047222C" w:rsidRDefault="0047222C" w:rsidP="002E0B06">
      <w:pPr>
        <w:pStyle w:val="ListParagraph"/>
        <w:numPr>
          <w:ilvl w:val="0"/>
          <w:numId w:val="18"/>
        </w:numPr>
        <w:spacing w:before="60"/>
        <w:rPr>
          <w:rFonts w:asciiTheme="minorBidi" w:eastAsiaTheme="minorHAnsi" w:hAnsiTheme="minorBidi" w:cstheme="minorBidi"/>
          <w:color w:val="000000"/>
          <w:sz w:val="20"/>
          <w:szCs w:val="20"/>
          <w:lang w:bidi="he-IL"/>
        </w:rPr>
      </w:pPr>
      <w:r w:rsidRPr="0047222C">
        <w:rPr>
          <w:rFonts w:asciiTheme="minorBidi" w:eastAsiaTheme="minorHAnsi" w:hAnsiTheme="minorBidi" w:cstheme="minorBidi"/>
          <w:color w:val="000000"/>
          <w:sz w:val="20"/>
          <w:szCs w:val="20"/>
          <w:lang w:bidi="he-IL"/>
        </w:rPr>
        <w:t>JPH 5011: Introduction to Medieval Jewish Philosophy and JPH 5012: Survey of Modern &amp; Contemporary Jewish Philosophy (6 credits)</w:t>
      </w:r>
    </w:p>
    <w:p w14:paraId="124C927E" w14:textId="77777777" w:rsidR="002E0B06" w:rsidRDefault="002E0B06" w:rsidP="002E0B06">
      <w:pPr>
        <w:pStyle w:val="ListParagraph"/>
        <w:widowControl/>
        <w:numPr>
          <w:ilvl w:val="0"/>
          <w:numId w:val="18"/>
        </w:numPr>
        <w:autoSpaceDE/>
        <w:autoSpaceDN/>
        <w:spacing w:before="60" w:line="259" w:lineRule="auto"/>
        <w:contextualSpacing/>
        <w:rPr>
          <w:sz w:val="20"/>
          <w:szCs w:val="20"/>
        </w:rPr>
      </w:pPr>
      <w:r w:rsidRPr="002E0B06">
        <w:rPr>
          <w:sz w:val="20"/>
          <w:szCs w:val="20"/>
        </w:rPr>
        <w:t>JPH 5350: Introduction to Jewish Mysticism and JPH 5360 Introduction to Hassidic Thought (6 credits)</w:t>
      </w:r>
    </w:p>
    <w:p w14:paraId="18E40AF9" w14:textId="33F9D426" w:rsidR="00591E8F" w:rsidRPr="002E0B06" w:rsidRDefault="00A364FF" w:rsidP="002E0B06">
      <w:pPr>
        <w:pStyle w:val="ListParagraph"/>
        <w:widowControl/>
        <w:numPr>
          <w:ilvl w:val="0"/>
          <w:numId w:val="18"/>
        </w:numPr>
        <w:autoSpaceDE/>
        <w:autoSpaceDN/>
        <w:spacing w:before="60" w:line="259" w:lineRule="auto"/>
        <w:contextualSpacing/>
        <w:rPr>
          <w:sz w:val="20"/>
          <w:szCs w:val="20"/>
        </w:rPr>
      </w:pPr>
      <w:r w:rsidRPr="002E0B06">
        <w:rPr>
          <w:rFonts w:asciiTheme="minorBidi" w:hAnsiTheme="minorBidi"/>
          <w:color w:val="000000"/>
          <w:sz w:val="20"/>
          <w:szCs w:val="20"/>
        </w:rPr>
        <w:t xml:space="preserve">9 credits of advanced courses (numbered 6000 and above) in Jewish philosophy </w:t>
      </w:r>
    </w:p>
    <w:p w14:paraId="30381218" w14:textId="43A4808A" w:rsidR="00A364FF" w:rsidRDefault="00A364FF" w:rsidP="002E0B06">
      <w:pPr>
        <w:pStyle w:val="Pa13"/>
        <w:numPr>
          <w:ilvl w:val="0"/>
          <w:numId w:val="18"/>
        </w:numPr>
        <w:spacing w:before="60"/>
        <w:ind w:right="720"/>
        <w:rPr>
          <w:rFonts w:asciiTheme="minorBidi" w:hAnsiTheme="minorBidi"/>
          <w:color w:val="000000"/>
          <w:sz w:val="20"/>
          <w:szCs w:val="20"/>
        </w:rPr>
      </w:pPr>
      <w:r w:rsidRPr="00591E8F">
        <w:rPr>
          <w:rFonts w:asciiTheme="minorBidi" w:hAnsiTheme="minorBidi"/>
          <w:color w:val="000000"/>
          <w:sz w:val="20"/>
          <w:szCs w:val="20"/>
        </w:rPr>
        <w:t>9 credits of electives in or outside the field of Jewish Philosophy to be chosen in consultation with the faculty adviser</w:t>
      </w:r>
    </w:p>
    <w:p w14:paraId="374BAB34" w14:textId="32F56F87" w:rsidR="000B0268" w:rsidRDefault="000B0268" w:rsidP="00A364FF">
      <w:pPr>
        <w:pStyle w:val="Pa10"/>
        <w:spacing w:before="240"/>
        <w:ind w:right="720"/>
        <w:rPr>
          <w:rFonts w:asciiTheme="minorBidi" w:hAnsiTheme="minorBidi"/>
          <w:color w:val="365F91" w:themeColor="accent1" w:themeShade="BF"/>
          <w:sz w:val="20"/>
          <w:szCs w:val="20"/>
        </w:rPr>
      </w:pPr>
      <w:r>
        <w:rPr>
          <w:rFonts w:asciiTheme="minorBidi" w:hAnsiTheme="minorBidi"/>
          <w:color w:val="365F91" w:themeColor="accent1" w:themeShade="BF"/>
          <w:sz w:val="20"/>
          <w:szCs w:val="20"/>
        </w:rPr>
        <w:t>Talmud and Ancient Judaism</w:t>
      </w:r>
    </w:p>
    <w:p w14:paraId="6C1E4C21" w14:textId="77777777" w:rsidR="000B0268" w:rsidRPr="000B0268" w:rsidRDefault="000B0268" w:rsidP="000B0268">
      <w:pPr>
        <w:pStyle w:val="Default"/>
        <w:numPr>
          <w:ilvl w:val="0"/>
          <w:numId w:val="27"/>
        </w:numPr>
      </w:pPr>
      <w:r w:rsidRPr="000B0268">
        <w:t>21 credits of courses in Talmud or Ancient Jewish History</w:t>
      </w:r>
    </w:p>
    <w:p w14:paraId="615B7217" w14:textId="77777777" w:rsidR="000B0268" w:rsidRPr="000B0268" w:rsidRDefault="000B0268" w:rsidP="000B0268">
      <w:pPr>
        <w:pStyle w:val="Default"/>
        <w:numPr>
          <w:ilvl w:val="0"/>
          <w:numId w:val="27"/>
        </w:numPr>
      </w:pPr>
      <w:r w:rsidRPr="000B0268">
        <w:t>9 credits of elective courses in any field</w:t>
      </w:r>
    </w:p>
    <w:p w14:paraId="0236B4B4" w14:textId="6FC36D79" w:rsidR="007640B0" w:rsidRPr="007D3D66" w:rsidRDefault="007640B0" w:rsidP="00A364FF">
      <w:pPr>
        <w:pStyle w:val="Pa10"/>
        <w:spacing w:before="240"/>
        <w:ind w:right="720"/>
        <w:rPr>
          <w:rFonts w:asciiTheme="minorBidi" w:hAnsiTheme="minorBidi"/>
          <w:color w:val="365F91" w:themeColor="accent1" w:themeShade="BF"/>
          <w:sz w:val="20"/>
          <w:szCs w:val="20"/>
        </w:rPr>
      </w:pPr>
      <w:r w:rsidRPr="007D3D66">
        <w:rPr>
          <w:rFonts w:asciiTheme="minorBidi" w:hAnsiTheme="minorBidi"/>
          <w:color w:val="365F91" w:themeColor="accent1" w:themeShade="BF"/>
          <w:sz w:val="20"/>
          <w:szCs w:val="20"/>
        </w:rPr>
        <w:t xml:space="preserve">Medieval Jewish History </w:t>
      </w:r>
    </w:p>
    <w:p w14:paraId="07BF1A89" w14:textId="44CE5A4D" w:rsidR="007640B0" w:rsidRPr="007D3D66" w:rsidRDefault="007640B0" w:rsidP="00A02B41">
      <w:pPr>
        <w:pStyle w:val="Pa13"/>
        <w:numPr>
          <w:ilvl w:val="0"/>
          <w:numId w:val="16"/>
        </w:numPr>
        <w:spacing w:before="60"/>
        <w:ind w:right="720"/>
        <w:rPr>
          <w:rFonts w:asciiTheme="minorBidi" w:hAnsiTheme="minorBidi"/>
          <w:color w:val="000000"/>
          <w:sz w:val="20"/>
          <w:szCs w:val="20"/>
        </w:rPr>
      </w:pPr>
      <w:r w:rsidRPr="007D3D66">
        <w:rPr>
          <w:rFonts w:asciiTheme="minorBidi" w:hAnsiTheme="minorBidi"/>
          <w:color w:val="000000"/>
          <w:sz w:val="20"/>
          <w:szCs w:val="20"/>
        </w:rPr>
        <w:t xml:space="preserve">6 credits of basic source courses (those numbered 5000–5999) in medieval Jewish history </w:t>
      </w:r>
    </w:p>
    <w:p w14:paraId="4969B5A4" w14:textId="169DD953" w:rsidR="007640B0" w:rsidRPr="007D3D66" w:rsidRDefault="007640B0" w:rsidP="00A02B41">
      <w:pPr>
        <w:pStyle w:val="Pa13"/>
        <w:numPr>
          <w:ilvl w:val="0"/>
          <w:numId w:val="16"/>
        </w:numPr>
        <w:spacing w:before="60"/>
        <w:ind w:right="720"/>
        <w:rPr>
          <w:rFonts w:asciiTheme="minorBidi" w:hAnsiTheme="minorBidi"/>
          <w:color w:val="000000"/>
          <w:sz w:val="20"/>
          <w:szCs w:val="20"/>
        </w:rPr>
      </w:pPr>
      <w:r w:rsidRPr="007D3D66">
        <w:rPr>
          <w:rFonts w:asciiTheme="minorBidi" w:hAnsiTheme="minorBidi"/>
          <w:color w:val="000000"/>
          <w:sz w:val="20"/>
          <w:szCs w:val="20"/>
        </w:rPr>
        <w:t xml:space="preserve">12 credits of advanced courses (numbered 6000 and above) in medieval Jewish history </w:t>
      </w:r>
    </w:p>
    <w:p w14:paraId="776A2411" w14:textId="6013105E" w:rsidR="007640B0" w:rsidRPr="007D3D66" w:rsidRDefault="007640B0" w:rsidP="00A02B41">
      <w:pPr>
        <w:pStyle w:val="Pa13"/>
        <w:numPr>
          <w:ilvl w:val="0"/>
          <w:numId w:val="16"/>
        </w:numPr>
        <w:spacing w:before="60"/>
        <w:ind w:right="720"/>
        <w:rPr>
          <w:rFonts w:asciiTheme="minorBidi" w:hAnsiTheme="minorBidi"/>
          <w:color w:val="000000"/>
          <w:sz w:val="20"/>
          <w:szCs w:val="20"/>
        </w:rPr>
      </w:pPr>
      <w:r w:rsidRPr="007D3D66">
        <w:rPr>
          <w:rFonts w:asciiTheme="minorBidi" w:hAnsiTheme="minorBidi"/>
          <w:color w:val="000000"/>
          <w:sz w:val="20"/>
          <w:szCs w:val="20"/>
        </w:rPr>
        <w:t xml:space="preserve">12 credits of elective courses in any field </w:t>
      </w:r>
    </w:p>
    <w:p w14:paraId="3DF68661" w14:textId="77777777" w:rsidR="007640B0" w:rsidRPr="007D3D66" w:rsidRDefault="007640B0" w:rsidP="006A0276">
      <w:pPr>
        <w:pStyle w:val="Pa10"/>
        <w:spacing w:before="240"/>
        <w:ind w:right="720"/>
        <w:rPr>
          <w:rFonts w:asciiTheme="minorBidi" w:hAnsiTheme="minorBidi"/>
          <w:color w:val="365F91" w:themeColor="accent1" w:themeShade="BF"/>
          <w:sz w:val="20"/>
          <w:szCs w:val="20"/>
        </w:rPr>
      </w:pPr>
      <w:r w:rsidRPr="007D3D66">
        <w:rPr>
          <w:rFonts w:asciiTheme="minorBidi" w:hAnsiTheme="minorBidi"/>
          <w:color w:val="365F91" w:themeColor="accent1" w:themeShade="BF"/>
          <w:sz w:val="20"/>
          <w:szCs w:val="20"/>
        </w:rPr>
        <w:t xml:space="preserve">Modern Jewish History </w:t>
      </w:r>
    </w:p>
    <w:p w14:paraId="7DCD7EAA" w14:textId="77777777" w:rsidR="000B0268" w:rsidRPr="007E35F9" w:rsidRDefault="000B0268" w:rsidP="000B0268">
      <w:pPr>
        <w:pStyle w:val="Default"/>
        <w:numPr>
          <w:ilvl w:val="0"/>
          <w:numId w:val="17"/>
        </w:numPr>
        <w:rPr>
          <w:rFonts w:ascii="Arial" w:hAnsi="Arial" w:cs="Arial"/>
          <w:sz w:val="20"/>
          <w:szCs w:val="20"/>
        </w:rPr>
      </w:pPr>
      <w:r w:rsidRPr="007E35F9">
        <w:rPr>
          <w:rFonts w:ascii="Arial" w:hAnsi="Arial" w:cs="Arial"/>
          <w:sz w:val="20"/>
          <w:szCs w:val="20"/>
        </w:rPr>
        <w:t xml:space="preserve">12 credits of 5000 level core courses across the geographical spectrum comprising: 3 credits in American (JHI 5571:  American Jewish History: 1654–1881, or JHI 5572: American Jewish History: 1881-1967), 3 credits in Western/Central European (JHI 5400: Early Modern Europe: 1492–1760 , JHI 5410: Jews in Modern Europe, Social and Intellectual History: 1760–1900 , or JHI 5450: History and Nature of Anti-Semitism), 3 credits in East European (JHI 5440: East European Jewish History: 1750–1914, JHI 5441: The Jews of Eastern Europe: 1914–89 , or JHI 5445: Kulturkampf in Eastern Europe: The Russian Haskalah and the Rabbinic Response), and 3 credits in Sephardic/Middle Eastern Jewish </w:t>
      </w:r>
      <w:r w:rsidRPr="007E35F9">
        <w:rPr>
          <w:rFonts w:ascii="Arial" w:hAnsi="Arial" w:cs="Arial"/>
          <w:sz w:val="20"/>
          <w:szCs w:val="20"/>
        </w:rPr>
        <w:lastRenderedPageBreak/>
        <w:t>histories (JHI 5401: The Sephardic Atlantic, JHI 5402: Sephardic Reactions to Persecution: The Phoenix and the Fire, or JHI 5580: The Jews of Latin America 1492–Present).</w:t>
      </w:r>
    </w:p>
    <w:p w14:paraId="24CD8DFA" w14:textId="21C7D28C" w:rsidR="007640B0" w:rsidRPr="007D3D66" w:rsidRDefault="007640B0" w:rsidP="00A02B41">
      <w:pPr>
        <w:pStyle w:val="Pa13"/>
        <w:numPr>
          <w:ilvl w:val="0"/>
          <w:numId w:val="17"/>
        </w:numPr>
        <w:spacing w:before="60"/>
        <w:ind w:right="720"/>
        <w:rPr>
          <w:rFonts w:asciiTheme="minorBidi" w:hAnsiTheme="minorBidi"/>
          <w:color w:val="000000"/>
          <w:sz w:val="20"/>
          <w:szCs w:val="20"/>
        </w:rPr>
      </w:pPr>
      <w:r w:rsidRPr="007D3D66">
        <w:rPr>
          <w:rFonts w:asciiTheme="minorBidi" w:hAnsiTheme="minorBidi"/>
          <w:color w:val="000000"/>
          <w:sz w:val="20"/>
          <w:szCs w:val="20"/>
        </w:rPr>
        <w:t xml:space="preserve">9 credits elective courses in Modern Jewish History at any level (5000 or above) </w:t>
      </w:r>
    </w:p>
    <w:p w14:paraId="7CCC6F22" w14:textId="34EBD54E" w:rsidR="007640B0" w:rsidRPr="007D3D66" w:rsidRDefault="007640B0" w:rsidP="00A02B41">
      <w:pPr>
        <w:pStyle w:val="Pa13"/>
        <w:numPr>
          <w:ilvl w:val="0"/>
          <w:numId w:val="17"/>
        </w:numPr>
        <w:spacing w:before="60"/>
        <w:ind w:right="720"/>
        <w:rPr>
          <w:rFonts w:asciiTheme="minorBidi" w:hAnsiTheme="minorBidi"/>
          <w:color w:val="000000"/>
          <w:sz w:val="20"/>
          <w:szCs w:val="20"/>
        </w:rPr>
      </w:pPr>
      <w:r w:rsidRPr="007D3D66">
        <w:rPr>
          <w:rFonts w:asciiTheme="minorBidi" w:hAnsiTheme="minorBidi"/>
          <w:color w:val="000000"/>
          <w:sz w:val="20"/>
          <w:szCs w:val="20"/>
        </w:rPr>
        <w:t>9 credits of elective courses in any field</w:t>
      </w:r>
    </w:p>
    <w:p w14:paraId="60DC578E" w14:textId="6775A1A8" w:rsidR="00BD5004" w:rsidRPr="001471A2" w:rsidRDefault="00BD5004" w:rsidP="00A02B41">
      <w:pPr>
        <w:pStyle w:val="BodyText"/>
        <w:numPr>
          <w:ilvl w:val="0"/>
          <w:numId w:val="18"/>
        </w:numPr>
        <w:spacing w:before="5"/>
        <w:ind w:right="720"/>
        <w:rPr>
          <w:w w:val="90"/>
        </w:rPr>
      </w:pPr>
      <w:r w:rsidRPr="001471A2">
        <w:rPr>
          <w:w w:val="90"/>
        </w:rPr>
        <w:br w:type="page"/>
      </w:r>
    </w:p>
    <w:p w14:paraId="0C4251EA" w14:textId="04D91651" w:rsidR="00917883" w:rsidRDefault="00917883" w:rsidP="006A0276">
      <w:pPr>
        <w:pStyle w:val="Heading3"/>
        <w:spacing w:before="1"/>
        <w:ind w:left="0" w:right="720"/>
        <w:rPr>
          <w:color w:val="2D5294"/>
          <w:w w:val="90"/>
          <w:sz w:val="36"/>
          <w:szCs w:val="36"/>
        </w:rPr>
      </w:pPr>
      <w:r w:rsidRPr="00D07BA2">
        <w:rPr>
          <w:color w:val="2D5294"/>
          <w:w w:val="90"/>
          <w:sz w:val="36"/>
          <w:szCs w:val="36"/>
        </w:rPr>
        <w:lastRenderedPageBreak/>
        <w:t>PhD Program</w:t>
      </w:r>
    </w:p>
    <w:p w14:paraId="501AB9E3" w14:textId="77777777" w:rsidR="00034B5E" w:rsidRDefault="00034B5E" w:rsidP="006A0276">
      <w:pPr>
        <w:pStyle w:val="BodyText"/>
        <w:spacing w:before="90"/>
        <w:ind w:right="720"/>
      </w:pPr>
      <w:r>
        <w:t>Applications for admission to the doctoral program are considered only once a year for admission in the fall semester. The deadline for applications, including all supporting documents, is December 31 of the previous year (e.g., the deadline for Fall 2023 admission is December 31, 2022). Late applications will not be considered. Applicants to the doctoral program must submit verbal, quantitative and analytical GRE scores. The GRE reporting code for Revel is 6284.</w:t>
      </w:r>
    </w:p>
    <w:p w14:paraId="2C5A231E" w14:textId="77777777" w:rsidR="00034B5E" w:rsidRDefault="00034B5E" w:rsidP="006A0276">
      <w:pPr>
        <w:pStyle w:val="BodyText"/>
        <w:spacing w:before="2"/>
        <w:ind w:right="720"/>
      </w:pPr>
    </w:p>
    <w:p w14:paraId="1739D1E8" w14:textId="77777777" w:rsidR="00D07BA2" w:rsidRPr="00D07BA2" w:rsidRDefault="00D07BA2" w:rsidP="006A0276">
      <w:pPr>
        <w:pStyle w:val="Heading3"/>
        <w:spacing w:before="1"/>
        <w:ind w:left="0" w:right="720"/>
        <w:rPr>
          <w:color w:val="2D5294"/>
          <w:w w:val="90"/>
          <w:sz w:val="20"/>
          <w:szCs w:val="20"/>
        </w:rPr>
      </w:pPr>
    </w:p>
    <w:p w14:paraId="674D23C5" w14:textId="77777777" w:rsidR="00917883" w:rsidRDefault="00917883" w:rsidP="006A0276">
      <w:pPr>
        <w:pStyle w:val="Heading3"/>
        <w:ind w:left="0" w:right="720"/>
        <w:rPr>
          <w:color w:val="305A87"/>
          <w:spacing w:val="-2"/>
        </w:rPr>
      </w:pPr>
      <w:r w:rsidRPr="00646FA1">
        <w:rPr>
          <w:color w:val="305A87"/>
          <w:spacing w:val="-2"/>
        </w:rPr>
        <w:t>Admissions</w:t>
      </w:r>
      <w:r>
        <w:rPr>
          <w:color w:val="305A87"/>
          <w:spacing w:val="34"/>
        </w:rPr>
        <w:t xml:space="preserve"> </w:t>
      </w:r>
      <w:r>
        <w:rPr>
          <w:color w:val="305A87"/>
          <w:spacing w:val="-2"/>
        </w:rPr>
        <w:t>Requirements</w:t>
      </w:r>
    </w:p>
    <w:p w14:paraId="081C1581" w14:textId="77777777" w:rsidR="00917883" w:rsidRPr="00917883" w:rsidRDefault="00917883" w:rsidP="006A0276">
      <w:pPr>
        <w:pStyle w:val="BodyText"/>
        <w:spacing w:before="1"/>
        <w:ind w:right="720"/>
        <w:rPr>
          <w:w w:val="90"/>
        </w:rPr>
      </w:pPr>
      <w:r w:rsidRPr="00917883">
        <w:rPr>
          <w:w w:val="90"/>
        </w:rPr>
        <w:t>Applicants must fulfill the following requirements:</w:t>
      </w:r>
    </w:p>
    <w:p w14:paraId="3871AA17" w14:textId="77777777" w:rsidR="00917883" w:rsidRPr="00917883" w:rsidRDefault="00917883" w:rsidP="006A0276">
      <w:pPr>
        <w:pStyle w:val="BodyText"/>
        <w:spacing w:before="1"/>
        <w:ind w:right="720"/>
        <w:rPr>
          <w:w w:val="90"/>
        </w:rPr>
      </w:pPr>
    </w:p>
    <w:p w14:paraId="7B96FEFB" w14:textId="77777777" w:rsidR="00917883" w:rsidRPr="00917883" w:rsidRDefault="00917883" w:rsidP="00A02B41">
      <w:pPr>
        <w:pStyle w:val="BodyText"/>
        <w:numPr>
          <w:ilvl w:val="1"/>
          <w:numId w:val="9"/>
        </w:numPr>
        <w:spacing w:before="1"/>
        <w:ind w:right="720"/>
        <w:rPr>
          <w:w w:val="90"/>
        </w:rPr>
      </w:pPr>
      <w:r w:rsidRPr="00917883">
        <w:rPr>
          <w:w w:val="90"/>
        </w:rPr>
        <w:t>Hold a bachelor's degree from a recognized college or university.</w:t>
      </w:r>
    </w:p>
    <w:p w14:paraId="6AC0E016" w14:textId="77777777" w:rsidR="00917883" w:rsidRPr="00917883" w:rsidRDefault="00917883" w:rsidP="00A02B41">
      <w:pPr>
        <w:pStyle w:val="BodyText"/>
        <w:numPr>
          <w:ilvl w:val="1"/>
          <w:numId w:val="9"/>
        </w:numPr>
        <w:spacing w:before="1"/>
        <w:ind w:right="720"/>
        <w:rPr>
          <w:w w:val="90"/>
        </w:rPr>
      </w:pPr>
      <w:r w:rsidRPr="00917883">
        <w:rPr>
          <w:w w:val="90"/>
        </w:rPr>
        <w:t>Possess a knowledge of Hebrew adequate for the pursuit of doctoral work.</w:t>
      </w:r>
    </w:p>
    <w:p w14:paraId="0461A468" w14:textId="52B97724" w:rsidR="00917883" w:rsidRPr="00917883" w:rsidRDefault="00B87F7F" w:rsidP="00A02B41">
      <w:pPr>
        <w:pStyle w:val="BodyText"/>
        <w:numPr>
          <w:ilvl w:val="1"/>
          <w:numId w:val="9"/>
        </w:numPr>
        <w:spacing w:before="1"/>
        <w:ind w:right="720"/>
        <w:rPr>
          <w:w w:val="90"/>
        </w:rPr>
      </w:pPr>
      <w:r w:rsidRPr="00B87F7F">
        <w:rPr>
          <w:w w:val="90"/>
        </w:rPr>
        <w:t>Studen</w:t>
      </w:r>
      <w:r>
        <w:rPr>
          <w:w w:val="90"/>
        </w:rPr>
        <w:t>t</w:t>
      </w:r>
      <w:r w:rsidRPr="00B87F7F">
        <w:rPr>
          <w:w w:val="90"/>
        </w:rPr>
        <w:t xml:space="preserve">s who wish to do so may submit their scores on the verbal, quantitative and analytical sections of the Graduate Record Examinations. Submission of GRE scores is optional. The GRE reporting code for Revel is 6284. </w:t>
      </w:r>
    </w:p>
    <w:p w14:paraId="30ECD949" w14:textId="77777777" w:rsidR="00917883" w:rsidRPr="00917883" w:rsidRDefault="00917883" w:rsidP="00A02B41">
      <w:pPr>
        <w:pStyle w:val="BodyText"/>
        <w:numPr>
          <w:ilvl w:val="1"/>
          <w:numId w:val="9"/>
        </w:numPr>
        <w:spacing w:before="1"/>
        <w:ind w:right="720"/>
        <w:rPr>
          <w:w w:val="90"/>
        </w:rPr>
      </w:pPr>
      <w:r w:rsidRPr="00917883">
        <w:rPr>
          <w:w w:val="90"/>
        </w:rPr>
        <w:t>Applicants holding a master's degree and those who have made substantial progress toward such a degree must submit a qualifying paper or papers, totaling approximately 70 pages, demonstrating the ability to pursue doctoral research.</w:t>
      </w:r>
    </w:p>
    <w:p w14:paraId="0958A582" w14:textId="77777777" w:rsidR="00917883" w:rsidRPr="00917883" w:rsidRDefault="00917883" w:rsidP="00A02B41">
      <w:pPr>
        <w:pStyle w:val="BodyText"/>
        <w:numPr>
          <w:ilvl w:val="1"/>
          <w:numId w:val="9"/>
        </w:numPr>
        <w:spacing w:before="1"/>
        <w:ind w:right="720"/>
        <w:rPr>
          <w:w w:val="90"/>
        </w:rPr>
      </w:pPr>
      <w:r w:rsidRPr="00917883">
        <w:rPr>
          <w:w w:val="90"/>
        </w:rPr>
        <w:t>Students applying directly out of college must submit a writing sample providing evidence of outstanding potential for pursuing such research. Students admitted on this track must devote full time to their doctoral studies.</w:t>
      </w:r>
    </w:p>
    <w:p w14:paraId="28D2137E" w14:textId="77777777" w:rsidR="00917883" w:rsidRPr="00917883" w:rsidRDefault="00917883" w:rsidP="00A02B41">
      <w:pPr>
        <w:pStyle w:val="BodyText"/>
        <w:numPr>
          <w:ilvl w:val="1"/>
          <w:numId w:val="9"/>
        </w:numPr>
        <w:ind w:right="720"/>
        <w:rPr>
          <w:w w:val="90"/>
        </w:rPr>
      </w:pPr>
      <w:r w:rsidRPr="00917883">
        <w:rPr>
          <w:w w:val="90"/>
        </w:rPr>
        <w:t>Applicants accepted into the program may be offered multi-year doctoral level fellowships. It is understood that receipt of such fellowships beyond the first year is contingent upon satisfactory progress.</w:t>
      </w:r>
    </w:p>
    <w:p w14:paraId="390F1494" w14:textId="1295344E" w:rsidR="00917883" w:rsidRDefault="00917883" w:rsidP="006A0276">
      <w:pPr>
        <w:pStyle w:val="BodyText"/>
        <w:spacing w:before="1"/>
        <w:ind w:right="720"/>
        <w:rPr>
          <w:w w:val="90"/>
        </w:rPr>
      </w:pPr>
    </w:p>
    <w:p w14:paraId="59E24B90" w14:textId="77777777" w:rsidR="002E6E83" w:rsidRPr="00234BEF" w:rsidRDefault="002E6E83" w:rsidP="00DD0A36">
      <w:pPr>
        <w:pStyle w:val="Heading3"/>
        <w:spacing w:before="1" w:after="120"/>
        <w:ind w:left="0" w:right="720"/>
        <w:rPr>
          <w:color w:val="2D5294"/>
          <w:w w:val="90"/>
        </w:rPr>
      </w:pPr>
      <w:r>
        <w:rPr>
          <w:color w:val="2D5294"/>
          <w:w w:val="90"/>
        </w:rPr>
        <w:t xml:space="preserve">Curriculum and Degree Requirements for the </w:t>
      </w:r>
      <w:r w:rsidRPr="00234BEF">
        <w:rPr>
          <w:color w:val="2D5294"/>
          <w:w w:val="90"/>
        </w:rPr>
        <w:t xml:space="preserve">PHD Degree </w:t>
      </w:r>
    </w:p>
    <w:p w14:paraId="22D6927E" w14:textId="77777777" w:rsidR="00DD0A36" w:rsidRPr="00DD0A36" w:rsidRDefault="00DD0A36" w:rsidP="00DD0A36">
      <w:pPr>
        <w:pStyle w:val="BodyText"/>
        <w:spacing w:after="120"/>
        <w:ind w:right="720"/>
        <w:rPr>
          <w:color w:val="365F91" w:themeColor="accent1" w:themeShade="BF"/>
          <w:w w:val="90"/>
          <w:sz w:val="24"/>
          <w:szCs w:val="24"/>
        </w:rPr>
      </w:pPr>
      <w:r w:rsidRPr="00DD0A36">
        <w:rPr>
          <w:color w:val="365F91" w:themeColor="accent1" w:themeShade="BF"/>
          <w:w w:val="90"/>
          <w:sz w:val="24"/>
          <w:szCs w:val="24"/>
        </w:rPr>
        <w:t>Credit Requirement</w:t>
      </w:r>
    </w:p>
    <w:p w14:paraId="5899C44A" w14:textId="18D1C4CC" w:rsidR="00DD0A36" w:rsidRPr="00DD0A36" w:rsidRDefault="00DD0A36" w:rsidP="00DD0A36">
      <w:pPr>
        <w:pStyle w:val="BodyText"/>
        <w:ind w:right="720"/>
        <w:rPr>
          <w:w w:val="90"/>
        </w:rPr>
      </w:pPr>
      <w:r w:rsidRPr="00DD0A36">
        <w:rPr>
          <w:w w:val="90"/>
        </w:rPr>
        <w:t>The PhD program requires forty-two credits beyond those accepted for the Master of Arts</w:t>
      </w:r>
      <w:r>
        <w:rPr>
          <w:w w:val="90"/>
        </w:rPr>
        <w:t xml:space="preserve"> </w:t>
      </w:r>
      <w:r w:rsidRPr="00DD0A36">
        <w:rPr>
          <w:w w:val="90"/>
        </w:rPr>
        <w:t>degree apportioned as follows:</w:t>
      </w:r>
    </w:p>
    <w:p w14:paraId="1E0C3DAD" w14:textId="35EA5A83" w:rsidR="00DD0A36" w:rsidRDefault="00807850" w:rsidP="00A02B41">
      <w:pPr>
        <w:pStyle w:val="BodyText"/>
        <w:numPr>
          <w:ilvl w:val="0"/>
          <w:numId w:val="19"/>
        </w:numPr>
        <w:ind w:right="720"/>
        <w:rPr>
          <w:w w:val="90"/>
        </w:rPr>
      </w:pPr>
      <w:r>
        <w:rPr>
          <w:w w:val="90"/>
        </w:rPr>
        <w:t>1</w:t>
      </w:r>
      <w:r w:rsidR="00DD0A36" w:rsidRPr="00DD0A36">
        <w:rPr>
          <w:w w:val="90"/>
        </w:rPr>
        <w:t>8 credits in the major</w:t>
      </w:r>
    </w:p>
    <w:p w14:paraId="79FCF26C" w14:textId="7A9F2B41" w:rsidR="00807850" w:rsidRPr="00214657" w:rsidRDefault="00807850" w:rsidP="00A02B41">
      <w:pPr>
        <w:pStyle w:val="BodyText"/>
        <w:numPr>
          <w:ilvl w:val="0"/>
          <w:numId w:val="19"/>
        </w:numPr>
        <w:ind w:right="720"/>
        <w:rPr>
          <w:w w:val="90"/>
        </w:rPr>
      </w:pPr>
      <w:r w:rsidRPr="00807850">
        <w:rPr>
          <w:w w:val="90"/>
        </w:rPr>
        <w:t>3 credit doctoral seminar to be taken in the first year</w:t>
      </w:r>
      <w:r w:rsidRPr="00807850">
        <w:rPr>
          <w:b/>
          <w:bCs/>
          <w:w w:val="90"/>
        </w:rPr>
        <w:t>.</w:t>
      </w:r>
    </w:p>
    <w:p w14:paraId="474B4A62" w14:textId="260CD761" w:rsidR="00214657" w:rsidRPr="00DD0A36" w:rsidRDefault="00214657" w:rsidP="00A02B41">
      <w:pPr>
        <w:pStyle w:val="BodyText"/>
        <w:numPr>
          <w:ilvl w:val="0"/>
          <w:numId w:val="19"/>
        </w:numPr>
        <w:ind w:right="720"/>
        <w:rPr>
          <w:w w:val="90"/>
        </w:rPr>
      </w:pPr>
      <w:r w:rsidRPr="00214657">
        <w:rPr>
          <w:w w:val="90"/>
        </w:rPr>
        <w:t xml:space="preserve">9 additional credits in or out of the field of concentration to be determined in consultation with the faculty adviser. In some cases, it may be beneficial for students to take courses in a related field of general studies not offered at Revel. Therefore, upon approval of the faculty advisor and dean, 6 of the 9 credits may be taken in those related fields.  </w:t>
      </w:r>
    </w:p>
    <w:p w14:paraId="12F3E1D3" w14:textId="2BB9F85E" w:rsidR="00DD0A36" w:rsidRPr="00DD0A36" w:rsidRDefault="00DD0A36" w:rsidP="00A02B41">
      <w:pPr>
        <w:pStyle w:val="BodyText"/>
        <w:numPr>
          <w:ilvl w:val="0"/>
          <w:numId w:val="19"/>
        </w:numPr>
        <w:ind w:right="720"/>
        <w:rPr>
          <w:w w:val="90"/>
        </w:rPr>
      </w:pPr>
      <w:r w:rsidRPr="00DD0A36">
        <w:rPr>
          <w:w w:val="90"/>
        </w:rPr>
        <w:t>3 credits (Subject) 9979 Doctoral Planning, consisting of preparation for doctoral</w:t>
      </w:r>
      <w:r w:rsidR="00A56D50">
        <w:rPr>
          <w:w w:val="90"/>
        </w:rPr>
        <w:t xml:space="preserve"> </w:t>
      </w:r>
      <w:r w:rsidRPr="00DD0A36">
        <w:rPr>
          <w:w w:val="90"/>
        </w:rPr>
        <w:t>examinations and formulation of a dissertation topic</w:t>
      </w:r>
    </w:p>
    <w:p w14:paraId="2571497C" w14:textId="77777777" w:rsidR="00D16DC5" w:rsidRDefault="00D16DC5" w:rsidP="00A02B41">
      <w:pPr>
        <w:pStyle w:val="BodyText"/>
        <w:numPr>
          <w:ilvl w:val="0"/>
          <w:numId w:val="19"/>
        </w:numPr>
        <w:ind w:right="720"/>
        <w:rPr>
          <w:w w:val="90"/>
        </w:rPr>
      </w:pPr>
      <w:r>
        <w:rPr>
          <w:w w:val="90"/>
        </w:rPr>
        <w:t>3</w:t>
      </w:r>
      <w:r w:rsidR="00DD0A36" w:rsidRPr="00DD0A36">
        <w:rPr>
          <w:w w:val="90"/>
        </w:rPr>
        <w:t xml:space="preserve"> credit</w:t>
      </w:r>
      <w:r>
        <w:rPr>
          <w:w w:val="90"/>
        </w:rPr>
        <w:t xml:space="preserve">s </w:t>
      </w:r>
      <w:r w:rsidR="00DD0A36" w:rsidRPr="00DD0A36">
        <w:rPr>
          <w:w w:val="90"/>
        </w:rPr>
        <w:t xml:space="preserve">(Subject) 9980 Doctoral Planning II. </w:t>
      </w:r>
    </w:p>
    <w:p w14:paraId="5D184957" w14:textId="27C64146" w:rsidR="00DD0A36" w:rsidRPr="007627B7" w:rsidRDefault="00DD0A36" w:rsidP="007627B7">
      <w:pPr>
        <w:pStyle w:val="BodyText"/>
        <w:numPr>
          <w:ilvl w:val="0"/>
          <w:numId w:val="19"/>
        </w:numPr>
        <w:ind w:right="720"/>
        <w:rPr>
          <w:w w:val="90"/>
        </w:rPr>
      </w:pPr>
      <w:bookmarkStart w:id="9" w:name="_Hlk172816058"/>
      <w:r w:rsidRPr="00DD0A36">
        <w:rPr>
          <w:w w:val="90"/>
        </w:rPr>
        <w:t>If additional semesters are needed for doctoral</w:t>
      </w:r>
      <w:r w:rsidR="00A56D50">
        <w:rPr>
          <w:w w:val="90"/>
        </w:rPr>
        <w:t xml:space="preserve"> </w:t>
      </w:r>
      <w:r w:rsidRPr="00DD0A36">
        <w:rPr>
          <w:w w:val="90"/>
        </w:rPr>
        <w:t xml:space="preserve">planning, </w:t>
      </w:r>
      <w:r w:rsidR="007627B7" w:rsidRPr="007627B7">
        <w:rPr>
          <w:w w:val="90"/>
        </w:rPr>
        <w:t>0.5 credit Doctoral Planning Extension (</w:t>
      </w:r>
      <w:proofErr w:type="gramStart"/>
      <w:r w:rsidR="007627B7" w:rsidRPr="007627B7">
        <w:rPr>
          <w:w w:val="90"/>
        </w:rPr>
        <w:t>may be</w:t>
      </w:r>
      <w:proofErr w:type="gramEnd"/>
      <w:r w:rsidR="007627B7" w:rsidRPr="007627B7">
        <w:rPr>
          <w:w w:val="90"/>
        </w:rPr>
        <w:t xml:space="preserve"> repeated three times)</w:t>
      </w:r>
    </w:p>
    <w:bookmarkEnd w:id="9"/>
    <w:p w14:paraId="07C26587" w14:textId="14044DF2" w:rsidR="00DD0A36" w:rsidRPr="00DD0A36" w:rsidRDefault="00DD0A36" w:rsidP="00A02B41">
      <w:pPr>
        <w:pStyle w:val="BodyText"/>
        <w:numPr>
          <w:ilvl w:val="0"/>
          <w:numId w:val="19"/>
        </w:numPr>
        <w:ind w:right="720"/>
        <w:rPr>
          <w:w w:val="90"/>
        </w:rPr>
      </w:pPr>
      <w:r w:rsidRPr="00DD0A36">
        <w:rPr>
          <w:w w:val="90"/>
        </w:rPr>
        <w:t>3 credits of (Subject) 9981 Doctoral Research</w:t>
      </w:r>
    </w:p>
    <w:p w14:paraId="6B63AF14" w14:textId="77777777" w:rsidR="00D16DC5" w:rsidRDefault="00D16DC5" w:rsidP="00A02B41">
      <w:pPr>
        <w:pStyle w:val="BodyText"/>
        <w:numPr>
          <w:ilvl w:val="0"/>
          <w:numId w:val="19"/>
        </w:numPr>
        <w:ind w:right="720"/>
        <w:rPr>
          <w:w w:val="90"/>
        </w:rPr>
      </w:pPr>
      <w:r>
        <w:rPr>
          <w:w w:val="90"/>
        </w:rPr>
        <w:t>3</w:t>
      </w:r>
      <w:r w:rsidR="00DD0A36" w:rsidRPr="00DD0A36">
        <w:rPr>
          <w:w w:val="90"/>
        </w:rPr>
        <w:t xml:space="preserve"> credit</w:t>
      </w:r>
      <w:r>
        <w:rPr>
          <w:w w:val="90"/>
        </w:rPr>
        <w:t>s</w:t>
      </w:r>
      <w:r w:rsidR="00DD0A36" w:rsidRPr="00DD0A36">
        <w:rPr>
          <w:w w:val="90"/>
        </w:rPr>
        <w:t xml:space="preserve"> (Subject) 9982 Doctoral Research II. </w:t>
      </w:r>
    </w:p>
    <w:p w14:paraId="500188DD" w14:textId="73DBA907" w:rsidR="007673AB" w:rsidRPr="007627B7" w:rsidRDefault="007673AB" w:rsidP="007673AB">
      <w:pPr>
        <w:pStyle w:val="BodyText"/>
        <w:numPr>
          <w:ilvl w:val="0"/>
          <w:numId w:val="19"/>
        </w:numPr>
        <w:ind w:right="720"/>
        <w:rPr>
          <w:w w:val="90"/>
        </w:rPr>
      </w:pPr>
      <w:r w:rsidRPr="00DD0A36">
        <w:rPr>
          <w:w w:val="90"/>
        </w:rPr>
        <w:t>If additional semesters are needed for doctoral</w:t>
      </w:r>
      <w:r>
        <w:rPr>
          <w:w w:val="90"/>
        </w:rPr>
        <w:t xml:space="preserve"> research</w:t>
      </w:r>
      <w:r w:rsidRPr="00DD0A36">
        <w:rPr>
          <w:w w:val="90"/>
        </w:rPr>
        <w:t xml:space="preserve">, </w:t>
      </w:r>
      <w:r w:rsidRPr="007627B7">
        <w:rPr>
          <w:w w:val="90"/>
        </w:rPr>
        <w:t>0.5 credit Doctoral Planning Extension (</w:t>
      </w:r>
      <w:proofErr w:type="gramStart"/>
      <w:r w:rsidRPr="007627B7">
        <w:rPr>
          <w:w w:val="90"/>
        </w:rPr>
        <w:t>may be</w:t>
      </w:r>
      <w:proofErr w:type="gramEnd"/>
      <w:r w:rsidRPr="007627B7">
        <w:rPr>
          <w:w w:val="90"/>
        </w:rPr>
        <w:t xml:space="preserve"> repeated three times)</w:t>
      </w:r>
    </w:p>
    <w:p w14:paraId="714BF8B0" w14:textId="77777777" w:rsidR="00D16DC5" w:rsidRDefault="00D16DC5" w:rsidP="007325B1">
      <w:pPr>
        <w:pStyle w:val="BodyText"/>
        <w:ind w:left="360" w:right="720"/>
        <w:rPr>
          <w:w w:val="90"/>
        </w:rPr>
      </w:pPr>
    </w:p>
    <w:p w14:paraId="3DBC955B" w14:textId="1CF4AADF" w:rsidR="00DD0A36" w:rsidRPr="00DD0A36" w:rsidRDefault="00DD0A36" w:rsidP="007325B1">
      <w:pPr>
        <w:pStyle w:val="BodyText"/>
        <w:ind w:left="360" w:right="720"/>
        <w:rPr>
          <w:w w:val="90"/>
        </w:rPr>
      </w:pPr>
      <w:r w:rsidRPr="00DD0A36">
        <w:rPr>
          <w:w w:val="90"/>
        </w:rPr>
        <w:t>In addition to the 42 credits, a student may be required by the faculty of a given concentration</w:t>
      </w:r>
      <w:r w:rsidR="00A56D50">
        <w:rPr>
          <w:w w:val="90"/>
        </w:rPr>
        <w:t xml:space="preserve"> </w:t>
      </w:r>
      <w:r w:rsidRPr="00DD0A36">
        <w:rPr>
          <w:w w:val="90"/>
        </w:rPr>
        <w:t>to master particular skills or areas of knowledge deemed necessary for the doctoral research.</w:t>
      </w:r>
    </w:p>
    <w:p w14:paraId="7DF0309B" w14:textId="77777777" w:rsidR="00DD0A36" w:rsidRDefault="00DD0A36" w:rsidP="00DD0A36">
      <w:pPr>
        <w:pStyle w:val="BodyText"/>
        <w:ind w:right="720"/>
        <w:rPr>
          <w:b/>
          <w:bCs/>
          <w:w w:val="90"/>
        </w:rPr>
      </w:pPr>
    </w:p>
    <w:p w14:paraId="06BA94C3" w14:textId="4277832D" w:rsidR="00DD0A36" w:rsidRPr="00DD0A36" w:rsidRDefault="00DD0A36" w:rsidP="00DD0A36">
      <w:pPr>
        <w:pStyle w:val="BodyText"/>
        <w:ind w:right="720"/>
        <w:rPr>
          <w:color w:val="365F91" w:themeColor="accent1" w:themeShade="BF"/>
          <w:w w:val="90"/>
          <w:sz w:val="24"/>
          <w:szCs w:val="24"/>
        </w:rPr>
      </w:pPr>
      <w:r w:rsidRPr="00DD0A36">
        <w:rPr>
          <w:color w:val="365F91" w:themeColor="accent1" w:themeShade="BF"/>
          <w:w w:val="90"/>
          <w:sz w:val="24"/>
          <w:szCs w:val="24"/>
        </w:rPr>
        <w:t>Residence Requirement</w:t>
      </w:r>
    </w:p>
    <w:p w14:paraId="19A08BFC" w14:textId="3B58A87E" w:rsidR="00DD0A36" w:rsidRPr="00DD0A36" w:rsidRDefault="00DD0A36" w:rsidP="007325B1">
      <w:pPr>
        <w:pStyle w:val="BodyText"/>
        <w:ind w:right="720"/>
        <w:rPr>
          <w:w w:val="90"/>
        </w:rPr>
      </w:pPr>
      <w:r w:rsidRPr="00DD0A36">
        <w:rPr>
          <w:w w:val="90"/>
        </w:rPr>
        <w:t>Setting aside the 12 credits of doctoral planning and research, the PhD program</w:t>
      </w:r>
      <w:r w:rsidR="007325B1">
        <w:rPr>
          <w:w w:val="90"/>
        </w:rPr>
        <w:t xml:space="preserve"> </w:t>
      </w:r>
      <w:r w:rsidRPr="00DD0A36">
        <w:rPr>
          <w:w w:val="90"/>
        </w:rPr>
        <w:t>requires 30 course credits beyond the Master of Arts degree. Twenty-four</w:t>
      </w:r>
      <w:r w:rsidR="007325B1">
        <w:rPr>
          <w:w w:val="90"/>
        </w:rPr>
        <w:t xml:space="preserve"> </w:t>
      </w:r>
      <w:r w:rsidRPr="00DD0A36">
        <w:rPr>
          <w:w w:val="90"/>
        </w:rPr>
        <w:t>of these must be taken at the school or by prior arrangement with the school. It follows</w:t>
      </w:r>
      <w:r w:rsidR="007325B1">
        <w:rPr>
          <w:w w:val="90"/>
        </w:rPr>
        <w:t xml:space="preserve"> </w:t>
      </w:r>
      <w:r w:rsidRPr="00DD0A36">
        <w:rPr>
          <w:w w:val="90"/>
        </w:rPr>
        <w:t>that up to 6 credits may be transferred toward the PhD degree from other institutions.</w:t>
      </w:r>
      <w:r w:rsidR="007325B1">
        <w:rPr>
          <w:w w:val="90"/>
        </w:rPr>
        <w:t xml:space="preserve"> </w:t>
      </w:r>
      <w:r w:rsidRPr="00DD0A36">
        <w:rPr>
          <w:w w:val="90"/>
        </w:rPr>
        <w:t xml:space="preserve">These must be doctoral-level courses taught in </w:t>
      </w:r>
      <w:r w:rsidR="007325B1">
        <w:rPr>
          <w:w w:val="90"/>
        </w:rPr>
        <w:t>a</w:t>
      </w:r>
      <w:r w:rsidRPr="00DD0A36">
        <w:rPr>
          <w:w w:val="90"/>
        </w:rPr>
        <w:t>ccredited graduate programs.</w:t>
      </w:r>
      <w:r w:rsidR="007325B1">
        <w:rPr>
          <w:w w:val="90"/>
        </w:rPr>
        <w:t xml:space="preserve"> </w:t>
      </w:r>
      <w:r w:rsidRPr="00DD0A36">
        <w:rPr>
          <w:w w:val="90"/>
        </w:rPr>
        <w:t>Since up to 6 credits may also be transferred toward the Master of Arts degree, a student</w:t>
      </w:r>
      <w:r w:rsidR="007325B1">
        <w:rPr>
          <w:w w:val="90"/>
        </w:rPr>
        <w:t xml:space="preserve"> </w:t>
      </w:r>
      <w:r w:rsidRPr="00DD0A36">
        <w:rPr>
          <w:w w:val="90"/>
        </w:rPr>
        <w:t>accepted into the doctoral program who has taken graduate courses in another institution</w:t>
      </w:r>
      <w:r w:rsidR="007325B1">
        <w:rPr>
          <w:w w:val="90"/>
        </w:rPr>
        <w:t xml:space="preserve"> </w:t>
      </w:r>
      <w:r w:rsidRPr="00DD0A36">
        <w:rPr>
          <w:w w:val="90"/>
        </w:rPr>
        <w:t xml:space="preserve">but has not received a master’s degree recognized by Revel may transfer up to 12 </w:t>
      </w:r>
      <w:proofErr w:type="gramStart"/>
      <w:r w:rsidRPr="00DD0A36">
        <w:rPr>
          <w:w w:val="90"/>
        </w:rPr>
        <w:t>credit</w:t>
      </w:r>
      <w:proofErr w:type="gramEnd"/>
      <w:r w:rsidR="007325B1">
        <w:rPr>
          <w:w w:val="90"/>
        </w:rPr>
        <w:t xml:space="preserve"> </w:t>
      </w:r>
      <w:r w:rsidRPr="00DD0A36">
        <w:rPr>
          <w:w w:val="90"/>
        </w:rPr>
        <w:t>toward the 72-credit requirement. At least six of these mu</w:t>
      </w:r>
      <w:r w:rsidR="007325B1">
        <w:rPr>
          <w:w w:val="90"/>
        </w:rPr>
        <w:t>s</w:t>
      </w:r>
      <w:r w:rsidRPr="00DD0A36">
        <w:rPr>
          <w:w w:val="90"/>
        </w:rPr>
        <w:t>t be doctoral-level courses, while</w:t>
      </w:r>
    </w:p>
    <w:p w14:paraId="5659E319" w14:textId="6551D3E4" w:rsidR="00DD0A36" w:rsidRDefault="00DD0A36" w:rsidP="007325B1">
      <w:pPr>
        <w:pStyle w:val="BodyText"/>
        <w:ind w:right="720"/>
        <w:rPr>
          <w:w w:val="90"/>
        </w:rPr>
      </w:pPr>
      <w:proofErr w:type="gramStart"/>
      <w:r w:rsidRPr="00DD0A36">
        <w:rPr>
          <w:w w:val="90"/>
        </w:rPr>
        <w:t>the</w:t>
      </w:r>
      <w:proofErr w:type="gramEnd"/>
      <w:r w:rsidRPr="00DD0A36">
        <w:rPr>
          <w:w w:val="90"/>
        </w:rPr>
        <w:t xml:space="preserve"> remaining six may be master’s-level courses. The applicability of a course to the Revel</w:t>
      </w:r>
      <w:r w:rsidR="007325B1">
        <w:rPr>
          <w:w w:val="90"/>
        </w:rPr>
        <w:t xml:space="preserve"> </w:t>
      </w:r>
      <w:r w:rsidRPr="00DD0A36">
        <w:rPr>
          <w:w w:val="90"/>
        </w:rPr>
        <w:t>doctoral program is determined on a case-by-case basis.</w:t>
      </w:r>
    </w:p>
    <w:p w14:paraId="19AF0D1D" w14:textId="77777777" w:rsidR="007325B1" w:rsidRPr="00DD0A36" w:rsidRDefault="007325B1" w:rsidP="00DD0A36">
      <w:pPr>
        <w:pStyle w:val="BodyText"/>
        <w:ind w:right="720"/>
        <w:rPr>
          <w:w w:val="90"/>
        </w:rPr>
      </w:pPr>
    </w:p>
    <w:p w14:paraId="516A1FBB" w14:textId="77777777" w:rsidR="00DD0A36" w:rsidRPr="00DD0A36" w:rsidRDefault="00DD0A36" w:rsidP="00DD0A36">
      <w:pPr>
        <w:pStyle w:val="BodyText"/>
        <w:ind w:right="720"/>
        <w:rPr>
          <w:color w:val="365F91" w:themeColor="accent1" w:themeShade="BF"/>
          <w:w w:val="90"/>
          <w:sz w:val="24"/>
          <w:szCs w:val="24"/>
        </w:rPr>
      </w:pPr>
      <w:r w:rsidRPr="00DD0A36">
        <w:rPr>
          <w:color w:val="365F91" w:themeColor="accent1" w:themeShade="BF"/>
          <w:w w:val="90"/>
          <w:sz w:val="24"/>
          <w:szCs w:val="24"/>
        </w:rPr>
        <w:t>Full-Time Residency</w:t>
      </w:r>
    </w:p>
    <w:p w14:paraId="311A05FF" w14:textId="2656CDDB" w:rsidR="00DD0A36" w:rsidRPr="00DD0A36" w:rsidRDefault="00DD0A36" w:rsidP="007325B1">
      <w:pPr>
        <w:pStyle w:val="BodyText"/>
        <w:ind w:right="720"/>
        <w:rPr>
          <w:w w:val="90"/>
        </w:rPr>
      </w:pPr>
      <w:r w:rsidRPr="00DD0A36">
        <w:rPr>
          <w:w w:val="90"/>
        </w:rPr>
        <w:t>For students taking coursework, at least 9 credits each semester is required for full-time</w:t>
      </w:r>
      <w:r w:rsidR="007325B1">
        <w:rPr>
          <w:w w:val="90"/>
        </w:rPr>
        <w:t xml:space="preserve"> </w:t>
      </w:r>
      <w:r w:rsidRPr="00DD0A36">
        <w:rPr>
          <w:w w:val="90"/>
        </w:rPr>
        <w:t>status. The dean may certify students in doctoral planning or doctoral research as full-time</w:t>
      </w:r>
      <w:r w:rsidR="007325B1">
        <w:rPr>
          <w:w w:val="90"/>
        </w:rPr>
        <w:t xml:space="preserve"> </w:t>
      </w:r>
      <w:r w:rsidRPr="00DD0A36">
        <w:rPr>
          <w:w w:val="90"/>
        </w:rPr>
        <w:t>irrespective of the number of credits for which they are registered.</w:t>
      </w:r>
    </w:p>
    <w:p w14:paraId="64A66DF3" w14:textId="77777777" w:rsidR="007325B1" w:rsidRDefault="007325B1" w:rsidP="00DD0A36">
      <w:pPr>
        <w:pStyle w:val="BodyText"/>
        <w:ind w:right="720"/>
        <w:rPr>
          <w:w w:val="90"/>
        </w:rPr>
      </w:pPr>
    </w:p>
    <w:p w14:paraId="4E64C54D" w14:textId="77413991" w:rsidR="00DD0A36" w:rsidRPr="00DD0A36" w:rsidRDefault="00DD0A36" w:rsidP="00DD0A36">
      <w:pPr>
        <w:pStyle w:val="BodyText"/>
        <w:ind w:right="720"/>
        <w:rPr>
          <w:color w:val="365F91" w:themeColor="accent1" w:themeShade="BF"/>
          <w:w w:val="90"/>
          <w:sz w:val="24"/>
          <w:szCs w:val="24"/>
        </w:rPr>
      </w:pPr>
      <w:r w:rsidRPr="00DD0A36">
        <w:rPr>
          <w:color w:val="365F91" w:themeColor="accent1" w:themeShade="BF"/>
          <w:w w:val="90"/>
          <w:sz w:val="24"/>
          <w:szCs w:val="24"/>
        </w:rPr>
        <w:t>Satisfactory Academic Progress</w:t>
      </w:r>
    </w:p>
    <w:p w14:paraId="5DA9F7A8" w14:textId="77777777" w:rsidR="00C40C87" w:rsidRPr="00DD0A36" w:rsidRDefault="00C40C87" w:rsidP="00C40C87">
      <w:pPr>
        <w:pStyle w:val="BodyText"/>
        <w:ind w:right="720"/>
        <w:rPr>
          <w:w w:val="90"/>
        </w:rPr>
      </w:pPr>
    </w:p>
    <w:p w14:paraId="643A6B61" w14:textId="2F9258CD" w:rsidR="00DD0A36" w:rsidRPr="00DD0A36" w:rsidRDefault="00DA69A6" w:rsidP="00DA69A6">
      <w:pPr>
        <w:pStyle w:val="BodyText"/>
        <w:ind w:right="720"/>
        <w:rPr>
          <w:w w:val="90"/>
        </w:rPr>
      </w:pPr>
      <w:r>
        <w:rPr>
          <w:w w:val="90"/>
        </w:rPr>
        <w:t xml:space="preserve">All </w:t>
      </w:r>
      <w:r w:rsidR="00DD0A36" w:rsidRPr="00DD0A36">
        <w:rPr>
          <w:w w:val="90"/>
        </w:rPr>
        <w:t>course assignments must be completed</w:t>
      </w:r>
      <w:r>
        <w:rPr>
          <w:w w:val="90"/>
        </w:rPr>
        <w:t xml:space="preserve"> </w:t>
      </w:r>
      <w:r w:rsidR="00DD0A36" w:rsidRPr="00DD0A36">
        <w:rPr>
          <w:w w:val="90"/>
        </w:rPr>
        <w:t>within a semester and summer of the completion of a course, though faculty may require</w:t>
      </w:r>
    </w:p>
    <w:p w14:paraId="7D3B2EE5" w14:textId="1718DC91" w:rsidR="00DD0A36" w:rsidRDefault="00DD0A36" w:rsidP="00600AA2">
      <w:pPr>
        <w:pStyle w:val="BodyText"/>
        <w:ind w:right="720"/>
        <w:rPr>
          <w:w w:val="90"/>
        </w:rPr>
      </w:pPr>
      <w:r w:rsidRPr="00DD0A36">
        <w:rPr>
          <w:w w:val="90"/>
        </w:rPr>
        <w:t>more timely submission. Students who have enrolled in 12 credits or more in the doctoral</w:t>
      </w:r>
      <w:r w:rsidR="00DA69A6">
        <w:rPr>
          <w:w w:val="90"/>
        </w:rPr>
        <w:t xml:space="preserve"> </w:t>
      </w:r>
      <w:r w:rsidRPr="00DD0A36">
        <w:rPr>
          <w:w w:val="90"/>
        </w:rPr>
        <w:t>program must have completed at least 75% successfully in order to remain in good standing.</w:t>
      </w:r>
      <w:r w:rsidR="00DA69A6">
        <w:rPr>
          <w:w w:val="90"/>
        </w:rPr>
        <w:t xml:space="preserve"> </w:t>
      </w:r>
      <w:r w:rsidRPr="00DD0A36">
        <w:rPr>
          <w:w w:val="90"/>
        </w:rPr>
        <w:t>Withdrawals—even without penalty—count in this calculation. To remain in good standing</w:t>
      </w:r>
      <w:r w:rsidR="00DA69A6">
        <w:rPr>
          <w:w w:val="90"/>
        </w:rPr>
        <w:t xml:space="preserve"> </w:t>
      </w:r>
      <w:r w:rsidRPr="00DD0A36">
        <w:rPr>
          <w:w w:val="90"/>
        </w:rPr>
        <w:t>after the completion of 12 credits, a student must have maintained a grade point average</w:t>
      </w:r>
      <w:r w:rsidR="00DA69A6">
        <w:rPr>
          <w:w w:val="90"/>
        </w:rPr>
        <w:t xml:space="preserve"> </w:t>
      </w:r>
      <w:r w:rsidRPr="00DD0A36">
        <w:rPr>
          <w:w w:val="90"/>
        </w:rPr>
        <w:t>of 3.0. Full time status can be maintained after the completion of regular courses if the</w:t>
      </w:r>
      <w:r w:rsidR="00DA69A6">
        <w:rPr>
          <w:w w:val="90"/>
        </w:rPr>
        <w:t xml:space="preserve"> </w:t>
      </w:r>
      <w:r w:rsidRPr="00DD0A36">
        <w:rPr>
          <w:w w:val="90"/>
        </w:rPr>
        <w:t>Dean and primary doctoral adviser affirm that the student is engaged in full time work on</w:t>
      </w:r>
      <w:r w:rsidR="00DA69A6">
        <w:rPr>
          <w:w w:val="90"/>
        </w:rPr>
        <w:t xml:space="preserve"> </w:t>
      </w:r>
      <w:r w:rsidRPr="00DD0A36">
        <w:rPr>
          <w:w w:val="90"/>
        </w:rPr>
        <w:t>preparation for language examinations, the general examination in the major and minor</w:t>
      </w:r>
      <w:r w:rsidR="00DA69A6">
        <w:rPr>
          <w:w w:val="90"/>
        </w:rPr>
        <w:t xml:space="preserve"> </w:t>
      </w:r>
      <w:r w:rsidRPr="00DD0A36">
        <w:rPr>
          <w:w w:val="90"/>
        </w:rPr>
        <w:t>fields, and the writing of the dissertation proposal and the dissertation itself.</w:t>
      </w:r>
      <w:r w:rsidR="00600AA2" w:rsidRPr="00600AA2">
        <w:rPr>
          <w:rFonts w:ascii="Segoe UI" w:eastAsiaTheme="minorHAnsi" w:hAnsi="Segoe UI" w:cs="Segoe UI"/>
          <w:color w:val="EC5B56"/>
          <w:lang w:bidi="he-IL"/>
        </w:rPr>
        <w:t xml:space="preserve"> </w:t>
      </w:r>
      <w:r w:rsidR="00600AA2" w:rsidRPr="00600AA2">
        <w:rPr>
          <w:w w:val="90"/>
        </w:rPr>
        <w:t>Failure to maintain good academic standing will result in the loss of graduate fellowships.  Additionally, at the discretion of the dean, failure to maintain good academic standing may lead to dismissal from the program.</w:t>
      </w:r>
    </w:p>
    <w:p w14:paraId="553CBB93" w14:textId="77777777" w:rsidR="00DF0C9A" w:rsidRDefault="00DF0C9A" w:rsidP="00600AA2">
      <w:pPr>
        <w:pStyle w:val="BodyText"/>
        <w:ind w:right="720"/>
        <w:rPr>
          <w:w w:val="90"/>
        </w:rPr>
      </w:pPr>
    </w:p>
    <w:p w14:paraId="5854F8B6" w14:textId="6F34BCD2" w:rsidR="00DD0A36" w:rsidRDefault="00DD0A36" w:rsidP="00600AA2">
      <w:pPr>
        <w:pStyle w:val="BodyText"/>
        <w:ind w:right="720"/>
        <w:rPr>
          <w:w w:val="90"/>
        </w:rPr>
      </w:pPr>
      <w:r w:rsidRPr="00DD0A36">
        <w:rPr>
          <w:w w:val="90"/>
        </w:rPr>
        <w:t>For full-time students who enter the program with an MA degree in the same field as the</w:t>
      </w:r>
      <w:r w:rsidR="00600AA2">
        <w:rPr>
          <w:w w:val="90"/>
        </w:rPr>
        <w:t xml:space="preserve"> </w:t>
      </w:r>
      <w:r w:rsidRPr="00DD0A36">
        <w:rPr>
          <w:w w:val="90"/>
        </w:rPr>
        <w:t>doctoral concentration:</w:t>
      </w:r>
    </w:p>
    <w:p w14:paraId="4F522343" w14:textId="77777777" w:rsidR="00600AA2" w:rsidRPr="00DD0A36" w:rsidRDefault="00600AA2" w:rsidP="00600AA2">
      <w:pPr>
        <w:pStyle w:val="BodyText"/>
        <w:ind w:right="720"/>
        <w:rPr>
          <w:w w:val="90"/>
        </w:rPr>
      </w:pPr>
    </w:p>
    <w:p w14:paraId="385F0A8C" w14:textId="34189501" w:rsidR="00DD0A36" w:rsidRPr="00DD0A36" w:rsidRDefault="00DD0A36" w:rsidP="00600AA2">
      <w:pPr>
        <w:pStyle w:val="BodyText"/>
        <w:ind w:right="720"/>
        <w:rPr>
          <w:w w:val="90"/>
        </w:rPr>
      </w:pPr>
      <w:r w:rsidRPr="00DD0A36">
        <w:rPr>
          <w:w w:val="90"/>
        </w:rPr>
        <w:t>At least six courses must be completed in the first year, and the remaining four courses</w:t>
      </w:r>
      <w:r w:rsidR="00600AA2">
        <w:rPr>
          <w:w w:val="90"/>
        </w:rPr>
        <w:t xml:space="preserve"> </w:t>
      </w:r>
      <w:r w:rsidRPr="00DD0A36">
        <w:rPr>
          <w:w w:val="90"/>
        </w:rPr>
        <w:t>other than doctoral research and planning must be completed by the end of the second</w:t>
      </w:r>
      <w:r w:rsidR="00600AA2">
        <w:rPr>
          <w:w w:val="90"/>
        </w:rPr>
        <w:t xml:space="preserve"> </w:t>
      </w:r>
      <w:r w:rsidRPr="00DD0A36">
        <w:rPr>
          <w:w w:val="90"/>
        </w:rPr>
        <w:t>year. The two language examinations must be completed by the end of the fourth year.</w:t>
      </w:r>
    </w:p>
    <w:p w14:paraId="55A81322" w14:textId="56DFBF90" w:rsidR="00DD0A36" w:rsidRDefault="00DD0A36" w:rsidP="00600AA2">
      <w:pPr>
        <w:pStyle w:val="BodyText"/>
        <w:ind w:right="720"/>
        <w:rPr>
          <w:w w:val="90"/>
        </w:rPr>
      </w:pPr>
      <w:r w:rsidRPr="00DD0A36">
        <w:rPr>
          <w:w w:val="90"/>
        </w:rPr>
        <w:t>However, students must consult with their advisers to determine whether their research</w:t>
      </w:r>
      <w:r w:rsidR="00600AA2">
        <w:rPr>
          <w:w w:val="90"/>
        </w:rPr>
        <w:t xml:space="preserve"> </w:t>
      </w:r>
      <w:r w:rsidRPr="00DD0A36">
        <w:rPr>
          <w:w w:val="90"/>
        </w:rPr>
        <w:t>obligations require them to pass one or both language examinations at an earlier point. The</w:t>
      </w:r>
      <w:r w:rsidR="00600AA2">
        <w:rPr>
          <w:w w:val="90"/>
        </w:rPr>
        <w:t xml:space="preserve"> </w:t>
      </w:r>
      <w:r w:rsidRPr="00DD0A36">
        <w:rPr>
          <w:w w:val="90"/>
        </w:rPr>
        <w:t>general examination in the major and minor fields must be completed by the end of the fifth</w:t>
      </w:r>
      <w:r w:rsidR="00600AA2">
        <w:rPr>
          <w:w w:val="90"/>
        </w:rPr>
        <w:t xml:space="preserve"> </w:t>
      </w:r>
      <w:r w:rsidRPr="00DD0A36">
        <w:rPr>
          <w:w w:val="90"/>
        </w:rPr>
        <w:t>year. The dissertation proposal must be submitted by the end of the sixth year. Subsequent</w:t>
      </w:r>
      <w:r w:rsidR="00600AA2">
        <w:rPr>
          <w:w w:val="90"/>
        </w:rPr>
        <w:t xml:space="preserve"> </w:t>
      </w:r>
      <w:r w:rsidRPr="00DD0A36">
        <w:rPr>
          <w:w w:val="90"/>
        </w:rPr>
        <w:t>to approval of the proposal, work on the dissertation must proceed at a pace certified as</w:t>
      </w:r>
      <w:r w:rsidR="00600AA2">
        <w:rPr>
          <w:w w:val="90"/>
        </w:rPr>
        <w:t xml:space="preserve"> </w:t>
      </w:r>
      <w:r w:rsidRPr="00DD0A36">
        <w:rPr>
          <w:w w:val="90"/>
        </w:rPr>
        <w:t>satisfactory by the dissertation advisor. The degree must be completed within eight years.</w:t>
      </w:r>
    </w:p>
    <w:p w14:paraId="60C4DF50" w14:textId="77777777" w:rsidR="00AB2291" w:rsidRPr="00DD0A36" w:rsidRDefault="00AB2291" w:rsidP="00600AA2">
      <w:pPr>
        <w:pStyle w:val="BodyText"/>
        <w:ind w:right="720"/>
        <w:rPr>
          <w:w w:val="90"/>
        </w:rPr>
      </w:pPr>
    </w:p>
    <w:p w14:paraId="1D552C0E" w14:textId="573C638E" w:rsidR="00DD0A36" w:rsidRDefault="00DD0A36" w:rsidP="00AB2291">
      <w:pPr>
        <w:pStyle w:val="BodyText"/>
        <w:ind w:right="720"/>
        <w:rPr>
          <w:w w:val="90"/>
        </w:rPr>
      </w:pPr>
      <w:r w:rsidRPr="00DD0A36">
        <w:rPr>
          <w:w w:val="90"/>
        </w:rPr>
        <w:t xml:space="preserve">For </w:t>
      </w:r>
      <w:proofErr w:type="gramStart"/>
      <w:r w:rsidRPr="00DD0A36">
        <w:rPr>
          <w:w w:val="90"/>
        </w:rPr>
        <w:t>full time</w:t>
      </w:r>
      <w:proofErr w:type="gramEnd"/>
      <w:r w:rsidRPr="00DD0A36">
        <w:rPr>
          <w:w w:val="90"/>
        </w:rPr>
        <w:t xml:space="preserve"> students admitted directly from college with a BA degree or with </w:t>
      </w:r>
      <w:proofErr w:type="gramStart"/>
      <w:r w:rsidRPr="00DD0A36">
        <w:rPr>
          <w:w w:val="90"/>
        </w:rPr>
        <w:t>a MA</w:t>
      </w:r>
      <w:proofErr w:type="gramEnd"/>
      <w:r w:rsidRPr="00DD0A36">
        <w:rPr>
          <w:w w:val="90"/>
        </w:rPr>
        <w:t xml:space="preserve"> degree</w:t>
      </w:r>
      <w:r w:rsidR="00AB2291">
        <w:rPr>
          <w:w w:val="90"/>
        </w:rPr>
        <w:t xml:space="preserve"> </w:t>
      </w:r>
      <w:r w:rsidRPr="00DD0A36">
        <w:rPr>
          <w:w w:val="90"/>
        </w:rPr>
        <w:t xml:space="preserve">in a field other than the doctoral </w:t>
      </w:r>
      <w:r w:rsidR="00AB2291">
        <w:rPr>
          <w:w w:val="90"/>
        </w:rPr>
        <w:t>c</w:t>
      </w:r>
      <w:r w:rsidRPr="00DD0A36">
        <w:rPr>
          <w:w w:val="90"/>
        </w:rPr>
        <w:t>oncentration:</w:t>
      </w:r>
    </w:p>
    <w:p w14:paraId="42C412E1" w14:textId="77777777" w:rsidR="00AB2291" w:rsidRPr="00DD0A36" w:rsidRDefault="00AB2291" w:rsidP="00AB2291">
      <w:pPr>
        <w:pStyle w:val="BodyText"/>
        <w:ind w:right="720"/>
        <w:rPr>
          <w:w w:val="90"/>
        </w:rPr>
      </w:pPr>
    </w:p>
    <w:p w14:paraId="25540FFE" w14:textId="65808BFD" w:rsidR="00DD0A36" w:rsidRDefault="00DD0A36" w:rsidP="00AB2291">
      <w:pPr>
        <w:pStyle w:val="BodyText"/>
        <w:ind w:right="720"/>
        <w:rPr>
          <w:w w:val="90"/>
        </w:rPr>
      </w:pPr>
      <w:r w:rsidRPr="00DD0A36">
        <w:rPr>
          <w:w w:val="90"/>
        </w:rPr>
        <w:t>At least six courses must be completed in each of the first two years. The remaining eight</w:t>
      </w:r>
      <w:r w:rsidR="00AB2291">
        <w:rPr>
          <w:w w:val="90"/>
        </w:rPr>
        <w:t xml:space="preserve"> </w:t>
      </w:r>
      <w:r w:rsidRPr="00DD0A36">
        <w:rPr>
          <w:w w:val="90"/>
        </w:rPr>
        <w:t>courses other than doctoral research and planning must be completed by the end of the</w:t>
      </w:r>
      <w:r w:rsidR="00AB2291">
        <w:rPr>
          <w:w w:val="90"/>
        </w:rPr>
        <w:t xml:space="preserve"> </w:t>
      </w:r>
      <w:r w:rsidRPr="00DD0A36">
        <w:rPr>
          <w:w w:val="90"/>
        </w:rPr>
        <w:t>third year. The two language examinations must be completed by the end of the fifth year.</w:t>
      </w:r>
      <w:r w:rsidR="00AB2291">
        <w:rPr>
          <w:w w:val="90"/>
        </w:rPr>
        <w:t xml:space="preserve"> </w:t>
      </w:r>
      <w:r w:rsidRPr="00DD0A36">
        <w:rPr>
          <w:w w:val="90"/>
        </w:rPr>
        <w:t>However, students must consult with their advisers to determine whether their research</w:t>
      </w:r>
      <w:r w:rsidR="00AB2291">
        <w:rPr>
          <w:w w:val="90"/>
        </w:rPr>
        <w:t xml:space="preserve"> </w:t>
      </w:r>
      <w:r w:rsidRPr="00DD0A36">
        <w:rPr>
          <w:w w:val="90"/>
        </w:rPr>
        <w:t>obligations require them to pass one or both language examinations at an earlier point.</w:t>
      </w:r>
      <w:r w:rsidR="00AB2291">
        <w:rPr>
          <w:w w:val="90"/>
        </w:rPr>
        <w:t xml:space="preserve"> </w:t>
      </w:r>
      <w:r w:rsidRPr="00DD0A36">
        <w:rPr>
          <w:w w:val="90"/>
        </w:rPr>
        <w:t>The general examination in the major and minor fields must be completed by the end of</w:t>
      </w:r>
      <w:r w:rsidR="00AB2291">
        <w:rPr>
          <w:w w:val="90"/>
        </w:rPr>
        <w:t xml:space="preserve"> </w:t>
      </w:r>
      <w:r w:rsidRPr="00DD0A36">
        <w:rPr>
          <w:w w:val="90"/>
        </w:rPr>
        <w:t>the sixth year. The dissertation proposal must be submitted by the end of the seventh year.</w:t>
      </w:r>
      <w:r w:rsidR="00AB2291">
        <w:rPr>
          <w:w w:val="90"/>
        </w:rPr>
        <w:t xml:space="preserve"> </w:t>
      </w:r>
      <w:r w:rsidRPr="00DD0A36">
        <w:rPr>
          <w:w w:val="90"/>
        </w:rPr>
        <w:t>Subsequent to approval of the proposal, work on the dissertation must proceed at a pace</w:t>
      </w:r>
      <w:r w:rsidR="00AB2291">
        <w:rPr>
          <w:w w:val="90"/>
        </w:rPr>
        <w:t xml:space="preserve"> </w:t>
      </w:r>
      <w:r w:rsidRPr="00DD0A36">
        <w:rPr>
          <w:w w:val="90"/>
        </w:rPr>
        <w:t>certified as satisfactory by the dissertation advisor. The degree must be completed within</w:t>
      </w:r>
      <w:r w:rsidR="00AB2291">
        <w:rPr>
          <w:w w:val="90"/>
        </w:rPr>
        <w:t xml:space="preserve"> </w:t>
      </w:r>
      <w:r w:rsidRPr="00DD0A36">
        <w:rPr>
          <w:w w:val="90"/>
        </w:rPr>
        <w:t>nine years.</w:t>
      </w:r>
    </w:p>
    <w:p w14:paraId="0F8760A6" w14:textId="77777777" w:rsidR="00AB2291" w:rsidRPr="00DD0A36" w:rsidRDefault="00AB2291" w:rsidP="00AB2291">
      <w:pPr>
        <w:pStyle w:val="BodyText"/>
        <w:ind w:right="720"/>
        <w:rPr>
          <w:w w:val="90"/>
        </w:rPr>
      </w:pPr>
    </w:p>
    <w:p w14:paraId="48218612" w14:textId="71E9A563" w:rsidR="00DD0A36" w:rsidRPr="00DD0A36" w:rsidRDefault="00DD0A36" w:rsidP="0097695C">
      <w:pPr>
        <w:pStyle w:val="BodyText"/>
        <w:ind w:right="720"/>
        <w:rPr>
          <w:w w:val="90"/>
        </w:rPr>
      </w:pPr>
      <w:r w:rsidRPr="00DD0A36">
        <w:rPr>
          <w:w w:val="90"/>
        </w:rPr>
        <w:t>Students admitted as part-time doctoral students are required to complete their degree</w:t>
      </w:r>
      <w:r w:rsidR="00AB2291">
        <w:rPr>
          <w:w w:val="90"/>
        </w:rPr>
        <w:t xml:space="preserve"> </w:t>
      </w:r>
      <w:r w:rsidRPr="00DD0A36">
        <w:rPr>
          <w:w w:val="90"/>
        </w:rPr>
        <w:t>within twelve years. They must complete their course work other than doctoral planning</w:t>
      </w:r>
      <w:r w:rsidR="0097695C">
        <w:rPr>
          <w:w w:val="90"/>
        </w:rPr>
        <w:t xml:space="preserve"> </w:t>
      </w:r>
      <w:r w:rsidRPr="00DD0A36">
        <w:rPr>
          <w:w w:val="90"/>
        </w:rPr>
        <w:t>and research as well as their language examinations by the end of the summer following</w:t>
      </w:r>
    </w:p>
    <w:p w14:paraId="20AB812E" w14:textId="0B60E3B5" w:rsidR="00DD0A36" w:rsidRPr="00DD0A36" w:rsidRDefault="00DD0A36" w:rsidP="0097695C">
      <w:pPr>
        <w:pStyle w:val="BodyText"/>
        <w:ind w:right="720"/>
        <w:rPr>
          <w:w w:val="90"/>
        </w:rPr>
      </w:pPr>
      <w:r w:rsidRPr="00DD0A36">
        <w:rPr>
          <w:w w:val="90"/>
        </w:rPr>
        <w:t>their seventh year. However, students must consult with their advisers to determine</w:t>
      </w:r>
      <w:r w:rsidR="0097695C">
        <w:rPr>
          <w:w w:val="90"/>
        </w:rPr>
        <w:t xml:space="preserve"> </w:t>
      </w:r>
      <w:r w:rsidRPr="00DD0A36">
        <w:rPr>
          <w:w w:val="90"/>
        </w:rPr>
        <w:t>whether their research obligations require them to pass one or both language examinations</w:t>
      </w:r>
      <w:r w:rsidR="0097695C">
        <w:rPr>
          <w:w w:val="90"/>
        </w:rPr>
        <w:t xml:space="preserve"> </w:t>
      </w:r>
      <w:r w:rsidRPr="00DD0A36">
        <w:rPr>
          <w:w w:val="90"/>
        </w:rPr>
        <w:t>at an earlier point. The general examination in the major and minor fields must be</w:t>
      </w:r>
    </w:p>
    <w:p w14:paraId="6176583A" w14:textId="2BB9B5CF" w:rsidR="00DD0A36" w:rsidRDefault="00DD0A36" w:rsidP="0097695C">
      <w:pPr>
        <w:pStyle w:val="BodyText"/>
        <w:ind w:right="720"/>
        <w:rPr>
          <w:w w:val="90"/>
        </w:rPr>
      </w:pPr>
      <w:r w:rsidRPr="00DD0A36">
        <w:rPr>
          <w:w w:val="90"/>
        </w:rPr>
        <w:t>completed by the end of the eighth year. The dissertation proposal must be submitted by</w:t>
      </w:r>
      <w:r w:rsidR="0097695C">
        <w:rPr>
          <w:w w:val="90"/>
        </w:rPr>
        <w:t xml:space="preserve"> </w:t>
      </w:r>
      <w:r w:rsidRPr="00DD0A36">
        <w:rPr>
          <w:w w:val="90"/>
        </w:rPr>
        <w:t>the end of the ninth year. Subsequent to approval of the proposal, work on the dissertation</w:t>
      </w:r>
      <w:r w:rsidR="0097695C">
        <w:rPr>
          <w:w w:val="90"/>
        </w:rPr>
        <w:t xml:space="preserve"> </w:t>
      </w:r>
      <w:r w:rsidRPr="00DD0A36">
        <w:rPr>
          <w:w w:val="90"/>
        </w:rPr>
        <w:t>must proceed at a pace certified as satisfactory by the dissertation advisor. The degree must</w:t>
      </w:r>
      <w:r w:rsidR="0097695C">
        <w:rPr>
          <w:w w:val="90"/>
        </w:rPr>
        <w:t xml:space="preserve"> </w:t>
      </w:r>
      <w:r w:rsidRPr="00DD0A36">
        <w:rPr>
          <w:w w:val="90"/>
        </w:rPr>
        <w:t>be completed within twelve years.</w:t>
      </w:r>
    </w:p>
    <w:p w14:paraId="0E808AD6" w14:textId="77777777" w:rsidR="0097695C" w:rsidRPr="00DD0A36" w:rsidRDefault="0097695C" w:rsidP="0097695C">
      <w:pPr>
        <w:pStyle w:val="BodyText"/>
        <w:ind w:right="720"/>
        <w:rPr>
          <w:w w:val="90"/>
        </w:rPr>
      </w:pPr>
    </w:p>
    <w:p w14:paraId="14239D23" w14:textId="745AF5E7" w:rsidR="00DD0A36" w:rsidRDefault="00DD0A36" w:rsidP="00DD0A36">
      <w:pPr>
        <w:pStyle w:val="BodyText"/>
        <w:ind w:right="720"/>
        <w:rPr>
          <w:w w:val="90"/>
        </w:rPr>
      </w:pPr>
      <w:r w:rsidRPr="00DD0A36">
        <w:rPr>
          <w:w w:val="90"/>
        </w:rPr>
        <w:t>Progress will be reviewed annually.</w:t>
      </w:r>
    </w:p>
    <w:p w14:paraId="609887AB" w14:textId="77777777" w:rsidR="0097695C" w:rsidRPr="00DD0A36" w:rsidRDefault="0097695C" w:rsidP="00DD0A36">
      <w:pPr>
        <w:pStyle w:val="BodyText"/>
        <w:ind w:right="720"/>
        <w:rPr>
          <w:w w:val="90"/>
        </w:rPr>
      </w:pPr>
    </w:p>
    <w:p w14:paraId="4D85791E" w14:textId="53A021C9" w:rsidR="00DD0A36" w:rsidRPr="00DD0A36" w:rsidRDefault="00DD0A36" w:rsidP="0097695C">
      <w:pPr>
        <w:pStyle w:val="BodyText"/>
        <w:ind w:right="720"/>
        <w:rPr>
          <w:w w:val="90"/>
        </w:rPr>
      </w:pPr>
      <w:r w:rsidRPr="00DD0A36">
        <w:rPr>
          <w:w w:val="90"/>
        </w:rPr>
        <w:t>Students who have taken a leave or otherwise experienced special circumstances may</w:t>
      </w:r>
      <w:r w:rsidR="0097695C">
        <w:rPr>
          <w:w w:val="90"/>
        </w:rPr>
        <w:t xml:space="preserve"> </w:t>
      </w:r>
      <w:r w:rsidRPr="00DD0A36">
        <w:rPr>
          <w:w w:val="90"/>
        </w:rPr>
        <w:t>submit a letter to the Dean requesting an extension of these deadlines. The letter must</w:t>
      </w:r>
      <w:r w:rsidR="0097695C">
        <w:rPr>
          <w:w w:val="90"/>
        </w:rPr>
        <w:t xml:space="preserve"> </w:t>
      </w:r>
      <w:r w:rsidRPr="00DD0A36">
        <w:rPr>
          <w:w w:val="90"/>
        </w:rPr>
        <w:t>include a timetable that outlines the steps they will take to complete their degree. Upon</w:t>
      </w:r>
    </w:p>
    <w:p w14:paraId="7313D70F" w14:textId="3F09564F" w:rsidR="00DD0A36" w:rsidRPr="00DD0A36" w:rsidRDefault="00DD0A36" w:rsidP="0097695C">
      <w:pPr>
        <w:pStyle w:val="BodyText"/>
        <w:ind w:right="720"/>
        <w:rPr>
          <w:w w:val="90"/>
        </w:rPr>
      </w:pPr>
      <w:proofErr w:type="gramStart"/>
      <w:r w:rsidRPr="00DD0A36">
        <w:rPr>
          <w:w w:val="90"/>
        </w:rPr>
        <w:t>reviewing</w:t>
      </w:r>
      <w:proofErr w:type="gramEnd"/>
      <w:r w:rsidRPr="00DD0A36">
        <w:rPr>
          <w:w w:val="90"/>
        </w:rPr>
        <w:t xml:space="preserve"> the request, the Dean will indicate, in writing, whether it has been approved or</w:t>
      </w:r>
      <w:r w:rsidR="0097695C">
        <w:rPr>
          <w:w w:val="90"/>
        </w:rPr>
        <w:t xml:space="preserve"> </w:t>
      </w:r>
      <w:r w:rsidRPr="00DD0A36">
        <w:rPr>
          <w:w w:val="90"/>
        </w:rPr>
        <w:t>denied. Students granted such an extension should contact the Office of Student Finance</w:t>
      </w:r>
      <w:r w:rsidR="0097695C">
        <w:rPr>
          <w:w w:val="90"/>
        </w:rPr>
        <w:t xml:space="preserve"> </w:t>
      </w:r>
      <w:r w:rsidRPr="00DD0A36">
        <w:rPr>
          <w:w w:val="90"/>
        </w:rPr>
        <w:t>to determine their eligibility for government assistance.</w:t>
      </w:r>
    </w:p>
    <w:p w14:paraId="4C8C7A8A" w14:textId="77777777" w:rsidR="0097695C" w:rsidRDefault="0097695C" w:rsidP="0097695C">
      <w:pPr>
        <w:pStyle w:val="BodyText"/>
        <w:ind w:right="720"/>
        <w:rPr>
          <w:w w:val="90"/>
        </w:rPr>
      </w:pPr>
    </w:p>
    <w:p w14:paraId="17D7DE5A" w14:textId="3430BB41" w:rsidR="00DD0A36" w:rsidRPr="00DD0A36" w:rsidRDefault="00DD0A36" w:rsidP="0097695C">
      <w:pPr>
        <w:pStyle w:val="BodyText"/>
        <w:ind w:right="720"/>
        <w:rPr>
          <w:w w:val="90"/>
        </w:rPr>
      </w:pPr>
      <w:r w:rsidRPr="00DD0A36">
        <w:rPr>
          <w:w w:val="90"/>
        </w:rPr>
        <w:t>Needless to say, students are encouraged to work more quickly and complete their degrees</w:t>
      </w:r>
      <w:r w:rsidR="0097695C">
        <w:rPr>
          <w:w w:val="90"/>
        </w:rPr>
        <w:t xml:space="preserve"> </w:t>
      </w:r>
      <w:r w:rsidRPr="00DD0A36">
        <w:rPr>
          <w:w w:val="90"/>
        </w:rPr>
        <w:t>as expeditiously as possible.</w:t>
      </w:r>
    </w:p>
    <w:p w14:paraId="463DFD56" w14:textId="77777777" w:rsidR="0097695C" w:rsidRDefault="0097695C" w:rsidP="00DD0A36">
      <w:pPr>
        <w:pStyle w:val="BodyText"/>
        <w:ind w:right="720"/>
        <w:rPr>
          <w:b/>
          <w:bCs/>
          <w:w w:val="90"/>
        </w:rPr>
      </w:pPr>
    </w:p>
    <w:p w14:paraId="4F79E694" w14:textId="4445D660" w:rsidR="00DD0A36" w:rsidRPr="00DD0A36" w:rsidRDefault="00DD0A36" w:rsidP="00DD0A36">
      <w:pPr>
        <w:pStyle w:val="BodyText"/>
        <w:ind w:right="720"/>
        <w:rPr>
          <w:color w:val="365F91" w:themeColor="accent1" w:themeShade="BF"/>
          <w:w w:val="90"/>
          <w:sz w:val="24"/>
          <w:szCs w:val="24"/>
        </w:rPr>
      </w:pPr>
      <w:r w:rsidRPr="00DD0A36">
        <w:rPr>
          <w:color w:val="365F91" w:themeColor="accent1" w:themeShade="BF"/>
          <w:w w:val="90"/>
          <w:sz w:val="24"/>
          <w:szCs w:val="24"/>
        </w:rPr>
        <w:t>Language Examinations</w:t>
      </w:r>
    </w:p>
    <w:p w14:paraId="7B6D66DD" w14:textId="7280E5CD" w:rsidR="00DD0A36" w:rsidRDefault="00DD0A36" w:rsidP="0097695C">
      <w:pPr>
        <w:pStyle w:val="BodyText"/>
        <w:ind w:right="720"/>
        <w:rPr>
          <w:w w:val="90"/>
        </w:rPr>
      </w:pPr>
      <w:r w:rsidRPr="00DD0A36">
        <w:rPr>
          <w:w w:val="90"/>
        </w:rPr>
        <w:t>The student must pass examinations in French and German, administered or approved</w:t>
      </w:r>
      <w:r w:rsidR="0097695C">
        <w:rPr>
          <w:w w:val="90"/>
        </w:rPr>
        <w:t xml:space="preserve"> </w:t>
      </w:r>
      <w:r w:rsidRPr="00DD0A36">
        <w:rPr>
          <w:w w:val="90"/>
        </w:rPr>
        <w:t xml:space="preserve">by the </w:t>
      </w:r>
      <w:proofErr w:type="gramStart"/>
      <w:r w:rsidRPr="00DD0A36">
        <w:rPr>
          <w:w w:val="90"/>
        </w:rPr>
        <w:t>School</w:t>
      </w:r>
      <w:proofErr w:type="gramEnd"/>
      <w:r w:rsidRPr="00DD0A36">
        <w:rPr>
          <w:w w:val="90"/>
        </w:rPr>
        <w:t>, before the approval of a doctoral proposal. With permission of the faculty</w:t>
      </w:r>
      <w:r w:rsidR="0097695C">
        <w:rPr>
          <w:w w:val="90"/>
        </w:rPr>
        <w:t xml:space="preserve"> </w:t>
      </w:r>
      <w:r w:rsidRPr="00DD0A36">
        <w:rPr>
          <w:w w:val="90"/>
        </w:rPr>
        <w:t>advisor and the Dean, a research language may be substituted for one of these.</w:t>
      </w:r>
    </w:p>
    <w:p w14:paraId="55FCDB5D" w14:textId="77777777" w:rsidR="0097695C" w:rsidRPr="00DD0A36" w:rsidRDefault="0097695C" w:rsidP="0097695C">
      <w:pPr>
        <w:pStyle w:val="BodyText"/>
        <w:ind w:right="720"/>
        <w:rPr>
          <w:w w:val="90"/>
        </w:rPr>
      </w:pPr>
    </w:p>
    <w:p w14:paraId="2F101A6E" w14:textId="77777777" w:rsidR="00DD0A36" w:rsidRPr="00DD0A36" w:rsidRDefault="00DD0A36" w:rsidP="00DD0A36">
      <w:pPr>
        <w:pStyle w:val="BodyText"/>
        <w:ind w:right="720"/>
        <w:rPr>
          <w:color w:val="365F91" w:themeColor="accent1" w:themeShade="BF"/>
          <w:w w:val="90"/>
          <w:sz w:val="24"/>
          <w:szCs w:val="24"/>
        </w:rPr>
      </w:pPr>
      <w:r w:rsidRPr="00DD0A36">
        <w:rPr>
          <w:color w:val="365F91" w:themeColor="accent1" w:themeShade="BF"/>
          <w:w w:val="90"/>
          <w:sz w:val="24"/>
          <w:szCs w:val="24"/>
        </w:rPr>
        <w:t>Field Examinations</w:t>
      </w:r>
    </w:p>
    <w:p w14:paraId="0C5ED41D" w14:textId="3BEDB671" w:rsidR="00DD0A36" w:rsidRPr="00DD0A36" w:rsidRDefault="00DD0A36" w:rsidP="0097695C">
      <w:pPr>
        <w:pStyle w:val="BodyText"/>
        <w:ind w:right="720"/>
        <w:rPr>
          <w:w w:val="90"/>
        </w:rPr>
      </w:pPr>
      <w:r w:rsidRPr="00DD0A36">
        <w:rPr>
          <w:w w:val="90"/>
        </w:rPr>
        <w:t>Upon completing all coursework, the student must pass comprehensive examinations</w:t>
      </w:r>
      <w:r w:rsidR="0097695C">
        <w:rPr>
          <w:w w:val="90"/>
        </w:rPr>
        <w:t xml:space="preserve"> </w:t>
      </w:r>
      <w:r w:rsidRPr="00DD0A36">
        <w:rPr>
          <w:w w:val="90"/>
        </w:rPr>
        <w:t>testing:</w:t>
      </w:r>
    </w:p>
    <w:p w14:paraId="2CFC14F5" w14:textId="0BB3CEAD" w:rsidR="00DD0A36" w:rsidRPr="00DD0A36" w:rsidRDefault="00DD0A36" w:rsidP="00A02B41">
      <w:pPr>
        <w:pStyle w:val="BodyText"/>
        <w:numPr>
          <w:ilvl w:val="0"/>
          <w:numId w:val="20"/>
        </w:numPr>
        <w:ind w:right="720"/>
        <w:rPr>
          <w:w w:val="90"/>
        </w:rPr>
      </w:pPr>
      <w:r w:rsidRPr="00DD0A36">
        <w:rPr>
          <w:w w:val="90"/>
        </w:rPr>
        <w:t>A broad knowledge of the field of concentration.</w:t>
      </w:r>
    </w:p>
    <w:p w14:paraId="5DBCCC3A" w14:textId="56EA4B64" w:rsidR="00DD0A36" w:rsidRPr="00DD0A36" w:rsidRDefault="00DD0A36" w:rsidP="00A02B41">
      <w:pPr>
        <w:pStyle w:val="BodyText"/>
        <w:numPr>
          <w:ilvl w:val="0"/>
          <w:numId w:val="20"/>
        </w:numPr>
        <w:ind w:right="720"/>
        <w:rPr>
          <w:w w:val="90"/>
        </w:rPr>
      </w:pPr>
      <w:r w:rsidRPr="00DD0A36">
        <w:rPr>
          <w:w w:val="90"/>
        </w:rPr>
        <w:t>Knowledge of areas of general and/or Jewish studies related to the field of concentration.</w:t>
      </w:r>
    </w:p>
    <w:p w14:paraId="2EF3A304" w14:textId="425EE342" w:rsidR="00DD0A36" w:rsidRPr="00DD0A36" w:rsidRDefault="00DD0A36" w:rsidP="00A02B41">
      <w:pPr>
        <w:pStyle w:val="BodyText"/>
        <w:numPr>
          <w:ilvl w:val="0"/>
          <w:numId w:val="20"/>
        </w:numPr>
        <w:ind w:right="720"/>
        <w:rPr>
          <w:w w:val="90"/>
        </w:rPr>
      </w:pPr>
      <w:r w:rsidRPr="00DD0A36">
        <w:rPr>
          <w:w w:val="90"/>
        </w:rPr>
        <w:t>In some concentrations, skill and ability to handle primary sources.</w:t>
      </w:r>
    </w:p>
    <w:p w14:paraId="53C1910A" w14:textId="77777777" w:rsidR="00DD0A36" w:rsidRPr="00DD0A36" w:rsidRDefault="00DD0A36" w:rsidP="00DD0A36">
      <w:pPr>
        <w:pStyle w:val="BodyText"/>
        <w:ind w:right="720"/>
        <w:rPr>
          <w:w w:val="90"/>
        </w:rPr>
      </w:pPr>
      <w:r w:rsidRPr="00DD0A36">
        <w:rPr>
          <w:w w:val="90"/>
        </w:rPr>
        <w:lastRenderedPageBreak/>
        <w:t xml:space="preserve">These examinations are based on knowledge of </w:t>
      </w:r>
      <w:proofErr w:type="gramStart"/>
      <w:r w:rsidRPr="00DD0A36">
        <w:rPr>
          <w:w w:val="90"/>
        </w:rPr>
        <w:t>the primary</w:t>
      </w:r>
      <w:proofErr w:type="gramEnd"/>
      <w:r w:rsidRPr="00DD0A36">
        <w:rPr>
          <w:w w:val="90"/>
        </w:rPr>
        <w:t xml:space="preserve"> and secondary literature.</w:t>
      </w:r>
    </w:p>
    <w:p w14:paraId="11A65F49" w14:textId="77777777" w:rsidR="00B95EFF" w:rsidRDefault="00B95EFF" w:rsidP="009E06E1">
      <w:pPr>
        <w:pStyle w:val="BodyText"/>
        <w:spacing w:after="120"/>
        <w:ind w:right="720"/>
        <w:rPr>
          <w:color w:val="365F91" w:themeColor="accent1" w:themeShade="BF"/>
          <w:w w:val="90"/>
          <w:sz w:val="24"/>
          <w:szCs w:val="24"/>
        </w:rPr>
      </w:pPr>
    </w:p>
    <w:p w14:paraId="43E61C80" w14:textId="3E8F11B0" w:rsidR="00DD0A36" w:rsidRPr="00DD0A36" w:rsidRDefault="00DD0A36" w:rsidP="009E06E1">
      <w:pPr>
        <w:pStyle w:val="BodyText"/>
        <w:spacing w:after="120"/>
        <w:ind w:right="720"/>
        <w:rPr>
          <w:color w:val="365F91" w:themeColor="accent1" w:themeShade="BF"/>
          <w:w w:val="90"/>
          <w:sz w:val="24"/>
          <w:szCs w:val="24"/>
        </w:rPr>
      </w:pPr>
      <w:r w:rsidRPr="00DD0A36">
        <w:rPr>
          <w:color w:val="365F91" w:themeColor="accent1" w:themeShade="BF"/>
          <w:w w:val="90"/>
          <w:sz w:val="24"/>
          <w:szCs w:val="24"/>
        </w:rPr>
        <w:t>Dissertation Requirement</w:t>
      </w:r>
    </w:p>
    <w:p w14:paraId="6DE03B9B" w14:textId="77777777" w:rsidR="00DD0A36" w:rsidRPr="00DD0A36" w:rsidRDefault="00DD0A36" w:rsidP="00DD0A36">
      <w:pPr>
        <w:pStyle w:val="BodyText"/>
        <w:ind w:right="720"/>
        <w:rPr>
          <w:color w:val="365F91" w:themeColor="accent1" w:themeShade="BF"/>
          <w:w w:val="90"/>
        </w:rPr>
      </w:pPr>
      <w:r w:rsidRPr="00DD0A36">
        <w:rPr>
          <w:color w:val="365F91" w:themeColor="accent1" w:themeShade="BF"/>
          <w:w w:val="90"/>
        </w:rPr>
        <w:t>Dissertation proposal</w:t>
      </w:r>
    </w:p>
    <w:p w14:paraId="1C147CD7" w14:textId="1E563774" w:rsidR="00DD0A36" w:rsidRPr="00DD0A36" w:rsidRDefault="00DD0A36" w:rsidP="009E06E1">
      <w:pPr>
        <w:pStyle w:val="BodyText"/>
        <w:ind w:right="720"/>
        <w:rPr>
          <w:w w:val="90"/>
        </w:rPr>
      </w:pPr>
      <w:r w:rsidRPr="00DD0A36">
        <w:rPr>
          <w:w w:val="90"/>
        </w:rPr>
        <w:t>As a first step, the student meets with a sponsor to develop a potential topic; then the dean</w:t>
      </w:r>
      <w:r w:rsidR="009E06E1">
        <w:rPr>
          <w:w w:val="90"/>
        </w:rPr>
        <w:t xml:space="preserve"> </w:t>
      </w:r>
      <w:r w:rsidRPr="00DD0A36">
        <w:rPr>
          <w:w w:val="90"/>
        </w:rPr>
        <w:t>in consultation with the sponsor chooses an additional reader of the proposal to further</w:t>
      </w:r>
      <w:r w:rsidR="009E06E1">
        <w:rPr>
          <w:w w:val="90"/>
        </w:rPr>
        <w:t xml:space="preserve"> </w:t>
      </w:r>
      <w:r w:rsidRPr="00DD0A36">
        <w:rPr>
          <w:w w:val="90"/>
        </w:rPr>
        <w:t>monitor the beginnings of research. Out of these consultations will emerge a formal</w:t>
      </w:r>
    </w:p>
    <w:p w14:paraId="3FEF7B18" w14:textId="608BCDF1" w:rsidR="00DD0A36" w:rsidRDefault="00DD0A36" w:rsidP="009E06E1">
      <w:pPr>
        <w:pStyle w:val="BodyText"/>
        <w:ind w:right="720"/>
        <w:rPr>
          <w:w w:val="90"/>
        </w:rPr>
      </w:pPr>
      <w:r w:rsidRPr="00DD0A36">
        <w:rPr>
          <w:w w:val="90"/>
        </w:rPr>
        <w:t xml:space="preserve">proposal. </w:t>
      </w:r>
      <w:proofErr w:type="gramStart"/>
      <w:r w:rsidRPr="00DD0A36">
        <w:rPr>
          <w:w w:val="90"/>
        </w:rPr>
        <w:t>Instruction</w:t>
      </w:r>
      <w:proofErr w:type="gramEnd"/>
      <w:r w:rsidRPr="00DD0A36">
        <w:rPr>
          <w:w w:val="90"/>
        </w:rPr>
        <w:t xml:space="preserve"> for the proposal are included in this booklet. The sponsor will submit</w:t>
      </w:r>
      <w:r w:rsidR="009E06E1">
        <w:rPr>
          <w:w w:val="90"/>
        </w:rPr>
        <w:t xml:space="preserve"> </w:t>
      </w:r>
      <w:r w:rsidRPr="00DD0A36">
        <w:rPr>
          <w:w w:val="90"/>
        </w:rPr>
        <w:t>the proposal to the appropriate BRGS faculty who will decide whether to approve the</w:t>
      </w:r>
      <w:r w:rsidR="009E06E1">
        <w:rPr>
          <w:w w:val="90"/>
        </w:rPr>
        <w:t xml:space="preserve"> </w:t>
      </w:r>
      <w:r w:rsidRPr="00DD0A36">
        <w:rPr>
          <w:w w:val="90"/>
        </w:rPr>
        <w:t>proposal as is or ask for further revisions.</w:t>
      </w:r>
    </w:p>
    <w:p w14:paraId="6E687A34" w14:textId="77777777" w:rsidR="00600B65" w:rsidRPr="00DD0A36" w:rsidRDefault="00600B65" w:rsidP="009E06E1">
      <w:pPr>
        <w:pStyle w:val="BodyText"/>
        <w:ind w:right="720"/>
        <w:rPr>
          <w:w w:val="90"/>
        </w:rPr>
      </w:pPr>
    </w:p>
    <w:p w14:paraId="25BBE9AF" w14:textId="1E2DFE88" w:rsidR="00DD0A36" w:rsidRDefault="00DD0A36" w:rsidP="00600B65">
      <w:pPr>
        <w:pStyle w:val="BodyText"/>
        <w:ind w:right="720"/>
        <w:rPr>
          <w:w w:val="90"/>
        </w:rPr>
      </w:pPr>
      <w:r w:rsidRPr="00DD0A36">
        <w:rPr>
          <w:w w:val="90"/>
        </w:rPr>
        <w:t>When a proposal has been approved, the dean, in consultation with the sponsor and the</w:t>
      </w:r>
      <w:r w:rsidR="00600B65">
        <w:rPr>
          <w:w w:val="90"/>
        </w:rPr>
        <w:t xml:space="preserve"> </w:t>
      </w:r>
      <w:r w:rsidRPr="00DD0A36">
        <w:rPr>
          <w:w w:val="90"/>
        </w:rPr>
        <w:t>faculty, appoints an appropriate dissertation committee.</w:t>
      </w:r>
    </w:p>
    <w:p w14:paraId="658A6D9D" w14:textId="77777777" w:rsidR="00600B65" w:rsidRPr="00DD0A36" w:rsidRDefault="00600B65" w:rsidP="00600B65">
      <w:pPr>
        <w:pStyle w:val="BodyText"/>
        <w:ind w:right="720"/>
        <w:rPr>
          <w:w w:val="90"/>
        </w:rPr>
      </w:pPr>
    </w:p>
    <w:p w14:paraId="3500B232" w14:textId="77777777" w:rsidR="00DD0A36" w:rsidRPr="00DD0A36" w:rsidRDefault="00DD0A36" w:rsidP="00DD0A36">
      <w:pPr>
        <w:pStyle w:val="BodyText"/>
        <w:ind w:right="720"/>
        <w:rPr>
          <w:color w:val="365F91" w:themeColor="accent1" w:themeShade="BF"/>
          <w:w w:val="90"/>
        </w:rPr>
      </w:pPr>
      <w:r w:rsidRPr="00DD0A36">
        <w:rPr>
          <w:color w:val="365F91" w:themeColor="accent1" w:themeShade="BF"/>
          <w:w w:val="90"/>
        </w:rPr>
        <w:t>Bernard Revel Graduate School of Jewish Studies Guidelines for Doctoral Dissertation Proposals</w:t>
      </w:r>
    </w:p>
    <w:p w14:paraId="28EB8549" w14:textId="075617C3" w:rsidR="00DD0A36" w:rsidRPr="00DD0A36" w:rsidRDefault="00DD0A36" w:rsidP="0051398E">
      <w:pPr>
        <w:pStyle w:val="BodyText"/>
        <w:ind w:right="720"/>
        <w:rPr>
          <w:w w:val="90"/>
        </w:rPr>
      </w:pPr>
      <w:r w:rsidRPr="00DD0A36">
        <w:rPr>
          <w:w w:val="90"/>
        </w:rPr>
        <w:t>General Goal: The purpose of the thesis proposal is to enable you to clearly define your</w:t>
      </w:r>
      <w:r w:rsidR="00600B65">
        <w:rPr>
          <w:w w:val="90"/>
        </w:rPr>
        <w:t xml:space="preserve"> </w:t>
      </w:r>
      <w:r w:rsidRPr="00DD0A36">
        <w:rPr>
          <w:w w:val="90"/>
        </w:rPr>
        <w:t>research question[s] and the approach you intend to take to your project. Note that research</w:t>
      </w:r>
      <w:r w:rsidR="00600B65">
        <w:rPr>
          <w:w w:val="90"/>
        </w:rPr>
        <w:t xml:space="preserve"> </w:t>
      </w:r>
      <w:r w:rsidRPr="00DD0A36">
        <w:rPr>
          <w:w w:val="90"/>
        </w:rPr>
        <w:t>at the doctoral level is always going to be open to development, so the final thesis may</w:t>
      </w:r>
      <w:r w:rsidR="00600B65">
        <w:rPr>
          <w:w w:val="90"/>
        </w:rPr>
        <w:t xml:space="preserve"> </w:t>
      </w:r>
      <w:r w:rsidRPr="00DD0A36">
        <w:rPr>
          <w:w w:val="90"/>
        </w:rPr>
        <w:t>not end up reflecting the proposal in each and every detail. Nonetheless, the proposal</w:t>
      </w:r>
      <w:r w:rsidR="00600B65">
        <w:rPr>
          <w:w w:val="90"/>
        </w:rPr>
        <w:t xml:space="preserve"> </w:t>
      </w:r>
      <w:r w:rsidRPr="00DD0A36">
        <w:rPr>
          <w:w w:val="90"/>
        </w:rPr>
        <w:t>should give a well-defined account of the project that will convince the faculty that your</w:t>
      </w:r>
      <w:r w:rsidR="0051398E">
        <w:rPr>
          <w:w w:val="90"/>
        </w:rPr>
        <w:t xml:space="preserve"> </w:t>
      </w:r>
      <w:r w:rsidRPr="00DD0A36">
        <w:rPr>
          <w:w w:val="90"/>
        </w:rPr>
        <w:t>proposed research is feasible, that you are ready to engage in the research, and are engaging</w:t>
      </w:r>
      <w:r w:rsidR="0051398E">
        <w:rPr>
          <w:w w:val="90"/>
        </w:rPr>
        <w:t xml:space="preserve"> </w:t>
      </w:r>
      <w:r w:rsidRPr="00DD0A36">
        <w:rPr>
          <w:w w:val="90"/>
        </w:rPr>
        <w:t>important questions that will propel the academic conversation in which it engages</w:t>
      </w:r>
      <w:r w:rsidR="0051398E">
        <w:rPr>
          <w:w w:val="90"/>
        </w:rPr>
        <w:t xml:space="preserve"> </w:t>
      </w:r>
      <w:r w:rsidRPr="00DD0A36">
        <w:rPr>
          <w:w w:val="90"/>
        </w:rPr>
        <w:t>forward. While length is less important than content, typically, the text of the proposal</w:t>
      </w:r>
      <w:r w:rsidR="0051398E">
        <w:rPr>
          <w:w w:val="90"/>
        </w:rPr>
        <w:t xml:space="preserve"> </w:t>
      </w:r>
      <w:r w:rsidRPr="00DD0A36">
        <w:rPr>
          <w:w w:val="90"/>
        </w:rPr>
        <w:t>should be approximately twenty to twenty-five pages (or around 7,500–9,500 words),</w:t>
      </w:r>
    </w:p>
    <w:p w14:paraId="6E650AB9" w14:textId="2A3CA823" w:rsidR="00DD0A36" w:rsidRDefault="00DD0A36" w:rsidP="00DD0A36">
      <w:pPr>
        <w:pStyle w:val="BodyText"/>
        <w:ind w:right="720"/>
        <w:rPr>
          <w:w w:val="90"/>
        </w:rPr>
      </w:pPr>
      <w:r w:rsidRPr="00DD0A36">
        <w:rPr>
          <w:w w:val="90"/>
        </w:rPr>
        <w:t>including a bibliography, which should follow a standard, consistent academic format.</w:t>
      </w:r>
      <w:r w:rsidR="00BC0054">
        <w:rPr>
          <w:w w:val="90"/>
        </w:rPr>
        <w:t xml:space="preserve"> </w:t>
      </w:r>
      <w:r w:rsidR="00190246">
        <w:rPr>
          <w:w w:val="90"/>
        </w:rPr>
        <w:t>Guidelines for writing the proposal can be found at</w:t>
      </w:r>
      <w:r w:rsidR="004D3730">
        <w:rPr>
          <w:w w:val="90"/>
        </w:rPr>
        <w:t xml:space="preserve">: </w:t>
      </w:r>
      <w:hyperlink r:id="rId95" w:history="1">
        <w:r w:rsidR="004D3730" w:rsidRPr="004D3730">
          <w:rPr>
            <w:rStyle w:val="Hyperlink"/>
            <w:color w:val="365F91" w:themeColor="accent1" w:themeShade="BF"/>
            <w:w w:val="90"/>
          </w:rPr>
          <w:t>https://www.yu.edu/sites/default/files/inline-files/BRGS%20Dissertation%20Proposal%20Guidelines%20%282%29.pdf</w:t>
        </w:r>
      </w:hyperlink>
      <w:r w:rsidR="004D3730" w:rsidRPr="004D3730">
        <w:rPr>
          <w:color w:val="365F91" w:themeColor="accent1" w:themeShade="BF"/>
          <w:w w:val="90"/>
        </w:rPr>
        <w:t xml:space="preserve"> </w:t>
      </w:r>
    </w:p>
    <w:p w14:paraId="2A5F5D96" w14:textId="77777777" w:rsidR="0051398E" w:rsidRPr="00DD0A36" w:rsidRDefault="0051398E" w:rsidP="00DD0A36">
      <w:pPr>
        <w:pStyle w:val="BodyText"/>
        <w:ind w:right="720"/>
        <w:rPr>
          <w:w w:val="90"/>
        </w:rPr>
      </w:pPr>
    </w:p>
    <w:p w14:paraId="68340B65" w14:textId="77777777" w:rsidR="00DD0A36" w:rsidRPr="00DD0A36" w:rsidRDefault="00DD0A36" w:rsidP="00DD0A36">
      <w:pPr>
        <w:pStyle w:val="BodyText"/>
        <w:ind w:right="720"/>
        <w:rPr>
          <w:color w:val="365F91" w:themeColor="accent1" w:themeShade="BF"/>
          <w:w w:val="90"/>
        </w:rPr>
      </w:pPr>
      <w:r w:rsidRPr="00DD0A36">
        <w:rPr>
          <w:color w:val="365F91" w:themeColor="accent1" w:themeShade="BF"/>
          <w:w w:val="90"/>
        </w:rPr>
        <w:t>Dissertation Writing and Defense</w:t>
      </w:r>
    </w:p>
    <w:p w14:paraId="03384E45" w14:textId="4C5BC96F" w:rsidR="00DD0A36" w:rsidRDefault="00DD0A36" w:rsidP="00470835">
      <w:pPr>
        <w:pStyle w:val="BodyText"/>
        <w:ind w:right="720"/>
        <w:rPr>
          <w:w w:val="90"/>
        </w:rPr>
      </w:pPr>
      <w:r w:rsidRPr="00DD0A36">
        <w:rPr>
          <w:w w:val="90"/>
        </w:rPr>
        <w:t>In preparing the written dissertation, students must format their theses according to</w:t>
      </w:r>
      <w:r w:rsidR="00E0523E">
        <w:rPr>
          <w:w w:val="90"/>
        </w:rPr>
        <w:t xml:space="preserve"> </w:t>
      </w:r>
      <w:hyperlink r:id="rId96" w:history="1">
        <w:r w:rsidR="00470835" w:rsidRPr="00470835">
          <w:rPr>
            <w:rStyle w:val="Hyperlink"/>
            <w:color w:val="365F91" w:themeColor="accent1" w:themeShade="BF"/>
            <w:w w:val="90"/>
          </w:rPr>
          <w:t>https://library.yu.edu/dissertation</w:t>
        </w:r>
      </w:hyperlink>
      <w:r w:rsidR="00470835">
        <w:rPr>
          <w:w w:val="90"/>
        </w:rPr>
        <w:t xml:space="preserve">. </w:t>
      </w:r>
      <w:r w:rsidRPr="00DD0A36">
        <w:rPr>
          <w:w w:val="90"/>
        </w:rPr>
        <w:t>Once the dissertation has been completed, approved by the dissertation committee, and submitted to the Dean, an oral defense in front</w:t>
      </w:r>
      <w:r w:rsidR="00E0523E">
        <w:rPr>
          <w:w w:val="90"/>
        </w:rPr>
        <w:t xml:space="preserve"> </w:t>
      </w:r>
      <w:r w:rsidRPr="00DD0A36">
        <w:rPr>
          <w:w w:val="90"/>
        </w:rPr>
        <w:t>of the members of the committee (and other interested BRGS faculty members) will be</w:t>
      </w:r>
      <w:r w:rsidR="00E0523E">
        <w:rPr>
          <w:w w:val="90"/>
        </w:rPr>
        <w:t xml:space="preserve"> </w:t>
      </w:r>
      <w:r w:rsidRPr="00DD0A36">
        <w:rPr>
          <w:w w:val="90"/>
        </w:rPr>
        <w:t>scheduled.</w:t>
      </w:r>
    </w:p>
    <w:p w14:paraId="60D23D0A" w14:textId="77777777" w:rsidR="00E0523E" w:rsidRPr="00DD0A36" w:rsidRDefault="00E0523E" w:rsidP="00E0523E">
      <w:pPr>
        <w:pStyle w:val="BodyText"/>
        <w:ind w:right="720"/>
        <w:rPr>
          <w:w w:val="90"/>
        </w:rPr>
      </w:pPr>
    </w:p>
    <w:p w14:paraId="6307C3A0" w14:textId="77C16D19" w:rsidR="00DD0A36" w:rsidRDefault="00DD0A36" w:rsidP="006F1978">
      <w:pPr>
        <w:pStyle w:val="BodyText"/>
        <w:ind w:right="720"/>
        <w:rPr>
          <w:w w:val="90"/>
        </w:rPr>
      </w:pPr>
      <w:r w:rsidRPr="00DD0A36">
        <w:rPr>
          <w:w w:val="90"/>
        </w:rPr>
        <w:t>After you pass your oral defense and your revisions have been approved by your chairperson,</w:t>
      </w:r>
      <w:r w:rsidR="00E0523E">
        <w:rPr>
          <w:w w:val="90"/>
        </w:rPr>
        <w:t xml:space="preserve"> </w:t>
      </w:r>
      <w:r w:rsidRPr="00DD0A36">
        <w:rPr>
          <w:w w:val="90"/>
        </w:rPr>
        <w:t xml:space="preserve">please email a copy of your formatted dissertation to </w:t>
      </w:r>
      <w:r w:rsidR="006F1978" w:rsidRPr="006F1978">
        <w:rPr>
          <w:w w:val="90"/>
        </w:rPr>
        <w:t>Josephine Figueora, Assistant Registrar (</w:t>
      </w:r>
      <w:hyperlink r:id="rId97" w:history="1">
        <w:r w:rsidR="006F1978" w:rsidRPr="006F1978">
          <w:rPr>
            <w:rStyle w:val="Hyperlink"/>
            <w:color w:val="365F91" w:themeColor="accent1" w:themeShade="BF"/>
            <w:w w:val="90"/>
          </w:rPr>
          <w:t>Josephine.rodriguez@yu.edu</w:t>
        </w:r>
      </w:hyperlink>
      <w:r w:rsidR="006F1978" w:rsidRPr="006F1978">
        <w:rPr>
          <w:w w:val="90"/>
        </w:rPr>
        <w:t xml:space="preserve">). </w:t>
      </w:r>
    </w:p>
    <w:p w14:paraId="064CD691" w14:textId="77777777" w:rsidR="00E0523E" w:rsidRPr="00DD0A36" w:rsidRDefault="00E0523E" w:rsidP="00E0523E">
      <w:pPr>
        <w:pStyle w:val="BodyText"/>
        <w:ind w:right="720"/>
        <w:rPr>
          <w:w w:val="90"/>
        </w:rPr>
      </w:pPr>
    </w:p>
    <w:p w14:paraId="3BE8AF63" w14:textId="77777777" w:rsidR="00DD0A36" w:rsidRPr="00DD0A36" w:rsidRDefault="00DD0A36" w:rsidP="00DD0A36">
      <w:pPr>
        <w:pStyle w:val="BodyText"/>
        <w:ind w:right="720"/>
        <w:rPr>
          <w:color w:val="365F91" w:themeColor="accent1" w:themeShade="BF"/>
          <w:w w:val="90"/>
        </w:rPr>
      </w:pPr>
      <w:r w:rsidRPr="00DD0A36">
        <w:rPr>
          <w:color w:val="365F91" w:themeColor="accent1" w:themeShade="BF"/>
          <w:w w:val="90"/>
        </w:rPr>
        <w:t>Dissertation Submission</w:t>
      </w:r>
    </w:p>
    <w:p w14:paraId="7E06A549" w14:textId="1005D51C" w:rsidR="002E3B00" w:rsidRDefault="002E3B00" w:rsidP="002E3B00">
      <w:pPr>
        <w:pStyle w:val="BodyText"/>
        <w:ind w:right="720"/>
        <w:rPr>
          <w:w w:val="90"/>
        </w:rPr>
      </w:pPr>
      <w:r w:rsidRPr="002E3B00">
        <w:rPr>
          <w:w w:val="90"/>
        </w:rPr>
        <w:t xml:space="preserve">All Ph.D. students are required to submit a dissertation for publication in both the </w:t>
      </w:r>
      <w:r w:rsidRPr="002E3B00">
        <w:rPr>
          <w:color w:val="365F91" w:themeColor="accent1" w:themeShade="BF"/>
          <w:w w:val="90"/>
        </w:rPr>
        <w:t xml:space="preserve">ProQuest Dissertations &amp; Theses Global </w:t>
      </w:r>
      <w:r w:rsidRPr="002E3B00">
        <w:rPr>
          <w:w w:val="90"/>
        </w:rPr>
        <w:t xml:space="preserve">and the </w:t>
      </w:r>
      <w:r w:rsidRPr="002E3B00">
        <w:rPr>
          <w:color w:val="365F91" w:themeColor="accent1" w:themeShade="BF"/>
          <w:w w:val="90"/>
        </w:rPr>
        <w:t>Yeshiva Academic Institutional Repository</w:t>
      </w:r>
      <w:r w:rsidRPr="002E3B00">
        <w:rPr>
          <w:w w:val="90"/>
        </w:rPr>
        <w:t xml:space="preserve">. Please follow the submission guidelines at </w:t>
      </w:r>
      <w:hyperlink r:id="rId98" w:history="1">
        <w:r w:rsidRPr="002E3B00">
          <w:rPr>
            <w:rStyle w:val="Hyperlink"/>
            <w:color w:val="365F91" w:themeColor="accent1" w:themeShade="BF"/>
            <w:w w:val="90"/>
          </w:rPr>
          <w:t>https://library.yu.edu/dissertation</w:t>
        </w:r>
      </w:hyperlink>
      <w:r w:rsidRPr="002E3B00">
        <w:rPr>
          <w:w w:val="90"/>
        </w:rPr>
        <w:t>.</w:t>
      </w:r>
    </w:p>
    <w:p w14:paraId="76BCC55D" w14:textId="77777777" w:rsidR="002E3B00" w:rsidRDefault="002E3B00" w:rsidP="00AF638A">
      <w:pPr>
        <w:pStyle w:val="BodyText"/>
        <w:ind w:right="720"/>
        <w:rPr>
          <w:w w:val="90"/>
        </w:rPr>
      </w:pPr>
    </w:p>
    <w:p w14:paraId="61D96037" w14:textId="77777777" w:rsidR="00D83831" w:rsidRDefault="00D83831">
      <w:r>
        <w:br w:type="page"/>
      </w:r>
    </w:p>
    <w:p w14:paraId="47625F94" w14:textId="2D665058" w:rsidR="00D83831" w:rsidRPr="00D649DE" w:rsidRDefault="00D83831" w:rsidP="00D83831">
      <w:pPr>
        <w:pStyle w:val="Heading3"/>
        <w:spacing w:before="1" w:after="120"/>
        <w:ind w:left="0"/>
        <w:rPr>
          <w:color w:val="365F91" w:themeColor="accent1" w:themeShade="BF"/>
          <w:w w:val="90"/>
          <w:sz w:val="36"/>
          <w:szCs w:val="36"/>
        </w:rPr>
      </w:pPr>
      <w:r>
        <w:rPr>
          <w:color w:val="365F91" w:themeColor="accent1" w:themeShade="BF"/>
          <w:w w:val="90"/>
          <w:sz w:val="36"/>
          <w:szCs w:val="36"/>
        </w:rPr>
        <w:lastRenderedPageBreak/>
        <w:t>Advanced Certificate Program</w:t>
      </w:r>
    </w:p>
    <w:p w14:paraId="23F99433" w14:textId="7F59600F" w:rsidR="00D83831" w:rsidRDefault="00D83831" w:rsidP="00D83831">
      <w:pPr>
        <w:pStyle w:val="BodyText"/>
        <w:ind w:right="720"/>
      </w:pPr>
      <w:r w:rsidRPr="002B7C1A">
        <w:t xml:space="preserve">Applications for admission to the </w:t>
      </w:r>
      <w:r>
        <w:t>Advanced Certificate</w:t>
      </w:r>
      <w:r w:rsidRPr="002B7C1A">
        <w:t xml:space="preserve"> program are considered</w:t>
      </w:r>
      <w:r>
        <w:t xml:space="preserve"> </w:t>
      </w:r>
      <w:r w:rsidR="0038752F">
        <w:t>twice</w:t>
      </w:r>
      <w:r>
        <w:t xml:space="preserve"> a year,</w:t>
      </w:r>
      <w:r w:rsidRPr="002B7C1A">
        <w:t xml:space="preserve"> </w:t>
      </w:r>
      <w:r>
        <w:t>for the Fall</w:t>
      </w:r>
      <w:r w:rsidR="0038752F">
        <w:t xml:space="preserve"> and</w:t>
      </w:r>
      <w:r>
        <w:t xml:space="preserve"> Spring</w:t>
      </w:r>
      <w:r w:rsidR="0038752F">
        <w:t xml:space="preserve"> </w:t>
      </w:r>
      <w:r>
        <w:t xml:space="preserve">semesters. Applications for Fall admission to the </w:t>
      </w:r>
      <w:r w:rsidR="0038752F">
        <w:t>Advanced Certificate</w:t>
      </w:r>
      <w:r>
        <w:t xml:space="preserve"> program</w:t>
      </w:r>
      <w:r w:rsidRPr="00D649DE">
        <w:t xml:space="preserve"> </w:t>
      </w:r>
      <w:r>
        <w:t>by students requesting scholarships, including all supporting documents, should be submitted by the end of April. Later applications will be considered, but priority in the granting of financial aid will be given to those who file by this date. For spring admission, students should apply at least one month prior to the semester in which they wish to be admitted.</w:t>
      </w:r>
    </w:p>
    <w:p w14:paraId="38B71D6D" w14:textId="77777777" w:rsidR="00D83831" w:rsidRPr="003F08C1" w:rsidRDefault="00D83831" w:rsidP="00D83831">
      <w:pPr>
        <w:pStyle w:val="Heading3"/>
        <w:spacing w:before="1"/>
        <w:ind w:left="0" w:right="720"/>
        <w:rPr>
          <w:color w:val="2D5294"/>
          <w:w w:val="90"/>
        </w:rPr>
      </w:pPr>
    </w:p>
    <w:p w14:paraId="63F0C193" w14:textId="77777777" w:rsidR="00D83831" w:rsidRDefault="00D83831" w:rsidP="00D83831">
      <w:pPr>
        <w:pStyle w:val="Heading3"/>
        <w:ind w:left="0" w:right="720"/>
        <w:rPr>
          <w:color w:val="305A87"/>
          <w:spacing w:val="-2"/>
        </w:rPr>
      </w:pPr>
      <w:r w:rsidRPr="00646FA1">
        <w:rPr>
          <w:color w:val="305A87"/>
          <w:spacing w:val="-2"/>
        </w:rPr>
        <w:t>Admissions</w:t>
      </w:r>
      <w:r>
        <w:rPr>
          <w:color w:val="305A87"/>
          <w:spacing w:val="34"/>
        </w:rPr>
        <w:t xml:space="preserve"> </w:t>
      </w:r>
      <w:r>
        <w:rPr>
          <w:color w:val="305A87"/>
          <w:spacing w:val="-2"/>
        </w:rPr>
        <w:t>Requirements</w:t>
      </w:r>
    </w:p>
    <w:p w14:paraId="263F2295" w14:textId="4C480337" w:rsidR="00D83831" w:rsidRDefault="00D83831" w:rsidP="00D83831">
      <w:pPr>
        <w:pStyle w:val="BodyText"/>
        <w:spacing w:before="1"/>
        <w:ind w:right="720"/>
      </w:pPr>
      <w:r>
        <w:t>Applicants must hold a bachelor's degree or its equivalent from a recognized college or university and have a grade point average of at least B (3.0). Academic background should include documented evidence of a Hebrew proficiency adequate for the required readings. In the absence of such evidence, a Hebrew reading test may be required as part of the admission process. Th</w:t>
      </w:r>
      <w:r w:rsidR="0038752F">
        <w:t>o</w:t>
      </w:r>
      <w:r>
        <w:t>s</w:t>
      </w:r>
      <w:r w:rsidR="0038752F">
        <w:t>e</w:t>
      </w:r>
      <w:r>
        <w:t xml:space="preserve"> entering without Hebrew Proficiency will be unable to take those courses that require such proficiency.</w:t>
      </w:r>
    </w:p>
    <w:p w14:paraId="5F1E8378" w14:textId="77777777" w:rsidR="00D83831" w:rsidRPr="003F08C1" w:rsidRDefault="00D83831" w:rsidP="00D83831">
      <w:pPr>
        <w:pStyle w:val="BodyText"/>
        <w:spacing w:before="9"/>
        <w:ind w:right="720"/>
        <w:rPr>
          <w:sz w:val="28"/>
          <w:szCs w:val="28"/>
        </w:rPr>
      </w:pPr>
    </w:p>
    <w:p w14:paraId="30A68E87" w14:textId="77777777" w:rsidR="00D83831" w:rsidRPr="003F08C1" w:rsidRDefault="00D83831" w:rsidP="00D83831">
      <w:pPr>
        <w:pStyle w:val="Heading3"/>
        <w:spacing w:before="1" w:after="120"/>
        <w:ind w:left="0" w:right="720"/>
        <w:rPr>
          <w:color w:val="2D5294"/>
          <w:spacing w:val="-2"/>
          <w:w w:val="90"/>
        </w:rPr>
      </w:pPr>
      <w:r w:rsidRPr="003F08C1">
        <w:rPr>
          <w:color w:val="2D5294"/>
          <w:w w:val="90"/>
        </w:rPr>
        <w:t>Curriculum</w:t>
      </w:r>
      <w:r w:rsidRPr="003F08C1">
        <w:rPr>
          <w:color w:val="2D5294"/>
          <w:spacing w:val="-3"/>
          <w:w w:val="90"/>
        </w:rPr>
        <w:t xml:space="preserve"> </w:t>
      </w:r>
      <w:r w:rsidRPr="003F08C1">
        <w:rPr>
          <w:color w:val="2D5294"/>
          <w:w w:val="90"/>
        </w:rPr>
        <w:t>and</w:t>
      </w:r>
      <w:r w:rsidRPr="003F08C1">
        <w:rPr>
          <w:color w:val="2D5294"/>
          <w:spacing w:val="-4"/>
          <w:w w:val="90"/>
        </w:rPr>
        <w:t xml:space="preserve"> </w:t>
      </w:r>
      <w:r w:rsidRPr="003F08C1">
        <w:rPr>
          <w:color w:val="2D5294"/>
          <w:w w:val="90"/>
        </w:rPr>
        <w:t>Degree</w:t>
      </w:r>
      <w:r w:rsidRPr="003F08C1">
        <w:rPr>
          <w:color w:val="2D5294"/>
          <w:spacing w:val="-8"/>
          <w:w w:val="90"/>
        </w:rPr>
        <w:t xml:space="preserve"> </w:t>
      </w:r>
      <w:r w:rsidRPr="003F08C1">
        <w:rPr>
          <w:color w:val="2D5294"/>
          <w:spacing w:val="-2"/>
          <w:w w:val="90"/>
        </w:rPr>
        <w:t xml:space="preserve">Requirements </w:t>
      </w:r>
    </w:p>
    <w:p w14:paraId="00B69528" w14:textId="77777777" w:rsidR="00D83831" w:rsidRPr="00DD0A36" w:rsidRDefault="00D83831" w:rsidP="00D83831">
      <w:pPr>
        <w:pStyle w:val="BodyText"/>
        <w:ind w:right="720"/>
        <w:rPr>
          <w:color w:val="365F91" w:themeColor="accent1" w:themeShade="BF"/>
          <w:sz w:val="24"/>
          <w:szCs w:val="24"/>
        </w:rPr>
      </w:pPr>
      <w:r w:rsidRPr="00DD0A36">
        <w:rPr>
          <w:color w:val="365F91" w:themeColor="accent1" w:themeShade="BF"/>
          <w:sz w:val="24"/>
          <w:szCs w:val="24"/>
        </w:rPr>
        <w:t>Credit Requirement</w:t>
      </w:r>
    </w:p>
    <w:p w14:paraId="7784D746" w14:textId="53BA0A6C" w:rsidR="00D83831" w:rsidRPr="00234BEF" w:rsidRDefault="007E4466" w:rsidP="00D83831">
      <w:pPr>
        <w:pStyle w:val="BodyText"/>
        <w:ind w:right="720"/>
        <w:rPr>
          <w:w w:val="90"/>
        </w:rPr>
      </w:pPr>
      <w:r>
        <w:rPr>
          <w:w w:val="90"/>
        </w:rPr>
        <w:t>Twelve</w:t>
      </w:r>
      <w:r w:rsidR="00D83831" w:rsidRPr="00234BEF">
        <w:rPr>
          <w:w w:val="90"/>
        </w:rPr>
        <w:t xml:space="preserve"> credits distributed among introductory (survey) courses in </w:t>
      </w:r>
      <w:r>
        <w:rPr>
          <w:w w:val="90"/>
        </w:rPr>
        <w:t>any</w:t>
      </w:r>
      <w:r w:rsidR="00D83831" w:rsidRPr="00234BEF">
        <w:rPr>
          <w:w w:val="90"/>
        </w:rPr>
        <w:t xml:space="preserve"> area of concentration</w:t>
      </w:r>
      <w:r>
        <w:rPr>
          <w:w w:val="90"/>
        </w:rPr>
        <w:t>.</w:t>
      </w:r>
      <w:r w:rsidR="00E149FC">
        <w:rPr>
          <w:w w:val="90"/>
        </w:rPr>
        <w:t xml:space="preserve"> </w:t>
      </w:r>
      <w:r w:rsidR="002C60B0">
        <w:rPr>
          <w:w w:val="90"/>
        </w:rPr>
        <w:t>At the Dean’s discretion,</w:t>
      </w:r>
      <w:r w:rsidR="007B680B">
        <w:rPr>
          <w:w w:val="90"/>
        </w:rPr>
        <w:t xml:space="preserve"> </w:t>
      </w:r>
      <w:r w:rsidR="002C60B0">
        <w:rPr>
          <w:w w:val="90"/>
        </w:rPr>
        <w:t>c</w:t>
      </w:r>
      <w:r w:rsidR="00E149FC">
        <w:rPr>
          <w:w w:val="90"/>
        </w:rPr>
        <w:t xml:space="preserve">redits taken towards the </w:t>
      </w:r>
      <w:r w:rsidR="002C60B0">
        <w:rPr>
          <w:w w:val="90"/>
        </w:rPr>
        <w:t xml:space="preserve">Advanced </w:t>
      </w:r>
      <w:r w:rsidR="00E149FC">
        <w:rPr>
          <w:w w:val="90"/>
        </w:rPr>
        <w:t>Certificate can be</w:t>
      </w:r>
      <w:r w:rsidR="00B73F1A">
        <w:rPr>
          <w:w w:val="90"/>
        </w:rPr>
        <w:t xml:space="preserve"> counted towards an MA degree should an Advanced Certificate student subsequently wish to apply to the MA program.</w:t>
      </w:r>
    </w:p>
    <w:p w14:paraId="3E439E07" w14:textId="77777777" w:rsidR="00D83831" w:rsidRPr="00234BEF" w:rsidRDefault="00D83831" w:rsidP="00D83831">
      <w:pPr>
        <w:pStyle w:val="BodyText"/>
        <w:spacing w:before="3"/>
        <w:ind w:right="720"/>
        <w:rPr>
          <w:w w:val="90"/>
        </w:rPr>
      </w:pPr>
    </w:p>
    <w:p w14:paraId="0460DD6E" w14:textId="77777777" w:rsidR="00D83831" w:rsidRPr="00DD0A36" w:rsidRDefault="00D83831" w:rsidP="00D83831">
      <w:pPr>
        <w:pStyle w:val="BodyText"/>
        <w:ind w:right="720"/>
        <w:rPr>
          <w:color w:val="365F91" w:themeColor="accent1" w:themeShade="BF"/>
          <w:w w:val="90"/>
          <w:sz w:val="24"/>
          <w:szCs w:val="24"/>
        </w:rPr>
      </w:pPr>
      <w:r w:rsidRPr="00DD0A36">
        <w:rPr>
          <w:color w:val="365F91" w:themeColor="accent1" w:themeShade="BF"/>
          <w:w w:val="90"/>
          <w:sz w:val="24"/>
          <w:szCs w:val="24"/>
        </w:rPr>
        <w:t>Residence Requirement</w:t>
      </w:r>
    </w:p>
    <w:p w14:paraId="131B7EE2" w14:textId="7703486D" w:rsidR="00D83831" w:rsidRDefault="00D83831" w:rsidP="00D83831">
      <w:pPr>
        <w:pStyle w:val="BodyText"/>
        <w:ind w:right="720"/>
        <w:rPr>
          <w:w w:val="90"/>
        </w:rPr>
      </w:pPr>
      <w:r w:rsidRPr="00234BEF">
        <w:rPr>
          <w:w w:val="90"/>
        </w:rPr>
        <w:t>A</w:t>
      </w:r>
      <w:r w:rsidR="007E4466">
        <w:rPr>
          <w:w w:val="90"/>
        </w:rPr>
        <w:t>ll 12</w:t>
      </w:r>
      <w:r w:rsidRPr="00234BEF">
        <w:rPr>
          <w:w w:val="90"/>
        </w:rPr>
        <w:t xml:space="preserve"> credits must be taken at Revel. </w:t>
      </w:r>
    </w:p>
    <w:p w14:paraId="20DF673D" w14:textId="77777777" w:rsidR="00D83831" w:rsidRDefault="00D83831" w:rsidP="00D83831">
      <w:pPr>
        <w:pStyle w:val="BodyText"/>
        <w:ind w:right="720"/>
        <w:rPr>
          <w:w w:val="90"/>
        </w:rPr>
      </w:pPr>
    </w:p>
    <w:p w14:paraId="35885F69" w14:textId="77777777" w:rsidR="00D83831" w:rsidRPr="00DD0A36" w:rsidRDefault="00D83831" w:rsidP="00D83831">
      <w:pPr>
        <w:pStyle w:val="BodyText"/>
        <w:ind w:right="720"/>
        <w:rPr>
          <w:color w:val="365F91" w:themeColor="accent1" w:themeShade="BF"/>
          <w:w w:val="90"/>
          <w:sz w:val="24"/>
          <w:szCs w:val="24"/>
        </w:rPr>
      </w:pPr>
      <w:r w:rsidRPr="00DD0A36">
        <w:rPr>
          <w:color w:val="365F91" w:themeColor="accent1" w:themeShade="BF"/>
          <w:w w:val="90"/>
          <w:sz w:val="24"/>
          <w:szCs w:val="24"/>
        </w:rPr>
        <w:t>Administrative Requirement</w:t>
      </w:r>
    </w:p>
    <w:p w14:paraId="4BC1073A" w14:textId="77777777" w:rsidR="00D83831" w:rsidRPr="00234BEF" w:rsidRDefault="00D83831" w:rsidP="00D83831">
      <w:pPr>
        <w:pStyle w:val="ListParagraph"/>
        <w:numPr>
          <w:ilvl w:val="1"/>
          <w:numId w:val="9"/>
        </w:numPr>
        <w:tabs>
          <w:tab w:val="left" w:pos="825"/>
          <w:tab w:val="left" w:pos="827"/>
        </w:tabs>
        <w:ind w:right="720"/>
        <w:rPr>
          <w:w w:val="90"/>
          <w:sz w:val="20"/>
          <w:szCs w:val="20"/>
        </w:rPr>
      </w:pPr>
      <w:r w:rsidRPr="00234BEF">
        <w:rPr>
          <w:w w:val="90"/>
          <w:sz w:val="20"/>
          <w:szCs w:val="20"/>
        </w:rPr>
        <w:t>Approbation of the faculty and president</w:t>
      </w:r>
    </w:p>
    <w:p w14:paraId="473F0BDE" w14:textId="77777777" w:rsidR="00D83831" w:rsidRPr="00234BEF" w:rsidRDefault="00D83831" w:rsidP="00D83831">
      <w:pPr>
        <w:pStyle w:val="ListParagraph"/>
        <w:numPr>
          <w:ilvl w:val="1"/>
          <w:numId w:val="9"/>
        </w:numPr>
        <w:tabs>
          <w:tab w:val="left" w:pos="825"/>
          <w:tab w:val="left" w:pos="827"/>
        </w:tabs>
        <w:ind w:right="720"/>
        <w:rPr>
          <w:w w:val="90"/>
          <w:sz w:val="20"/>
          <w:szCs w:val="20"/>
        </w:rPr>
      </w:pPr>
      <w:r w:rsidRPr="00234BEF">
        <w:rPr>
          <w:w w:val="90"/>
          <w:sz w:val="20"/>
          <w:szCs w:val="20"/>
        </w:rPr>
        <w:t>Filing an Application for Graduation during the registration period of the semester in which the student completes all requirements</w:t>
      </w:r>
    </w:p>
    <w:p w14:paraId="58B72EA5" w14:textId="77777777" w:rsidR="00D83831" w:rsidRDefault="00D83831" w:rsidP="00D83831">
      <w:pPr>
        <w:pStyle w:val="Heading1"/>
        <w:spacing w:before="5" w:after="120"/>
        <w:ind w:left="0" w:right="720"/>
        <w:rPr>
          <w:color w:val="305A87"/>
          <w:w w:val="75"/>
          <w:sz w:val="28"/>
          <w:szCs w:val="28"/>
        </w:rPr>
      </w:pPr>
    </w:p>
    <w:p w14:paraId="449FB5FB" w14:textId="77777777" w:rsidR="00D83831" w:rsidRPr="00DD0A36" w:rsidRDefault="00D83831" w:rsidP="00D83831">
      <w:pPr>
        <w:pStyle w:val="Heading1"/>
        <w:spacing w:before="0" w:after="120"/>
        <w:ind w:left="0" w:right="720"/>
        <w:rPr>
          <w:color w:val="305A87"/>
          <w:spacing w:val="-2"/>
          <w:w w:val="75"/>
          <w:sz w:val="24"/>
          <w:szCs w:val="24"/>
        </w:rPr>
      </w:pPr>
      <w:r w:rsidRPr="00DD0A36">
        <w:rPr>
          <w:color w:val="305A87"/>
          <w:w w:val="75"/>
          <w:sz w:val="24"/>
          <w:szCs w:val="24"/>
        </w:rPr>
        <w:t>Satisfactory Academic Progress</w:t>
      </w:r>
    </w:p>
    <w:p w14:paraId="3E15357A" w14:textId="3C69B5B2" w:rsidR="00D83831" w:rsidRDefault="00D83831" w:rsidP="00D83831">
      <w:pPr>
        <w:pStyle w:val="BodyText"/>
        <w:ind w:right="720"/>
        <w:rPr>
          <w:w w:val="90"/>
        </w:rPr>
      </w:pPr>
      <w:r w:rsidRPr="00234BEF">
        <w:rPr>
          <w:w w:val="90"/>
        </w:rPr>
        <w:t xml:space="preserve">Students are required to complete their degree within </w:t>
      </w:r>
      <w:r w:rsidR="007E4466">
        <w:rPr>
          <w:w w:val="90"/>
        </w:rPr>
        <w:t>two</w:t>
      </w:r>
      <w:r w:rsidRPr="00234BEF">
        <w:rPr>
          <w:w w:val="90"/>
        </w:rPr>
        <w:t xml:space="preserve"> years. All course assignments must be completed within a semester and summer of the completion of </w:t>
      </w:r>
      <w:proofErr w:type="gramStart"/>
      <w:r w:rsidRPr="00234BEF">
        <w:rPr>
          <w:w w:val="90"/>
        </w:rPr>
        <w:t>a course</w:t>
      </w:r>
      <w:proofErr w:type="gramEnd"/>
      <w:r w:rsidRPr="00234BEF">
        <w:rPr>
          <w:w w:val="90"/>
        </w:rPr>
        <w:t xml:space="preserve">, though faculty may require more timely submission. Students who have enrolled in </w:t>
      </w:r>
      <w:r w:rsidR="007E4466">
        <w:rPr>
          <w:w w:val="90"/>
        </w:rPr>
        <w:t>6</w:t>
      </w:r>
      <w:r w:rsidRPr="00234BEF">
        <w:rPr>
          <w:w w:val="90"/>
        </w:rPr>
        <w:t xml:space="preserve"> credits during their graduate careers must have completed at least 50% successfully in order to remain in good standing. Withdrawals</w:t>
      </w:r>
      <w:r>
        <w:rPr>
          <w:w w:val="90"/>
        </w:rPr>
        <w:t xml:space="preserve">, </w:t>
      </w:r>
      <w:r w:rsidRPr="00234BEF">
        <w:rPr>
          <w:w w:val="90"/>
        </w:rPr>
        <w:t>even without penalty</w:t>
      </w:r>
      <w:r>
        <w:rPr>
          <w:w w:val="90"/>
        </w:rPr>
        <w:t xml:space="preserve">, </w:t>
      </w:r>
      <w:r w:rsidRPr="00234BEF">
        <w:rPr>
          <w:w w:val="90"/>
        </w:rPr>
        <w:t xml:space="preserve">count in this calculation. Students who have enrolled in </w:t>
      </w:r>
      <w:r w:rsidR="00E149FC">
        <w:rPr>
          <w:w w:val="90"/>
        </w:rPr>
        <w:t>9</w:t>
      </w:r>
      <w:r w:rsidRPr="00234BEF">
        <w:rPr>
          <w:w w:val="90"/>
        </w:rPr>
        <w:t xml:space="preserve"> credits must have completed at least </w:t>
      </w:r>
      <w:r w:rsidR="00E149FC">
        <w:rPr>
          <w:w w:val="90"/>
        </w:rPr>
        <w:t>67</w:t>
      </w:r>
      <w:r w:rsidRPr="00234BEF">
        <w:rPr>
          <w:w w:val="90"/>
        </w:rPr>
        <w:t xml:space="preserve">% successfully. To remain in good standing after the completion of </w:t>
      </w:r>
      <w:r w:rsidR="00E149FC">
        <w:rPr>
          <w:w w:val="90"/>
        </w:rPr>
        <w:t>9</w:t>
      </w:r>
      <w:r w:rsidRPr="00234BEF">
        <w:rPr>
          <w:w w:val="90"/>
        </w:rPr>
        <w:t xml:space="preserve"> credits, a student must have maintained a grade point average of 3.0.</w:t>
      </w:r>
      <w:r>
        <w:rPr>
          <w:w w:val="90"/>
        </w:rPr>
        <w:t xml:space="preserve"> </w:t>
      </w:r>
    </w:p>
    <w:p w14:paraId="4EB1543F" w14:textId="77777777" w:rsidR="00D83831" w:rsidRDefault="00D83831" w:rsidP="00D83831">
      <w:pPr>
        <w:pStyle w:val="BodyText"/>
        <w:ind w:right="720"/>
        <w:rPr>
          <w:w w:val="90"/>
        </w:rPr>
      </w:pPr>
    </w:p>
    <w:p w14:paraId="03F9E74E" w14:textId="77777777" w:rsidR="00D83831" w:rsidRDefault="00D83831" w:rsidP="00D83831">
      <w:pPr>
        <w:pStyle w:val="BodyText"/>
        <w:ind w:right="720"/>
        <w:rPr>
          <w:w w:val="90"/>
        </w:rPr>
      </w:pPr>
      <w:r w:rsidRPr="00234BEF">
        <w:rPr>
          <w:w w:val="90"/>
        </w:rPr>
        <w:t>Progress will be reviewed annually.</w:t>
      </w:r>
    </w:p>
    <w:p w14:paraId="252B5CD3" w14:textId="77777777" w:rsidR="00D83831" w:rsidRPr="00234BEF" w:rsidRDefault="00D83831" w:rsidP="00D83831">
      <w:pPr>
        <w:pStyle w:val="BodyText"/>
        <w:ind w:right="720"/>
        <w:rPr>
          <w:w w:val="90"/>
        </w:rPr>
      </w:pPr>
    </w:p>
    <w:p w14:paraId="0B94DB0E" w14:textId="77777777" w:rsidR="00D83831" w:rsidRPr="00234BEF" w:rsidRDefault="00D83831" w:rsidP="00D83831">
      <w:pPr>
        <w:pStyle w:val="BodyText"/>
        <w:ind w:right="720"/>
        <w:rPr>
          <w:w w:val="90"/>
        </w:rPr>
      </w:pPr>
      <w:r w:rsidRPr="00234BEF">
        <w:rPr>
          <w:w w:val="90"/>
        </w:rPr>
        <w:t xml:space="preserve">Students who have taken </w:t>
      </w:r>
      <w:proofErr w:type="gramStart"/>
      <w:r w:rsidRPr="00234BEF">
        <w:rPr>
          <w:w w:val="90"/>
        </w:rPr>
        <w:t>a leave</w:t>
      </w:r>
      <w:proofErr w:type="gramEnd"/>
      <w:r w:rsidRPr="00234BEF">
        <w:rPr>
          <w:w w:val="90"/>
        </w:rPr>
        <w:t xml:space="preserve"> or otherwise experienced special circumstances may request an extension of these deadlines. Students granted such an extension should contact the Office of Student Finance to determine their eligibility for government assistance.</w:t>
      </w:r>
    </w:p>
    <w:p w14:paraId="617AE36A" w14:textId="1A08E22C" w:rsidR="00D07BA2" w:rsidRDefault="00D07BA2" w:rsidP="006A0276">
      <w:pPr>
        <w:ind w:right="720"/>
        <w:rPr>
          <w:sz w:val="20"/>
          <w:szCs w:val="20"/>
        </w:rPr>
      </w:pPr>
      <w:r>
        <w:br w:type="page"/>
      </w:r>
    </w:p>
    <w:p w14:paraId="6C11E385" w14:textId="0D19D9E4" w:rsidR="007D6506" w:rsidRDefault="007D6506" w:rsidP="006A0276">
      <w:pPr>
        <w:pStyle w:val="Heading1"/>
        <w:spacing w:before="1"/>
        <w:ind w:left="0" w:right="720"/>
        <w:rPr>
          <w:color w:val="2D5294"/>
          <w:spacing w:val="-2"/>
          <w:w w:val="90"/>
        </w:rPr>
      </w:pPr>
      <w:r w:rsidRPr="00CD7343">
        <w:rPr>
          <w:color w:val="2D5294"/>
          <w:spacing w:val="-2"/>
          <w:w w:val="90"/>
        </w:rPr>
        <w:lastRenderedPageBreak/>
        <w:t>Joint MA/MS Program</w:t>
      </w:r>
      <w:r w:rsidR="00CD7343" w:rsidRPr="00CD7343">
        <w:t xml:space="preserve"> </w:t>
      </w:r>
      <w:bookmarkStart w:id="10" w:name="_Hlk118998268"/>
      <w:r w:rsidR="00CD7343" w:rsidRPr="00CD7343">
        <w:rPr>
          <w:color w:val="2D5294"/>
          <w:spacing w:val="-2"/>
          <w:w w:val="90"/>
        </w:rPr>
        <w:t>with Azrieli Graduate School of Jewish Education and Administration</w:t>
      </w:r>
      <w:bookmarkEnd w:id="10"/>
    </w:p>
    <w:p w14:paraId="33C8ADC3" w14:textId="77777777" w:rsidR="00CD7343" w:rsidRPr="00CD7343" w:rsidRDefault="00CD7343" w:rsidP="006A0276">
      <w:pPr>
        <w:pStyle w:val="Heading1"/>
        <w:spacing w:before="1"/>
        <w:ind w:left="0" w:right="720"/>
        <w:rPr>
          <w:color w:val="2D5294"/>
          <w:spacing w:val="-2"/>
          <w:w w:val="90"/>
        </w:rPr>
      </w:pPr>
    </w:p>
    <w:p w14:paraId="79D6B135" w14:textId="68780308" w:rsidR="007D6506" w:rsidRPr="00234BEF" w:rsidRDefault="007D6506" w:rsidP="00347052">
      <w:pPr>
        <w:pStyle w:val="Heading1"/>
        <w:spacing w:before="1" w:after="120"/>
        <w:ind w:left="0" w:right="720"/>
        <w:rPr>
          <w:color w:val="2D5294"/>
          <w:spacing w:val="-2"/>
          <w:w w:val="90"/>
          <w:sz w:val="28"/>
          <w:szCs w:val="28"/>
        </w:rPr>
      </w:pPr>
      <w:bookmarkStart w:id="11" w:name="_Hlk118994446"/>
      <w:r w:rsidRPr="00234BEF">
        <w:rPr>
          <w:color w:val="2D5294"/>
          <w:spacing w:val="-2"/>
          <w:w w:val="90"/>
          <w:sz w:val="28"/>
          <w:szCs w:val="28"/>
        </w:rPr>
        <w:t xml:space="preserve">Curriculum and Degree Requirements </w:t>
      </w:r>
    </w:p>
    <w:bookmarkEnd w:id="11"/>
    <w:p w14:paraId="468A2294" w14:textId="77777777" w:rsidR="007D6506" w:rsidRPr="00234BEF" w:rsidRDefault="007D6506" w:rsidP="006A0276">
      <w:pPr>
        <w:pStyle w:val="BodyText"/>
        <w:spacing w:line="237" w:lineRule="auto"/>
        <w:ind w:right="720"/>
        <w:rPr>
          <w:w w:val="90"/>
        </w:rPr>
      </w:pPr>
      <w:r w:rsidRPr="00234BEF">
        <w:rPr>
          <w:w w:val="90"/>
        </w:rPr>
        <w:t xml:space="preserve">The Azrieli-Revel Dual Degree (ARDD) program, through which students earn an MS at </w:t>
      </w:r>
      <w:hyperlink r:id="rId99">
        <w:r w:rsidRPr="00234BEF">
          <w:rPr>
            <w:w w:val="90"/>
          </w:rPr>
          <w:t>Azrieli Graduate</w:t>
        </w:r>
      </w:hyperlink>
      <w:r w:rsidRPr="00234BEF">
        <w:rPr>
          <w:w w:val="90"/>
        </w:rPr>
        <w:t xml:space="preserve"> </w:t>
      </w:r>
      <w:hyperlink r:id="rId100">
        <w:r w:rsidRPr="00234BEF">
          <w:rPr>
            <w:w w:val="90"/>
          </w:rPr>
          <w:t xml:space="preserve">School of Jewish Education and Administration </w:t>
        </w:r>
      </w:hyperlink>
      <w:r w:rsidRPr="00234BEF">
        <w:rPr>
          <w:w w:val="90"/>
        </w:rPr>
        <w:t>and an MA at Revel concurrently (with some courses counting toward both degrees), is designed to provide aspiring Jewish educators with high-level professional preparation in both methods and content, by combining the discipline of pedagogy in Jewish</w:t>
      </w:r>
      <w:r>
        <w:rPr>
          <w:w w:val="90"/>
        </w:rPr>
        <w:t xml:space="preserve"> </w:t>
      </w:r>
      <w:r w:rsidRPr="00234BEF">
        <w:rPr>
          <w:w w:val="90"/>
        </w:rPr>
        <w:t>graduate education at Azrieli with the acquisition of a level of expertise in academic Jewish studies at Revel.</w:t>
      </w:r>
    </w:p>
    <w:p w14:paraId="3C5D6594" w14:textId="77777777" w:rsidR="007D6506" w:rsidRPr="00234BEF" w:rsidRDefault="007D6506" w:rsidP="006A0276">
      <w:pPr>
        <w:pStyle w:val="BodyText"/>
        <w:spacing w:before="2"/>
        <w:ind w:right="720"/>
        <w:rPr>
          <w:w w:val="90"/>
        </w:rPr>
      </w:pPr>
    </w:p>
    <w:p w14:paraId="660EA220" w14:textId="77777777" w:rsidR="007D6506" w:rsidRPr="00AA4EE9" w:rsidRDefault="007D6506" w:rsidP="006A0276">
      <w:pPr>
        <w:pStyle w:val="BodyText"/>
        <w:ind w:right="720"/>
        <w:rPr>
          <w:color w:val="365F91" w:themeColor="accent1" w:themeShade="BF"/>
          <w:w w:val="90"/>
        </w:rPr>
      </w:pPr>
      <w:r w:rsidRPr="00AA4EE9">
        <w:rPr>
          <w:color w:val="365F91" w:themeColor="accent1" w:themeShade="BF"/>
          <w:w w:val="90"/>
        </w:rPr>
        <w:t>Azrieli requirements:</w:t>
      </w:r>
    </w:p>
    <w:p w14:paraId="5DCED65F" w14:textId="77777777" w:rsidR="007D6506" w:rsidRPr="00234BEF" w:rsidRDefault="007D6506" w:rsidP="006A0276">
      <w:pPr>
        <w:pStyle w:val="BodyText"/>
        <w:ind w:right="720"/>
        <w:rPr>
          <w:w w:val="90"/>
        </w:rPr>
      </w:pPr>
      <w:r w:rsidRPr="00234BEF">
        <w:rPr>
          <w:w w:val="90"/>
        </w:rPr>
        <w:t xml:space="preserve">Currently, the </w:t>
      </w:r>
      <w:hyperlink r:id="rId101">
        <w:r w:rsidRPr="00234BEF">
          <w:rPr>
            <w:w w:val="90"/>
          </w:rPr>
          <w:t xml:space="preserve">Azrieli MS </w:t>
        </w:r>
      </w:hyperlink>
      <w:r w:rsidRPr="00234BEF">
        <w:rPr>
          <w:w w:val="90"/>
        </w:rPr>
        <w:t>requires eight core courses (24 credits), two electives (6 credits), and 6 credits of Professional Enhancement Practicum (fieldwork). Two Revel courses would count toward the fulfillment of the two required electives.</w:t>
      </w:r>
    </w:p>
    <w:p w14:paraId="6302F1CC" w14:textId="77777777" w:rsidR="007D6506" w:rsidRPr="00234BEF" w:rsidRDefault="007D6506" w:rsidP="006A0276">
      <w:pPr>
        <w:pStyle w:val="BodyText"/>
        <w:spacing w:before="5"/>
        <w:ind w:right="720"/>
        <w:rPr>
          <w:w w:val="90"/>
        </w:rPr>
      </w:pPr>
    </w:p>
    <w:p w14:paraId="0302FF8C" w14:textId="77777777" w:rsidR="007D6506" w:rsidRPr="00AA4EE9" w:rsidRDefault="007D6506" w:rsidP="006A0276">
      <w:pPr>
        <w:pStyle w:val="BodyText"/>
        <w:ind w:right="720"/>
        <w:rPr>
          <w:color w:val="365F91" w:themeColor="accent1" w:themeShade="BF"/>
          <w:w w:val="90"/>
        </w:rPr>
      </w:pPr>
      <w:r w:rsidRPr="00AA4EE9">
        <w:rPr>
          <w:color w:val="365F91" w:themeColor="accent1" w:themeShade="BF"/>
          <w:w w:val="90"/>
        </w:rPr>
        <w:t>Revel requirements:</w:t>
      </w:r>
    </w:p>
    <w:p w14:paraId="4976D10C" w14:textId="6474347B" w:rsidR="007D6506" w:rsidRPr="00234BEF" w:rsidRDefault="007D6506" w:rsidP="006A0276">
      <w:pPr>
        <w:pStyle w:val="BodyText"/>
        <w:ind w:right="720"/>
        <w:rPr>
          <w:w w:val="90"/>
        </w:rPr>
      </w:pPr>
      <w:r w:rsidRPr="00234BEF">
        <w:rPr>
          <w:w w:val="90"/>
        </w:rPr>
        <w:t xml:space="preserve">The </w:t>
      </w:r>
      <w:hyperlink r:id="rId102">
        <w:r w:rsidRPr="00234BEF">
          <w:rPr>
            <w:w w:val="90"/>
          </w:rPr>
          <w:t xml:space="preserve">Revel MA </w:t>
        </w:r>
      </w:hyperlink>
      <w:r w:rsidR="002F6F07">
        <w:rPr>
          <w:w w:val="90"/>
        </w:rPr>
        <w:t xml:space="preserve">in Jewish Studies </w:t>
      </w:r>
      <w:r w:rsidR="004D3751">
        <w:rPr>
          <w:w w:val="90"/>
        </w:rPr>
        <w:t>can be taken as a general MA in Jewish Studies or with one o</w:t>
      </w:r>
      <w:r w:rsidRPr="00234BEF">
        <w:rPr>
          <w:w w:val="90"/>
        </w:rPr>
        <w:t xml:space="preserve">f </w:t>
      </w:r>
      <w:r w:rsidR="004D3751">
        <w:rPr>
          <w:w w:val="90"/>
        </w:rPr>
        <w:t>five concentrations</w:t>
      </w:r>
      <w:r w:rsidRPr="00234BEF">
        <w:rPr>
          <w:w w:val="90"/>
        </w:rPr>
        <w:t>: Bible, Talmud</w:t>
      </w:r>
      <w:r w:rsidR="002F6F07">
        <w:rPr>
          <w:w w:val="90"/>
        </w:rPr>
        <w:t xml:space="preserve"> &amp; </w:t>
      </w:r>
      <w:r w:rsidR="00CD7343">
        <w:rPr>
          <w:w w:val="90"/>
        </w:rPr>
        <w:t xml:space="preserve">Ancient </w:t>
      </w:r>
      <w:r w:rsidR="002F6F07">
        <w:rPr>
          <w:w w:val="90"/>
        </w:rPr>
        <w:t>Judaism</w:t>
      </w:r>
      <w:r w:rsidR="00CD7343">
        <w:rPr>
          <w:w w:val="90"/>
        </w:rPr>
        <w:t xml:space="preserve">, </w:t>
      </w:r>
      <w:r w:rsidRPr="00234BEF">
        <w:rPr>
          <w:w w:val="90"/>
        </w:rPr>
        <w:t xml:space="preserve">Medieval Jewish History, Modern Jewish History, or Jewish Philosophy (with comprehensive exams taken at the successful conclusion of coursework). Each of these concentrations include either six or </w:t>
      </w:r>
      <w:r w:rsidR="00FE5D5D">
        <w:rPr>
          <w:w w:val="90"/>
        </w:rPr>
        <w:t>seven</w:t>
      </w:r>
      <w:r w:rsidRPr="00234BEF">
        <w:rPr>
          <w:w w:val="90"/>
        </w:rPr>
        <w:t xml:space="preserve"> required courses (18 or 2</w:t>
      </w:r>
      <w:r w:rsidR="00FE5D5D">
        <w:rPr>
          <w:w w:val="90"/>
        </w:rPr>
        <w:t>1</w:t>
      </w:r>
      <w:r w:rsidRPr="00234BEF">
        <w:rPr>
          <w:w w:val="90"/>
        </w:rPr>
        <w:t xml:space="preserve"> credits) in the respective discipline, with the remaining </w:t>
      </w:r>
      <w:r w:rsidR="008248FC">
        <w:rPr>
          <w:w w:val="90"/>
        </w:rPr>
        <w:t xml:space="preserve">three or four </w:t>
      </w:r>
      <w:r w:rsidRPr="00234BEF">
        <w:rPr>
          <w:w w:val="90"/>
        </w:rPr>
        <w:t>courses (</w:t>
      </w:r>
      <w:r w:rsidR="008248FC">
        <w:rPr>
          <w:w w:val="90"/>
        </w:rPr>
        <w:t xml:space="preserve">9 </w:t>
      </w:r>
      <w:r w:rsidRPr="00234BEF">
        <w:rPr>
          <w:w w:val="90"/>
        </w:rPr>
        <w:t xml:space="preserve">or </w:t>
      </w:r>
      <w:r w:rsidR="008248FC">
        <w:rPr>
          <w:w w:val="90"/>
        </w:rPr>
        <w:t>12</w:t>
      </w:r>
      <w:r w:rsidRPr="00234BEF">
        <w:rPr>
          <w:w w:val="90"/>
        </w:rPr>
        <w:t xml:space="preserve"> credits) to be fulfilled with electives in other fields. Students in the dual program are granted transfer credit for the following two Azrieli courses: JED 5100 (Foundations of Jewish Education) and JED 5070 (Promoting Jewish Values, Spirituality and Identity).</w:t>
      </w:r>
    </w:p>
    <w:p w14:paraId="6E3E9931" w14:textId="77777777" w:rsidR="007D6506" w:rsidRPr="00234BEF" w:rsidRDefault="007D6506" w:rsidP="006A0276">
      <w:pPr>
        <w:pStyle w:val="BodyText"/>
        <w:spacing w:before="5"/>
        <w:ind w:right="720"/>
        <w:rPr>
          <w:w w:val="90"/>
        </w:rPr>
      </w:pPr>
    </w:p>
    <w:p w14:paraId="7287D2DA" w14:textId="77777777" w:rsidR="007D6506" w:rsidRPr="00234BEF" w:rsidRDefault="007D6506" w:rsidP="006A0276">
      <w:pPr>
        <w:pStyle w:val="BodyText"/>
        <w:ind w:right="720"/>
        <w:jc w:val="both"/>
        <w:rPr>
          <w:w w:val="90"/>
        </w:rPr>
      </w:pPr>
      <w:r w:rsidRPr="00234BEF">
        <w:rPr>
          <w:w w:val="90"/>
        </w:rPr>
        <w:t>As a result of the above modifications, students complete the dual master’s program by taking 54 credits (30 credits at Azrieli, of which 6 are for fieldwork, and 24 credits at Revel) instead of 66, since 6 credits of their Azrieli coursework would count toward the Revel degree and 6 credits of their Revel coursework would count toward their Azrieli degree.</w:t>
      </w:r>
    </w:p>
    <w:p w14:paraId="5FB0DE51" w14:textId="77777777" w:rsidR="007D6506" w:rsidRPr="00234BEF" w:rsidRDefault="007D6506" w:rsidP="006A0276">
      <w:pPr>
        <w:pStyle w:val="BodyText"/>
        <w:spacing w:before="3"/>
        <w:ind w:right="720"/>
        <w:rPr>
          <w:w w:val="90"/>
        </w:rPr>
      </w:pPr>
    </w:p>
    <w:p w14:paraId="1F4DC3A3" w14:textId="77777777" w:rsidR="007D6506" w:rsidRPr="00234BEF" w:rsidRDefault="007D6506" w:rsidP="006A0276">
      <w:pPr>
        <w:pStyle w:val="BodyText"/>
        <w:ind w:right="720"/>
        <w:rPr>
          <w:w w:val="90"/>
        </w:rPr>
      </w:pPr>
      <w:r w:rsidRPr="00234BEF">
        <w:rPr>
          <w:w w:val="90"/>
        </w:rPr>
        <w:t>Please note that students may not switch into the dual master’s program if they have completed six courses in either school (or both).</w:t>
      </w:r>
    </w:p>
    <w:p w14:paraId="75BFD376" w14:textId="77777777" w:rsidR="007D6506" w:rsidRDefault="007D6506" w:rsidP="006A0276">
      <w:pPr>
        <w:pStyle w:val="Heading3"/>
        <w:spacing w:before="1"/>
        <w:ind w:left="0" w:right="720"/>
        <w:rPr>
          <w:color w:val="2D5294"/>
          <w:w w:val="90"/>
          <w:sz w:val="36"/>
          <w:szCs w:val="36"/>
        </w:rPr>
      </w:pPr>
    </w:p>
    <w:p w14:paraId="0C089166" w14:textId="640F4A50" w:rsidR="00D07BA2" w:rsidRDefault="00D07BA2" w:rsidP="006A0276">
      <w:pPr>
        <w:pStyle w:val="Heading3"/>
        <w:spacing w:before="1"/>
        <w:ind w:left="0" w:right="720"/>
        <w:rPr>
          <w:color w:val="2D5294"/>
          <w:w w:val="90"/>
          <w:sz w:val="36"/>
          <w:szCs w:val="36"/>
        </w:rPr>
      </w:pPr>
      <w:r>
        <w:rPr>
          <w:color w:val="2D5294"/>
          <w:w w:val="90"/>
          <w:sz w:val="36"/>
          <w:szCs w:val="36"/>
        </w:rPr>
        <w:t>BA/MA</w:t>
      </w:r>
      <w:r w:rsidR="000B194C">
        <w:rPr>
          <w:color w:val="2D5294"/>
          <w:w w:val="90"/>
          <w:sz w:val="36"/>
          <w:szCs w:val="36"/>
        </w:rPr>
        <w:t xml:space="preserve"> </w:t>
      </w:r>
      <w:r w:rsidRPr="00D07BA2">
        <w:rPr>
          <w:color w:val="2D5294"/>
          <w:w w:val="90"/>
          <w:sz w:val="36"/>
          <w:szCs w:val="36"/>
        </w:rPr>
        <w:t>Program</w:t>
      </w:r>
    </w:p>
    <w:p w14:paraId="182FA185" w14:textId="19C22538" w:rsidR="0000126D" w:rsidRDefault="0000126D" w:rsidP="006A0276">
      <w:pPr>
        <w:pStyle w:val="BodyText"/>
        <w:spacing w:before="1"/>
        <w:ind w:right="720"/>
        <w:rPr>
          <w:w w:val="90"/>
        </w:rPr>
      </w:pPr>
      <w:r>
        <w:rPr>
          <w:w w:val="90"/>
        </w:rPr>
        <w:t>The purpose of the BA-MA program is to enable superior undergraduate students at Yeshiva University to begin their studies for the MA degree.</w:t>
      </w:r>
    </w:p>
    <w:p w14:paraId="481A9B2D" w14:textId="77777777" w:rsidR="0000126D" w:rsidRDefault="0000126D" w:rsidP="006A0276">
      <w:pPr>
        <w:pStyle w:val="BodyText"/>
        <w:spacing w:before="1"/>
        <w:ind w:right="720"/>
        <w:rPr>
          <w:w w:val="90"/>
        </w:rPr>
      </w:pPr>
    </w:p>
    <w:p w14:paraId="37F0AFB4" w14:textId="77777777" w:rsidR="00347052" w:rsidRPr="00234BEF" w:rsidRDefault="00347052" w:rsidP="00347052">
      <w:pPr>
        <w:pStyle w:val="Heading1"/>
        <w:spacing w:before="1" w:after="120"/>
        <w:ind w:left="0" w:right="720"/>
        <w:rPr>
          <w:color w:val="2D5294"/>
          <w:spacing w:val="-2"/>
          <w:w w:val="90"/>
          <w:sz w:val="28"/>
          <w:szCs w:val="28"/>
        </w:rPr>
      </w:pPr>
      <w:r w:rsidRPr="00234BEF">
        <w:rPr>
          <w:color w:val="2D5294"/>
          <w:spacing w:val="-2"/>
          <w:w w:val="90"/>
          <w:sz w:val="28"/>
          <w:szCs w:val="28"/>
        </w:rPr>
        <w:t xml:space="preserve">Curriculum and Degree Requirements </w:t>
      </w:r>
    </w:p>
    <w:p w14:paraId="1C0FC013" w14:textId="41494947" w:rsidR="005B2B9B" w:rsidRPr="001A7B19" w:rsidRDefault="005B2B9B" w:rsidP="006A0276">
      <w:pPr>
        <w:pStyle w:val="BodyText"/>
        <w:spacing w:before="1"/>
        <w:ind w:right="720"/>
      </w:pPr>
      <w:r w:rsidRPr="001A7B19">
        <w:rPr>
          <w:w w:val="90"/>
        </w:rPr>
        <w:t>Through the B.A./M.A. in Jewish Studies, YU undergraduates can complete up to four Bernard Revel Graduate School of Jewish Studies courses (twelve credits) in their senior year that count towards both their undergraduate and graduate degrees, accelerating their path to the graduate degree and saving tuition along the way. After completing their bachelor’s, students continue seamlessly on to complete the M.A. in Jewish Studies at Revel.</w:t>
      </w:r>
      <w:r w:rsidR="00361100" w:rsidRPr="001A7B19">
        <w:rPr>
          <w:w w:val="90"/>
        </w:rPr>
        <w:t xml:space="preserve"> Note that </w:t>
      </w:r>
      <w:r w:rsidR="00361100" w:rsidRPr="001A7B19">
        <w:t>no more than 6 Revel credits can be counted toward the YC Jewish Studies major, and Revel courses do not count toward fulfillment of the YC Jewish Studies general education requirements.</w:t>
      </w:r>
    </w:p>
    <w:p w14:paraId="5E1B46CA" w14:textId="77777777" w:rsidR="00361100" w:rsidRPr="00D07BA2" w:rsidRDefault="00361100" w:rsidP="006A0276">
      <w:pPr>
        <w:pStyle w:val="BodyText"/>
        <w:spacing w:before="1"/>
        <w:ind w:right="720"/>
        <w:rPr>
          <w:color w:val="2D5294"/>
          <w:w w:val="90"/>
        </w:rPr>
      </w:pPr>
    </w:p>
    <w:p w14:paraId="127D20EF" w14:textId="77777777" w:rsidR="00D07BA2" w:rsidRPr="0000126D" w:rsidRDefault="00D07BA2" w:rsidP="006A0276">
      <w:pPr>
        <w:pStyle w:val="Heading3"/>
        <w:ind w:left="0" w:right="720"/>
        <w:rPr>
          <w:color w:val="305A87"/>
          <w:spacing w:val="-2"/>
          <w:sz w:val="20"/>
          <w:szCs w:val="20"/>
        </w:rPr>
      </w:pPr>
      <w:r w:rsidRPr="0000126D">
        <w:rPr>
          <w:color w:val="305A87"/>
          <w:spacing w:val="-2"/>
          <w:sz w:val="20"/>
          <w:szCs w:val="20"/>
        </w:rPr>
        <w:t>Admissions</w:t>
      </w:r>
      <w:r w:rsidRPr="0000126D">
        <w:rPr>
          <w:color w:val="305A87"/>
          <w:spacing w:val="34"/>
          <w:sz w:val="20"/>
          <w:szCs w:val="20"/>
        </w:rPr>
        <w:t xml:space="preserve"> </w:t>
      </w:r>
      <w:r w:rsidRPr="0000126D">
        <w:rPr>
          <w:color w:val="305A87"/>
          <w:spacing w:val="-2"/>
          <w:sz w:val="20"/>
          <w:szCs w:val="20"/>
        </w:rPr>
        <w:t>Requirements</w:t>
      </w:r>
    </w:p>
    <w:p w14:paraId="65651B15" w14:textId="69AE49C9" w:rsidR="00D07BA2" w:rsidRDefault="00D07BA2" w:rsidP="006A0276">
      <w:pPr>
        <w:pStyle w:val="BodyText"/>
        <w:spacing w:before="1"/>
        <w:ind w:right="720"/>
        <w:rPr>
          <w:w w:val="90"/>
        </w:rPr>
      </w:pPr>
      <w:r w:rsidRPr="00917883">
        <w:rPr>
          <w:w w:val="90"/>
        </w:rPr>
        <w:t>Applicants must fulfill the following requirements:</w:t>
      </w:r>
    </w:p>
    <w:p w14:paraId="2218E725" w14:textId="77777777" w:rsidR="00E341E0" w:rsidRPr="000D01D0" w:rsidRDefault="00E341E0" w:rsidP="00A02B41">
      <w:pPr>
        <w:pStyle w:val="ListParagraph"/>
        <w:numPr>
          <w:ilvl w:val="1"/>
          <w:numId w:val="9"/>
        </w:numPr>
        <w:tabs>
          <w:tab w:val="left" w:pos="825"/>
          <w:tab w:val="left" w:pos="827"/>
        </w:tabs>
        <w:spacing w:before="1"/>
        <w:ind w:right="720"/>
        <w:rPr>
          <w:sz w:val="20"/>
          <w:szCs w:val="20"/>
        </w:rPr>
      </w:pPr>
      <w:r w:rsidRPr="000D01D0">
        <w:rPr>
          <w:sz w:val="20"/>
          <w:szCs w:val="20"/>
        </w:rPr>
        <w:t>Cumulative grade point average:</w:t>
      </w:r>
      <w:r w:rsidRPr="000D01D0">
        <w:rPr>
          <w:spacing w:val="-3"/>
          <w:sz w:val="20"/>
          <w:szCs w:val="20"/>
        </w:rPr>
        <w:t xml:space="preserve"> </w:t>
      </w:r>
      <w:r w:rsidRPr="000D01D0">
        <w:rPr>
          <w:sz w:val="20"/>
          <w:szCs w:val="20"/>
        </w:rPr>
        <w:t>3.2</w:t>
      </w:r>
    </w:p>
    <w:p w14:paraId="30684604" w14:textId="77777777" w:rsidR="00E341E0" w:rsidRPr="000D01D0" w:rsidRDefault="00E341E0" w:rsidP="00A02B41">
      <w:pPr>
        <w:pStyle w:val="ListParagraph"/>
        <w:numPr>
          <w:ilvl w:val="1"/>
          <w:numId w:val="9"/>
        </w:numPr>
        <w:tabs>
          <w:tab w:val="left" w:pos="825"/>
          <w:tab w:val="left" w:pos="827"/>
        </w:tabs>
        <w:spacing w:before="0"/>
        <w:ind w:right="720"/>
        <w:rPr>
          <w:sz w:val="20"/>
          <w:szCs w:val="20"/>
        </w:rPr>
      </w:pPr>
      <w:r w:rsidRPr="000D01D0">
        <w:rPr>
          <w:sz w:val="20"/>
          <w:szCs w:val="20"/>
        </w:rPr>
        <w:t>Average in Jewish studies:</w:t>
      </w:r>
      <w:r w:rsidRPr="000D01D0">
        <w:rPr>
          <w:spacing w:val="-2"/>
          <w:sz w:val="20"/>
          <w:szCs w:val="20"/>
        </w:rPr>
        <w:t xml:space="preserve"> </w:t>
      </w:r>
      <w:r w:rsidRPr="000D01D0">
        <w:rPr>
          <w:sz w:val="20"/>
          <w:szCs w:val="20"/>
        </w:rPr>
        <w:t>3.4</w:t>
      </w:r>
    </w:p>
    <w:p w14:paraId="2B52DD8C" w14:textId="77777777" w:rsidR="00E341E0" w:rsidRPr="000D01D0" w:rsidRDefault="00E341E0" w:rsidP="00A02B41">
      <w:pPr>
        <w:pStyle w:val="ListParagraph"/>
        <w:numPr>
          <w:ilvl w:val="1"/>
          <w:numId w:val="9"/>
        </w:numPr>
        <w:tabs>
          <w:tab w:val="left" w:pos="825"/>
          <w:tab w:val="left" w:pos="827"/>
        </w:tabs>
        <w:spacing w:before="0"/>
        <w:ind w:right="720"/>
        <w:rPr>
          <w:sz w:val="20"/>
          <w:szCs w:val="20"/>
        </w:rPr>
      </w:pPr>
      <w:r w:rsidRPr="000D01D0">
        <w:rPr>
          <w:sz w:val="20"/>
          <w:szCs w:val="20"/>
        </w:rPr>
        <w:t>Senior standing (94</w:t>
      </w:r>
      <w:r w:rsidRPr="000D01D0">
        <w:rPr>
          <w:spacing w:val="-3"/>
          <w:sz w:val="20"/>
          <w:szCs w:val="20"/>
        </w:rPr>
        <w:t xml:space="preserve"> </w:t>
      </w:r>
      <w:r w:rsidRPr="000D01D0">
        <w:rPr>
          <w:sz w:val="20"/>
          <w:szCs w:val="20"/>
        </w:rPr>
        <w:t>credits)</w:t>
      </w:r>
    </w:p>
    <w:p w14:paraId="032244A9" w14:textId="77777777" w:rsidR="000D01D0" w:rsidRPr="000D01D0" w:rsidRDefault="000D01D0" w:rsidP="00A02B41">
      <w:pPr>
        <w:pStyle w:val="ListParagraph"/>
        <w:numPr>
          <w:ilvl w:val="1"/>
          <w:numId w:val="9"/>
        </w:numPr>
        <w:tabs>
          <w:tab w:val="left" w:pos="825"/>
          <w:tab w:val="left" w:pos="827"/>
        </w:tabs>
        <w:spacing w:before="0" w:line="484" w:lineRule="auto"/>
        <w:ind w:left="105" w:right="720" w:firstLine="361"/>
        <w:rPr>
          <w:sz w:val="20"/>
          <w:szCs w:val="20"/>
        </w:rPr>
      </w:pPr>
      <w:r w:rsidRPr="000D01D0">
        <w:rPr>
          <w:sz w:val="20"/>
          <w:szCs w:val="20"/>
        </w:rPr>
        <w:t xml:space="preserve">Two letters of recommendation </w:t>
      </w:r>
    </w:p>
    <w:p w14:paraId="002F7548" w14:textId="36FA41D6" w:rsidR="00034B5E" w:rsidRPr="00034B5E" w:rsidRDefault="00034B5E" w:rsidP="006A0276">
      <w:pPr>
        <w:pStyle w:val="BodyText"/>
        <w:ind w:right="720"/>
      </w:pPr>
      <w:r w:rsidRPr="00034B5E">
        <w:t xml:space="preserve">Yeshiva College Students </w:t>
      </w:r>
    </w:p>
    <w:p w14:paraId="69FBF1B8" w14:textId="312357D6" w:rsidR="00034B5E" w:rsidRPr="00034B5E" w:rsidRDefault="00503F2E" w:rsidP="00503F2E">
      <w:pPr>
        <w:pStyle w:val="BodyText"/>
        <w:numPr>
          <w:ilvl w:val="1"/>
          <w:numId w:val="9"/>
        </w:numPr>
        <w:spacing w:line="272" w:lineRule="exact"/>
        <w:ind w:right="720"/>
      </w:pPr>
      <w:r w:rsidRPr="00503F2E">
        <w:t xml:space="preserve">Students who have completed their core course in a particular discipline (JHI, JTP, BIB) are eligible to request permission to take a course in that discipline at Revel. The Revel course can be counted as elective credit towards the completion of the undergraduate Jewish Studies requirement. Students must obtain the requisite form from the Office of the </w:t>
      </w:r>
      <w:proofErr w:type="gramStart"/>
      <w:r w:rsidRPr="00503F2E">
        <w:t>Deans</w:t>
      </w:r>
      <w:proofErr w:type="gramEnd"/>
      <w:r w:rsidRPr="00503F2E">
        <w:t xml:space="preserve"> and have it signed by the instructor of the Revel course to which they wish to gain admission, the chair of the Yeshiva College Jewish studies department and the associate dean of Yeshiva College. Students must then submit the form to the dean of Revel for final approval.</w:t>
      </w:r>
    </w:p>
    <w:p w14:paraId="017515A3" w14:textId="77777777" w:rsidR="00034B5E" w:rsidRPr="00034B5E" w:rsidRDefault="00034B5E" w:rsidP="006A0276">
      <w:pPr>
        <w:pStyle w:val="BodyText"/>
        <w:spacing w:line="272" w:lineRule="exact"/>
        <w:ind w:right="720"/>
      </w:pPr>
    </w:p>
    <w:p w14:paraId="0F57FEBF" w14:textId="74B2B68A" w:rsidR="004914D9" w:rsidRDefault="004914D9" w:rsidP="004914D9">
      <w:pPr>
        <w:pStyle w:val="BodyText"/>
        <w:spacing w:line="272" w:lineRule="exact"/>
        <w:ind w:right="720"/>
      </w:pPr>
      <w:r w:rsidRPr="004914D9">
        <w:t>Sy Syms School of Business Students</w:t>
      </w:r>
      <w:r w:rsidR="00FA1029">
        <w:t>: Wilf Campus</w:t>
      </w:r>
    </w:p>
    <w:p w14:paraId="4FA92318" w14:textId="1623857C" w:rsidR="004914D9" w:rsidRDefault="00FA1029" w:rsidP="00FA1029">
      <w:pPr>
        <w:pStyle w:val="BodyText"/>
        <w:numPr>
          <w:ilvl w:val="0"/>
          <w:numId w:val="30"/>
        </w:numPr>
        <w:spacing w:line="272" w:lineRule="exact"/>
        <w:ind w:right="720"/>
      </w:pPr>
      <w:r w:rsidRPr="00FA1029">
        <w:t xml:space="preserve">Syms students in MYP and SBMP who have completed the SSSB Jewish studies requirements and students who have completed two years in IBC and taken Bible 1000 as well as two YC-approved Jewish history courses are eligible to request permission. They must obtain the requisite form from the Office of the </w:t>
      </w:r>
      <w:proofErr w:type="gramStart"/>
      <w:r w:rsidRPr="00FA1029">
        <w:t>Deans</w:t>
      </w:r>
      <w:proofErr w:type="gramEnd"/>
      <w:r w:rsidRPr="00FA1029">
        <w:t xml:space="preserve"> and have it signed by the instructor of the Revel course to which they wish to gain admission and a dean of SSSB. Students must then submit the form to the dean of Revel for final approval.</w:t>
      </w:r>
    </w:p>
    <w:p w14:paraId="5233BB52" w14:textId="77777777" w:rsidR="004914D9" w:rsidRDefault="004914D9" w:rsidP="004914D9">
      <w:pPr>
        <w:pStyle w:val="BodyText"/>
        <w:spacing w:line="272" w:lineRule="exact"/>
        <w:ind w:right="720"/>
      </w:pPr>
    </w:p>
    <w:p w14:paraId="03CBB003" w14:textId="39BC7EC4" w:rsidR="00034B5E" w:rsidRPr="00034B5E" w:rsidRDefault="00034B5E" w:rsidP="006A0276">
      <w:pPr>
        <w:pStyle w:val="BodyText"/>
        <w:spacing w:line="272" w:lineRule="exact"/>
        <w:ind w:right="720"/>
      </w:pPr>
      <w:r w:rsidRPr="00034B5E">
        <w:t>Stern College for Women and Sy Syms School of Business Students/Beren Campus</w:t>
      </w:r>
    </w:p>
    <w:p w14:paraId="35D027A9" w14:textId="056F027F" w:rsidR="00503F2E" w:rsidRDefault="005F3B6B" w:rsidP="005F3B6B">
      <w:pPr>
        <w:pStyle w:val="BodyText"/>
        <w:numPr>
          <w:ilvl w:val="1"/>
          <w:numId w:val="9"/>
        </w:numPr>
        <w:spacing w:line="272" w:lineRule="exact"/>
        <w:ind w:right="720"/>
      </w:pPr>
      <w:r w:rsidRPr="005F3B6B">
        <w:t xml:space="preserve">Students who have completed their six Jewish Studies distribution requirements and their Hebrew requirements are eligible to request permission. The Revel course can be counted as elective credit towards the completion of the remaining Jewish Studies requirement. They must obtain the requisite form from the Office of the </w:t>
      </w:r>
      <w:proofErr w:type="gramStart"/>
      <w:r w:rsidRPr="005F3B6B">
        <w:t>Deans</w:t>
      </w:r>
      <w:proofErr w:type="gramEnd"/>
      <w:r w:rsidRPr="005F3B6B">
        <w:t xml:space="preserve"> and have it signed by the instructor of the Revel course to which they wish to gain admission and a dean of the relevant school. Students must then submit the form to the dean of Revel for final approval.</w:t>
      </w:r>
    </w:p>
    <w:p w14:paraId="61DEFBE7" w14:textId="77777777" w:rsidR="005F3B6B" w:rsidRDefault="005F3B6B" w:rsidP="005F3B6B">
      <w:pPr>
        <w:pStyle w:val="BodyText"/>
        <w:spacing w:line="272" w:lineRule="exact"/>
        <w:ind w:left="826" w:right="720"/>
      </w:pPr>
    </w:p>
    <w:p w14:paraId="4981921D" w14:textId="07BF0DD4" w:rsidR="00F24A99" w:rsidRPr="00F24A99" w:rsidRDefault="00F24A99" w:rsidP="006A0276">
      <w:pPr>
        <w:pStyle w:val="BodyText"/>
        <w:spacing w:line="272" w:lineRule="exact"/>
        <w:ind w:right="720"/>
      </w:pPr>
      <w:r w:rsidRPr="00F24A99">
        <w:t>Please note in addition:</w:t>
      </w:r>
    </w:p>
    <w:p w14:paraId="0ACF2D3E" w14:textId="77777777" w:rsidR="00F24A99" w:rsidRPr="00F24A99" w:rsidRDefault="00F24A99" w:rsidP="00A02B41">
      <w:pPr>
        <w:pStyle w:val="BodyText"/>
        <w:numPr>
          <w:ilvl w:val="0"/>
          <w:numId w:val="10"/>
        </w:numPr>
        <w:spacing w:line="272" w:lineRule="exact"/>
        <w:ind w:right="720"/>
      </w:pPr>
      <w:r w:rsidRPr="00F24A99">
        <w:t xml:space="preserve">The undergraduate registrar must register all graduate courses taken within the </w:t>
      </w:r>
      <w:proofErr w:type="gramStart"/>
      <w:r w:rsidRPr="00F24A99">
        <w:t>12 credit</w:t>
      </w:r>
      <w:proofErr w:type="gramEnd"/>
      <w:r w:rsidRPr="00F24A99">
        <w:t xml:space="preserve"> maximum.</w:t>
      </w:r>
    </w:p>
    <w:p w14:paraId="49075AAC" w14:textId="77777777" w:rsidR="00F24A99" w:rsidRPr="00F24A99" w:rsidRDefault="00F24A99" w:rsidP="00A02B41">
      <w:pPr>
        <w:pStyle w:val="BodyText"/>
        <w:numPr>
          <w:ilvl w:val="0"/>
          <w:numId w:val="10"/>
        </w:numPr>
        <w:spacing w:line="272" w:lineRule="exact"/>
        <w:ind w:right="720"/>
      </w:pPr>
      <w:r w:rsidRPr="00F24A99">
        <w:t xml:space="preserve">Grades in graduate courses taken to meet undergraduate requirements will be included in the undergraduate GPA and will be </w:t>
      </w:r>
      <w:proofErr w:type="gramStart"/>
      <w:r w:rsidRPr="00F24A99">
        <w:t>taken into account</w:t>
      </w:r>
      <w:proofErr w:type="gramEnd"/>
      <w:r w:rsidRPr="00F24A99">
        <w:t xml:space="preserve"> for awarding honors at graduation and for determining valedictorian. The student must inform the professor at the beginning of the semester that he or she may not receive a grade of Incomplete.</w:t>
      </w:r>
    </w:p>
    <w:p w14:paraId="3A2E4656" w14:textId="151B057E" w:rsidR="00F24A99" w:rsidRDefault="00F24A99" w:rsidP="00A02B41">
      <w:pPr>
        <w:pStyle w:val="BodyText"/>
        <w:numPr>
          <w:ilvl w:val="0"/>
          <w:numId w:val="10"/>
        </w:numPr>
        <w:spacing w:line="272" w:lineRule="exact"/>
        <w:ind w:right="720"/>
      </w:pPr>
      <w:r w:rsidRPr="00F24A99">
        <w:t>Regardless of whether or not the course fulfills a specific requirement toward the BA degree, courses taken on the BA/MA program must be completed and graded in order for the student to be awarded the BA degree.</w:t>
      </w:r>
    </w:p>
    <w:p w14:paraId="65D4B413" w14:textId="77777777" w:rsidR="00E35F31" w:rsidRPr="00347052" w:rsidRDefault="00E35F31" w:rsidP="00E35F31">
      <w:pPr>
        <w:pStyle w:val="BodyText"/>
        <w:numPr>
          <w:ilvl w:val="0"/>
          <w:numId w:val="10"/>
        </w:numPr>
        <w:spacing w:line="272" w:lineRule="exact"/>
        <w:ind w:right="720"/>
      </w:pPr>
      <w:r w:rsidRPr="00347052">
        <w:t>The tuition of full-time (12 credits) undergraduate students covers the cost of the graduate courses. A part-time undergraduate student will be charged undergraduate per-credit charges for the undergraduate courses and graduate per-credit charges for the graduate courses.</w:t>
      </w:r>
    </w:p>
    <w:p w14:paraId="48AE67E6" w14:textId="77777777" w:rsidR="00E35F31" w:rsidRPr="00F24A99" w:rsidRDefault="00E35F31" w:rsidP="00E35F31">
      <w:pPr>
        <w:pStyle w:val="BodyText"/>
        <w:spacing w:line="272" w:lineRule="exact"/>
        <w:ind w:left="720" w:right="720"/>
      </w:pPr>
    </w:p>
    <w:p w14:paraId="7C6D67F5" w14:textId="0C3A291A" w:rsidR="00E341E0" w:rsidRDefault="00E341E0" w:rsidP="006A0276">
      <w:pPr>
        <w:pStyle w:val="Heading3"/>
        <w:spacing w:before="1"/>
        <w:ind w:left="0" w:right="720"/>
        <w:rPr>
          <w:color w:val="2D5294"/>
          <w:w w:val="90"/>
        </w:rPr>
      </w:pPr>
    </w:p>
    <w:p w14:paraId="2E47911B" w14:textId="77777777" w:rsidR="00E341E0" w:rsidRDefault="00E341E0" w:rsidP="003F6144">
      <w:pPr>
        <w:pStyle w:val="Heading3"/>
        <w:spacing w:before="1"/>
        <w:ind w:left="0"/>
        <w:rPr>
          <w:color w:val="2D5294"/>
          <w:w w:val="90"/>
        </w:rPr>
      </w:pPr>
    </w:p>
    <w:p w14:paraId="77E3E0A3" w14:textId="77777777" w:rsidR="00234BEF" w:rsidRPr="00234BEF" w:rsidRDefault="00234BEF" w:rsidP="00234BEF">
      <w:pPr>
        <w:pStyle w:val="BodyText"/>
        <w:spacing w:before="10"/>
        <w:rPr>
          <w:w w:val="90"/>
        </w:rPr>
      </w:pPr>
    </w:p>
    <w:p w14:paraId="08FB8011" w14:textId="77777777" w:rsidR="00234BEF" w:rsidRDefault="00234BEF" w:rsidP="00D363EE">
      <w:pPr>
        <w:rPr>
          <w:sz w:val="24"/>
        </w:rPr>
      </w:pPr>
    </w:p>
    <w:p w14:paraId="6BFEB27D" w14:textId="77777777" w:rsidR="00234BEF" w:rsidRDefault="00234BEF" w:rsidP="00D363EE">
      <w:pPr>
        <w:rPr>
          <w:sz w:val="24"/>
        </w:rPr>
      </w:pPr>
    </w:p>
    <w:p w14:paraId="38FADBBB" w14:textId="77777777" w:rsidR="00D83583" w:rsidRDefault="00D83583">
      <w:pPr>
        <w:spacing w:line="254" w:lineRule="auto"/>
        <w:sectPr w:rsidR="00D83583" w:rsidSect="00E6495B">
          <w:pgSz w:w="12240" w:h="15840"/>
          <w:pgMar w:top="1440" w:right="20" w:bottom="280" w:left="920" w:header="720" w:footer="720" w:gutter="0"/>
          <w:cols w:space="720"/>
        </w:sectPr>
      </w:pPr>
    </w:p>
    <w:p w14:paraId="73EE1AE5" w14:textId="0C2DE6D2" w:rsidR="00F54DF2" w:rsidRPr="00EE21E6" w:rsidRDefault="00CD052E" w:rsidP="00766C17">
      <w:pPr>
        <w:pStyle w:val="Pa4"/>
        <w:spacing w:after="360"/>
        <w:divId w:val="312292593"/>
        <w:rPr>
          <w:color w:val="365F91" w:themeColor="accent1" w:themeShade="BF"/>
          <w:sz w:val="36"/>
          <w:szCs w:val="36"/>
        </w:rPr>
      </w:pPr>
      <w:r w:rsidRPr="00EE21E6">
        <w:rPr>
          <w:color w:val="365F91" w:themeColor="accent1" w:themeShade="BF"/>
          <w:sz w:val="36"/>
          <w:szCs w:val="36"/>
        </w:rPr>
        <w:lastRenderedPageBreak/>
        <w:t>C</w:t>
      </w:r>
      <w:r w:rsidR="00EE21E6">
        <w:rPr>
          <w:color w:val="365F91" w:themeColor="accent1" w:themeShade="BF"/>
          <w:sz w:val="36"/>
          <w:szCs w:val="36"/>
        </w:rPr>
        <w:t>OURSE DESCRIPTIONS</w:t>
      </w:r>
      <w:r w:rsidRPr="00EE21E6">
        <w:rPr>
          <w:color w:val="365F91" w:themeColor="accent1" w:themeShade="BF"/>
          <w:sz w:val="36"/>
          <w:szCs w:val="36"/>
        </w:rPr>
        <w:t xml:space="preserve"> </w:t>
      </w:r>
    </w:p>
    <w:p w14:paraId="5AB67A3F" w14:textId="32036662" w:rsidR="00225068" w:rsidRPr="00FF1C63" w:rsidRDefault="00225068" w:rsidP="00CD052E">
      <w:pPr>
        <w:pStyle w:val="Pa4"/>
        <w:spacing w:after="120"/>
        <w:divId w:val="312292593"/>
        <w:rPr>
          <w:color w:val="365F91" w:themeColor="accent1" w:themeShade="BF"/>
          <w:sz w:val="28"/>
          <w:szCs w:val="28"/>
        </w:rPr>
      </w:pPr>
      <w:r w:rsidRPr="00FF1C63">
        <w:rPr>
          <w:color w:val="365F91" w:themeColor="accent1" w:themeShade="BF"/>
          <w:sz w:val="28"/>
          <w:szCs w:val="28"/>
        </w:rPr>
        <w:t xml:space="preserve">PhD </w:t>
      </w:r>
      <w:r w:rsidR="00766C17" w:rsidRPr="00FF1C63">
        <w:rPr>
          <w:color w:val="365F91" w:themeColor="accent1" w:themeShade="BF"/>
          <w:sz w:val="28"/>
          <w:szCs w:val="28"/>
        </w:rPr>
        <w:t>Seminar (for all concentrations)</w:t>
      </w:r>
    </w:p>
    <w:p w14:paraId="2F482F08" w14:textId="77777777" w:rsidR="00225068" w:rsidRDefault="00225068" w:rsidP="00225068">
      <w:pPr>
        <w:pStyle w:val="Pa5"/>
        <w:ind w:right="720"/>
        <w:divId w:val="312292593"/>
        <w:rPr>
          <w:color w:val="000000"/>
          <w:sz w:val="22"/>
          <w:szCs w:val="22"/>
        </w:rPr>
      </w:pPr>
      <w:r>
        <w:rPr>
          <w:b/>
          <w:bCs/>
          <w:color w:val="000000"/>
          <w:sz w:val="22"/>
          <w:szCs w:val="22"/>
        </w:rPr>
        <w:t>JHI 9000 Themes &amp; Methods in Jewish Studies</w:t>
      </w:r>
    </w:p>
    <w:p w14:paraId="7F4109A3" w14:textId="5D1E3BB8" w:rsidR="00225068" w:rsidRDefault="00225068" w:rsidP="00225068">
      <w:pPr>
        <w:pStyle w:val="Pa1"/>
        <w:ind w:right="720"/>
        <w:divId w:val="312292593"/>
        <w:rPr>
          <w:color w:val="000000"/>
          <w:sz w:val="15"/>
          <w:szCs w:val="15"/>
        </w:rPr>
      </w:pPr>
      <w:r>
        <w:rPr>
          <w:color w:val="000000"/>
          <w:sz w:val="18"/>
          <w:szCs w:val="18"/>
        </w:rPr>
        <w:t>This team-taught course will introduce PhD students to central themes and methodologies of the various subfields of Jewish Studies.</w:t>
      </w:r>
      <w:r w:rsidR="00766C17">
        <w:rPr>
          <w:color w:val="000000"/>
          <w:sz w:val="18"/>
          <w:szCs w:val="18"/>
        </w:rPr>
        <w:t xml:space="preserve"> </w:t>
      </w:r>
      <w:r>
        <w:rPr>
          <w:color w:val="000000"/>
          <w:sz w:val="18"/>
          <w:szCs w:val="18"/>
        </w:rPr>
        <w:t>Students will become conversant with the wide-ranging techniques employed by scholars of Jewish history, culture, and thought, and will gain an understanding of central questions that have shaped the academic study of Judaism.</w:t>
      </w:r>
      <w:r>
        <w:rPr>
          <w:color w:val="000000"/>
          <w:sz w:val="15"/>
          <w:szCs w:val="15"/>
        </w:rPr>
        <w:t xml:space="preserve"> </w:t>
      </w:r>
    </w:p>
    <w:p w14:paraId="05B94AC9" w14:textId="77777777" w:rsidR="00766C17" w:rsidRDefault="00766C17" w:rsidP="00CD052E">
      <w:pPr>
        <w:pStyle w:val="Pa4"/>
        <w:spacing w:after="120"/>
        <w:divId w:val="312292593"/>
        <w:rPr>
          <w:b/>
          <w:bCs/>
          <w:color w:val="365F91" w:themeColor="accent1" w:themeShade="BF"/>
          <w:sz w:val="28"/>
          <w:szCs w:val="28"/>
        </w:rPr>
      </w:pPr>
    </w:p>
    <w:p w14:paraId="592BF23F" w14:textId="47759A9D" w:rsidR="00AB6271" w:rsidRPr="00FF1C63" w:rsidRDefault="00AB6271" w:rsidP="00CD052E">
      <w:pPr>
        <w:pStyle w:val="Pa4"/>
        <w:spacing w:after="120"/>
        <w:divId w:val="312292593"/>
        <w:rPr>
          <w:color w:val="365F91" w:themeColor="accent1" w:themeShade="BF"/>
          <w:sz w:val="28"/>
          <w:szCs w:val="28"/>
        </w:rPr>
      </w:pPr>
      <w:r w:rsidRPr="00FF1C63">
        <w:rPr>
          <w:color w:val="365F91" w:themeColor="accent1" w:themeShade="BF"/>
          <w:sz w:val="28"/>
          <w:szCs w:val="28"/>
        </w:rPr>
        <w:t>Jewish History</w:t>
      </w:r>
    </w:p>
    <w:p w14:paraId="05F93FE5" w14:textId="5D372E62" w:rsidR="00AB6271" w:rsidRDefault="00AB6271" w:rsidP="00225068">
      <w:pPr>
        <w:pStyle w:val="Pa1"/>
        <w:ind w:right="720"/>
        <w:divId w:val="312292593"/>
        <w:rPr>
          <w:color w:val="000000"/>
          <w:sz w:val="18"/>
          <w:szCs w:val="18"/>
        </w:rPr>
      </w:pPr>
      <w:r>
        <w:rPr>
          <w:color w:val="000000"/>
          <w:sz w:val="18"/>
          <w:szCs w:val="18"/>
        </w:rPr>
        <w:t>The following courses appear again under their “home” designation.</w:t>
      </w:r>
      <w:r w:rsidR="00CD052E">
        <w:rPr>
          <w:color w:val="000000"/>
          <w:sz w:val="18"/>
          <w:szCs w:val="18"/>
        </w:rPr>
        <w:t xml:space="preserve"> </w:t>
      </w:r>
      <w:r>
        <w:rPr>
          <w:color w:val="000000"/>
          <w:sz w:val="18"/>
          <w:szCs w:val="18"/>
        </w:rPr>
        <w:t>But for ease of reference, listed here are all the history courses that can count toward all three history concentrations.</w:t>
      </w:r>
    </w:p>
    <w:p w14:paraId="500A88DC" w14:textId="77777777" w:rsidR="00CD052E" w:rsidRPr="00CD052E" w:rsidRDefault="00CD052E" w:rsidP="00225068">
      <w:pPr>
        <w:pStyle w:val="Default"/>
        <w:ind w:right="720"/>
        <w:divId w:val="312292593"/>
      </w:pPr>
    </w:p>
    <w:p w14:paraId="4614E1F9" w14:textId="77777777" w:rsidR="00AB6271" w:rsidRDefault="00AB6271" w:rsidP="00225068">
      <w:pPr>
        <w:pStyle w:val="Pa5"/>
        <w:ind w:right="720"/>
        <w:divId w:val="312292593"/>
        <w:rPr>
          <w:color w:val="000000"/>
          <w:sz w:val="22"/>
          <w:szCs w:val="22"/>
        </w:rPr>
      </w:pPr>
      <w:r>
        <w:rPr>
          <w:b/>
          <w:bCs/>
          <w:color w:val="000000"/>
          <w:sz w:val="22"/>
          <w:szCs w:val="22"/>
        </w:rPr>
        <w:t>JHI 5450 History and Nature of Anti-Semitism</w:t>
      </w:r>
    </w:p>
    <w:p w14:paraId="2A2DE6A0" w14:textId="6BE5F47B" w:rsidR="00AB6271" w:rsidRDefault="00AB6271" w:rsidP="00225068">
      <w:pPr>
        <w:pStyle w:val="Pa1"/>
        <w:ind w:right="720"/>
        <w:divId w:val="312292593"/>
        <w:rPr>
          <w:color w:val="000000"/>
          <w:sz w:val="18"/>
          <w:szCs w:val="18"/>
        </w:rPr>
      </w:pPr>
      <w:r>
        <w:rPr>
          <w:color w:val="000000"/>
          <w:sz w:val="18"/>
          <w:szCs w:val="18"/>
        </w:rPr>
        <w:t xml:space="preserve">This course provides an overview of the history of anti-Semitism from antiquity through the contemporary </w:t>
      </w:r>
      <w:proofErr w:type="spellStart"/>
      <w:r>
        <w:rPr>
          <w:color w:val="000000"/>
          <w:sz w:val="18"/>
          <w:szCs w:val="18"/>
        </w:rPr>
        <w:t>world.It</w:t>
      </w:r>
      <w:proofErr w:type="spellEnd"/>
      <w:r>
        <w:rPr>
          <w:color w:val="000000"/>
          <w:sz w:val="18"/>
          <w:szCs w:val="18"/>
        </w:rPr>
        <w:t xml:space="preserve"> examines the intellectual underpinnings of tolerance and intolerance in the key civilizations where Jews resided, discrimination against Jews, and eruptions of anti-Jewish violence.</w:t>
      </w:r>
      <w:r w:rsidR="00766C17">
        <w:rPr>
          <w:color w:val="000000"/>
          <w:sz w:val="18"/>
          <w:szCs w:val="18"/>
        </w:rPr>
        <w:t xml:space="preserve"> </w:t>
      </w:r>
      <w:r>
        <w:rPr>
          <w:color w:val="000000"/>
          <w:sz w:val="18"/>
          <w:szCs w:val="18"/>
        </w:rPr>
        <w:t>It will also examine historiographical debates regarding specific manifestations of Jew hatred and the evaluation of both the term “anti-Semitism” and the phenomenon as a whole.</w:t>
      </w:r>
    </w:p>
    <w:p w14:paraId="3856008B" w14:textId="77777777" w:rsidR="009F54A0" w:rsidRPr="009F54A0" w:rsidRDefault="009F54A0" w:rsidP="00225068">
      <w:pPr>
        <w:pStyle w:val="Default"/>
        <w:ind w:right="720"/>
        <w:divId w:val="312292593"/>
      </w:pPr>
    </w:p>
    <w:p w14:paraId="3DF54172" w14:textId="77777777" w:rsidR="00AB6271" w:rsidRDefault="00AB6271" w:rsidP="00225068">
      <w:pPr>
        <w:pStyle w:val="Pa5"/>
        <w:ind w:right="720"/>
        <w:divId w:val="312292593"/>
        <w:rPr>
          <w:color w:val="000000"/>
          <w:sz w:val="22"/>
          <w:szCs w:val="22"/>
        </w:rPr>
      </w:pPr>
      <w:r>
        <w:rPr>
          <w:b/>
          <w:bCs/>
          <w:color w:val="000000"/>
          <w:sz w:val="22"/>
          <w:szCs w:val="22"/>
        </w:rPr>
        <w:t>JHI 6243 Samaritans and Jews: From the Bible to Modern Israel</w:t>
      </w:r>
    </w:p>
    <w:p w14:paraId="04DC8A89" w14:textId="281A262A" w:rsidR="00AB6271" w:rsidRDefault="00AB6271" w:rsidP="00225068">
      <w:pPr>
        <w:pStyle w:val="Pa1"/>
        <w:ind w:right="720"/>
        <w:divId w:val="312292593"/>
        <w:rPr>
          <w:color w:val="000000"/>
          <w:sz w:val="18"/>
          <w:szCs w:val="18"/>
          <w:u w:val="single"/>
        </w:rPr>
      </w:pPr>
      <w:r>
        <w:rPr>
          <w:color w:val="000000"/>
          <w:sz w:val="18"/>
          <w:szCs w:val="18"/>
        </w:rPr>
        <w:t>This course introduces the complex relationship between Jews and Samaritans from biblical Israel to the present day.</w:t>
      </w:r>
      <w:r w:rsidR="00766C17">
        <w:rPr>
          <w:color w:val="000000"/>
          <w:sz w:val="18"/>
          <w:szCs w:val="18"/>
        </w:rPr>
        <w:t xml:space="preserve"> </w:t>
      </w:r>
      <w:r>
        <w:rPr>
          <w:color w:val="000000"/>
          <w:sz w:val="18"/>
          <w:szCs w:val="18"/>
        </w:rPr>
        <w:t>Drawing on both Jewish and Samaritan literary sources, archaeology and visual culture, we will explore one of the longest and most fraught continuous relationships in human history.</w:t>
      </w:r>
      <w:r w:rsidR="00766C17">
        <w:rPr>
          <w:color w:val="000000"/>
          <w:sz w:val="18"/>
          <w:szCs w:val="18"/>
        </w:rPr>
        <w:t xml:space="preserve"> </w:t>
      </w:r>
      <w:r>
        <w:rPr>
          <w:color w:val="000000"/>
          <w:sz w:val="18"/>
          <w:szCs w:val="18"/>
        </w:rPr>
        <w:t xml:space="preserve">This course is part of the larger YU Israelite Samaritans Project, </w:t>
      </w:r>
      <w:hyperlink r:id="rId103" w:history="1">
        <w:r w:rsidR="009F54A0" w:rsidRPr="00070E18">
          <w:rPr>
            <w:rStyle w:val="Hyperlink"/>
            <w:sz w:val="18"/>
            <w:szCs w:val="18"/>
          </w:rPr>
          <w:t>https://www.yu.edu/cis/samaritans-project</w:t>
        </w:r>
      </w:hyperlink>
    </w:p>
    <w:p w14:paraId="2D17E8CA" w14:textId="77777777" w:rsidR="009F54A0" w:rsidRPr="009F54A0" w:rsidRDefault="009F54A0" w:rsidP="00225068">
      <w:pPr>
        <w:pStyle w:val="Default"/>
        <w:ind w:right="720"/>
        <w:divId w:val="312292593"/>
      </w:pPr>
    </w:p>
    <w:p w14:paraId="1BBB4E43" w14:textId="77777777" w:rsidR="00AB6271" w:rsidRDefault="00AB6271" w:rsidP="00225068">
      <w:pPr>
        <w:pStyle w:val="Pa5"/>
        <w:ind w:right="720"/>
        <w:divId w:val="312292593"/>
        <w:rPr>
          <w:color w:val="000000"/>
          <w:sz w:val="22"/>
          <w:szCs w:val="22"/>
        </w:rPr>
      </w:pPr>
      <w:r>
        <w:rPr>
          <w:b/>
          <w:bCs/>
          <w:color w:val="000000"/>
          <w:sz w:val="22"/>
          <w:szCs w:val="22"/>
        </w:rPr>
        <w:t>JHI 6255 Jewish Art and Visual Culture</w:t>
      </w:r>
    </w:p>
    <w:p w14:paraId="7BB6256C" w14:textId="078604D9" w:rsidR="00AB6271" w:rsidRDefault="00AB6271" w:rsidP="00225068">
      <w:pPr>
        <w:pStyle w:val="Pa1"/>
        <w:ind w:right="720"/>
        <w:divId w:val="312292593"/>
        <w:rPr>
          <w:color w:val="000000"/>
          <w:sz w:val="18"/>
          <w:szCs w:val="18"/>
        </w:rPr>
      </w:pPr>
      <w:r>
        <w:rPr>
          <w:color w:val="000000"/>
          <w:sz w:val="18"/>
          <w:szCs w:val="18"/>
        </w:rPr>
        <w:t>Implications of Jewish art and visual culture for the study of Jewish history from Talmudic times through the twentieth century.</w:t>
      </w:r>
    </w:p>
    <w:p w14:paraId="3B749EF9" w14:textId="77777777" w:rsidR="009F54A0" w:rsidRPr="009F54A0" w:rsidRDefault="009F54A0" w:rsidP="00225068">
      <w:pPr>
        <w:pStyle w:val="Default"/>
        <w:ind w:right="720"/>
        <w:divId w:val="312292593"/>
      </w:pPr>
    </w:p>
    <w:p w14:paraId="15C68C35" w14:textId="77777777" w:rsidR="00AB6271" w:rsidRDefault="00AB6271" w:rsidP="00225068">
      <w:pPr>
        <w:pStyle w:val="Pa5"/>
        <w:ind w:right="720"/>
        <w:divId w:val="312292593"/>
        <w:rPr>
          <w:color w:val="000000"/>
          <w:sz w:val="22"/>
          <w:szCs w:val="22"/>
        </w:rPr>
      </w:pPr>
      <w:r>
        <w:rPr>
          <w:b/>
          <w:bCs/>
          <w:color w:val="000000"/>
          <w:sz w:val="22"/>
          <w:szCs w:val="22"/>
        </w:rPr>
        <w:t>JHI 6500 History, Memory, and the Commemoration of Catastrophe: From the Destruction of the Temples Through the Holocaust</w:t>
      </w:r>
    </w:p>
    <w:p w14:paraId="7CFD9D59" w14:textId="04037B65" w:rsidR="00AB6271" w:rsidRDefault="00AB6271" w:rsidP="00225068">
      <w:pPr>
        <w:pStyle w:val="Pa1"/>
        <w:ind w:right="720"/>
        <w:divId w:val="312292593"/>
        <w:rPr>
          <w:color w:val="000000"/>
          <w:sz w:val="18"/>
          <w:szCs w:val="18"/>
        </w:rPr>
      </w:pPr>
      <w:r>
        <w:rPr>
          <w:color w:val="000000"/>
          <w:sz w:val="18"/>
          <w:szCs w:val="18"/>
        </w:rPr>
        <w:t>The course examines the Jewish attempts to commemorate the communal catastrophes they experienced from the destructions of both Temples in ancient times through the twentieth century. We will examine the specific particularity of the response to each of the historical events surveyed in the course.</w:t>
      </w:r>
    </w:p>
    <w:p w14:paraId="14A1895E" w14:textId="77777777" w:rsidR="009F54A0" w:rsidRPr="009F54A0" w:rsidRDefault="009F54A0" w:rsidP="00225068">
      <w:pPr>
        <w:pStyle w:val="Default"/>
        <w:ind w:right="720"/>
        <w:divId w:val="312292593"/>
      </w:pPr>
    </w:p>
    <w:p w14:paraId="288A6634" w14:textId="77777777" w:rsidR="00AB6271" w:rsidRDefault="00AB6271" w:rsidP="00225068">
      <w:pPr>
        <w:pStyle w:val="Pa5"/>
        <w:ind w:right="720"/>
        <w:divId w:val="312292593"/>
        <w:rPr>
          <w:color w:val="000000"/>
          <w:sz w:val="22"/>
          <w:szCs w:val="22"/>
        </w:rPr>
      </w:pPr>
      <w:r>
        <w:rPr>
          <w:b/>
          <w:bCs/>
          <w:color w:val="000000"/>
          <w:sz w:val="22"/>
          <w:szCs w:val="22"/>
        </w:rPr>
        <w:t>JHI 6807 Maimonidean Controversy and the Issue of Secular Learning</w:t>
      </w:r>
    </w:p>
    <w:p w14:paraId="607FB0EE" w14:textId="0E36D115" w:rsidR="00AB6271" w:rsidRDefault="00AB6271" w:rsidP="00225068">
      <w:pPr>
        <w:pStyle w:val="Pa1"/>
        <w:ind w:right="720"/>
        <w:divId w:val="312292593"/>
        <w:rPr>
          <w:color w:val="000000"/>
          <w:sz w:val="18"/>
          <w:szCs w:val="18"/>
        </w:rPr>
      </w:pPr>
      <w:r>
        <w:rPr>
          <w:color w:val="000000"/>
          <w:sz w:val="18"/>
          <w:szCs w:val="18"/>
        </w:rPr>
        <w:t>Jewish attitudes toward secular learning from Talmudic through early modern times.</w:t>
      </w:r>
      <w:r w:rsidR="00766C17">
        <w:rPr>
          <w:color w:val="000000"/>
          <w:sz w:val="18"/>
          <w:szCs w:val="18"/>
        </w:rPr>
        <w:t xml:space="preserve"> </w:t>
      </w:r>
      <w:r>
        <w:rPr>
          <w:color w:val="000000"/>
          <w:sz w:val="18"/>
          <w:szCs w:val="18"/>
        </w:rPr>
        <w:t xml:space="preserve">Various stages of the medieval conflict over the writings of Maimonides; early attitudes toward rationalism; the </w:t>
      </w:r>
      <w:proofErr w:type="spellStart"/>
      <w:r>
        <w:rPr>
          <w:color w:val="000000"/>
          <w:sz w:val="18"/>
          <w:szCs w:val="18"/>
        </w:rPr>
        <w:t>Mishneh</w:t>
      </w:r>
      <w:proofErr w:type="spellEnd"/>
      <w:r>
        <w:rPr>
          <w:color w:val="000000"/>
          <w:sz w:val="18"/>
          <w:szCs w:val="18"/>
        </w:rPr>
        <w:t xml:space="preserve"> Torah and resurrection debates; the great dispute of the 1230s; role of the Kabbalists; compromises of </w:t>
      </w:r>
      <w:proofErr w:type="spellStart"/>
      <w:r>
        <w:rPr>
          <w:color w:val="000000"/>
          <w:sz w:val="18"/>
          <w:szCs w:val="18"/>
        </w:rPr>
        <w:t>Ramban</w:t>
      </w:r>
      <w:proofErr w:type="spellEnd"/>
      <w:r>
        <w:rPr>
          <w:color w:val="000000"/>
          <w:sz w:val="18"/>
          <w:szCs w:val="18"/>
        </w:rPr>
        <w:t xml:space="preserve"> and </w:t>
      </w:r>
      <w:proofErr w:type="spellStart"/>
      <w:r>
        <w:rPr>
          <w:color w:val="000000"/>
          <w:sz w:val="18"/>
          <w:szCs w:val="18"/>
        </w:rPr>
        <w:t>Rashba</w:t>
      </w:r>
      <w:proofErr w:type="spellEnd"/>
      <w:r>
        <w:rPr>
          <w:color w:val="000000"/>
          <w:sz w:val="18"/>
          <w:szCs w:val="18"/>
        </w:rPr>
        <w:t>; late medieval Spain; the study of philosophy, literature, and history as an issue in Italy and Poland in early modern times.</w:t>
      </w:r>
    </w:p>
    <w:p w14:paraId="19730484" w14:textId="77777777" w:rsidR="009F54A0" w:rsidRPr="009F54A0" w:rsidRDefault="009F54A0" w:rsidP="00225068">
      <w:pPr>
        <w:pStyle w:val="Default"/>
        <w:ind w:right="720"/>
        <w:divId w:val="312292593"/>
      </w:pPr>
    </w:p>
    <w:p w14:paraId="1DB384B6" w14:textId="77777777" w:rsidR="00AB6271" w:rsidRDefault="00AB6271" w:rsidP="00225068">
      <w:pPr>
        <w:pStyle w:val="Pa5"/>
        <w:ind w:right="720"/>
        <w:divId w:val="312292593"/>
        <w:rPr>
          <w:color w:val="000000"/>
          <w:sz w:val="22"/>
          <w:szCs w:val="22"/>
        </w:rPr>
      </w:pPr>
      <w:r>
        <w:rPr>
          <w:b/>
          <w:bCs/>
          <w:color w:val="000000"/>
          <w:sz w:val="22"/>
          <w:szCs w:val="22"/>
        </w:rPr>
        <w:t>JHI 6811 Messianism and Messianic Movements</w:t>
      </w:r>
    </w:p>
    <w:p w14:paraId="2224C14F" w14:textId="77777777" w:rsidR="00D14364" w:rsidRDefault="00AB6271" w:rsidP="00D14364">
      <w:pPr>
        <w:pStyle w:val="Pa1"/>
        <w:ind w:right="720"/>
        <w:divId w:val="312292593"/>
        <w:rPr>
          <w:color w:val="000000"/>
          <w:sz w:val="15"/>
          <w:szCs w:val="15"/>
        </w:rPr>
      </w:pPr>
      <w:r>
        <w:rPr>
          <w:color w:val="000000"/>
          <w:sz w:val="18"/>
          <w:szCs w:val="18"/>
        </w:rPr>
        <w:t>Messianic beliefs, speculations, and movements from Talmudic times to the present.</w:t>
      </w:r>
      <w:r w:rsidR="00766C17">
        <w:rPr>
          <w:color w:val="000000"/>
          <w:sz w:val="18"/>
          <w:szCs w:val="18"/>
        </w:rPr>
        <w:t xml:space="preserve"> </w:t>
      </w:r>
      <w:r>
        <w:rPr>
          <w:color w:val="000000"/>
          <w:sz w:val="18"/>
          <w:szCs w:val="18"/>
        </w:rPr>
        <w:t>Varieties of messianic calculations.</w:t>
      </w:r>
      <w:r w:rsidR="00766C17">
        <w:rPr>
          <w:color w:val="000000"/>
          <w:sz w:val="18"/>
          <w:szCs w:val="18"/>
        </w:rPr>
        <w:t xml:space="preserve"> </w:t>
      </w:r>
      <w:r>
        <w:rPr>
          <w:color w:val="000000"/>
          <w:sz w:val="18"/>
          <w:szCs w:val="18"/>
        </w:rPr>
        <w:t>The naturalistic messianism of Maimonides.</w:t>
      </w:r>
      <w:r w:rsidR="00766C17">
        <w:rPr>
          <w:color w:val="000000"/>
          <w:sz w:val="18"/>
          <w:szCs w:val="18"/>
        </w:rPr>
        <w:t xml:space="preserve"> </w:t>
      </w:r>
      <w:r>
        <w:rPr>
          <w:color w:val="000000"/>
          <w:sz w:val="18"/>
          <w:szCs w:val="18"/>
        </w:rPr>
        <w:t>Sephardic versus Ashkenazic Messianism.</w:t>
      </w:r>
      <w:r w:rsidR="00766C17">
        <w:rPr>
          <w:color w:val="000000"/>
          <w:sz w:val="18"/>
          <w:szCs w:val="18"/>
        </w:rPr>
        <w:t xml:space="preserve"> </w:t>
      </w:r>
      <w:r>
        <w:rPr>
          <w:color w:val="000000"/>
          <w:sz w:val="18"/>
          <w:szCs w:val="18"/>
        </w:rPr>
        <w:t xml:space="preserve">Messianic figures from Bar Kokhba to </w:t>
      </w:r>
      <w:proofErr w:type="spellStart"/>
      <w:r>
        <w:rPr>
          <w:color w:val="000000"/>
          <w:sz w:val="18"/>
          <w:szCs w:val="18"/>
        </w:rPr>
        <w:t>Shabbetai</w:t>
      </w:r>
      <w:proofErr w:type="spellEnd"/>
      <w:r>
        <w:rPr>
          <w:color w:val="000000"/>
          <w:sz w:val="18"/>
          <w:szCs w:val="18"/>
        </w:rPr>
        <w:t xml:space="preserve"> Zvi to the Lubavitcher Rebbe. The messianic dimension of religious Zionism.</w:t>
      </w:r>
      <w:r>
        <w:rPr>
          <w:color w:val="000000"/>
          <w:sz w:val="15"/>
          <w:szCs w:val="15"/>
        </w:rPr>
        <w:t xml:space="preserve"> </w:t>
      </w:r>
    </w:p>
    <w:p w14:paraId="26B130B2" w14:textId="77777777" w:rsidR="00577639" w:rsidRPr="00577639" w:rsidRDefault="00577639" w:rsidP="00577639">
      <w:pPr>
        <w:pStyle w:val="Pa1"/>
        <w:spacing w:after="120"/>
        <w:ind w:right="720"/>
        <w:divId w:val="312292593"/>
        <w:rPr>
          <w:color w:val="000000"/>
          <w:sz w:val="28"/>
          <w:szCs w:val="28"/>
        </w:rPr>
      </w:pPr>
    </w:p>
    <w:p w14:paraId="686A8913" w14:textId="1FCD6BE7" w:rsidR="00AB6271" w:rsidRPr="00FF1C63" w:rsidRDefault="00AB6271" w:rsidP="00577639">
      <w:pPr>
        <w:pStyle w:val="Pa1"/>
        <w:ind w:right="720"/>
        <w:divId w:val="312292593"/>
        <w:rPr>
          <w:color w:val="365F91" w:themeColor="accent1" w:themeShade="BF"/>
          <w:sz w:val="28"/>
          <w:szCs w:val="28"/>
        </w:rPr>
      </w:pPr>
      <w:r w:rsidRPr="00FF1C63">
        <w:rPr>
          <w:color w:val="365F91" w:themeColor="accent1" w:themeShade="BF"/>
          <w:sz w:val="28"/>
          <w:szCs w:val="28"/>
        </w:rPr>
        <w:t>Medieval Jewish History</w:t>
      </w:r>
    </w:p>
    <w:p w14:paraId="54EB1285" w14:textId="77777777" w:rsidR="00766C17" w:rsidRDefault="00766C17" w:rsidP="00766C17">
      <w:pPr>
        <w:pStyle w:val="Pa1"/>
        <w:ind w:right="720"/>
        <w:divId w:val="312292593"/>
        <w:rPr>
          <w:color w:val="000000"/>
          <w:sz w:val="18"/>
          <w:szCs w:val="18"/>
        </w:rPr>
      </w:pPr>
    </w:p>
    <w:p w14:paraId="5A197B90" w14:textId="75EDD82B" w:rsidR="00AB6271" w:rsidRDefault="00DC4972" w:rsidP="00DC4972">
      <w:pPr>
        <w:pStyle w:val="Pa1"/>
        <w:ind w:right="720"/>
        <w:divId w:val="312292593"/>
        <w:rPr>
          <w:color w:val="000000"/>
          <w:sz w:val="18"/>
          <w:szCs w:val="18"/>
        </w:rPr>
      </w:pPr>
      <w:r w:rsidRPr="00DC4972">
        <w:rPr>
          <w:color w:val="000000"/>
          <w:sz w:val="18"/>
          <w:szCs w:val="18"/>
        </w:rPr>
        <w:t xml:space="preserve">JHI 6819 (The Interface Between </w:t>
      </w:r>
      <w:proofErr w:type="spellStart"/>
      <w:r w:rsidRPr="00DC4972">
        <w:rPr>
          <w:color w:val="000000"/>
          <w:sz w:val="18"/>
          <w:szCs w:val="18"/>
        </w:rPr>
        <w:t>Sefarad</w:t>
      </w:r>
      <w:proofErr w:type="spellEnd"/>
      <w:r w:rsidRPr="00DC4972">
        <w:rPr>
          <w:color w:val="000000"/>
          <w:sz w:val="18"/>
          <w:szCs w:val="18"/>
        </w:rPr>
        <w:t xml:space="preserve"> &amp; Ashkenaz in the High Middle Ages) also counts toward the Talmud &amp; Ancient Judaism concentration. See also Talmud &amp; Ancient Judaism, Jewish History, and Modern Jewish History for courses that can also count toward this concentration.</w:t>
      </w:r>
      <w:r w:rsidR="00766C17">
        <w:rPr>
          <w:color w:val="000000"/>
          <w:sz w:val="18"/>
          <w:szCs w:val="18"/>
        </w:rPr>
        <w:t xml:space="preserve"> </w:t>
      </w:r>
    </w:p>
    <w:p w14:paraId="41C9BAFB" w14:textId="77777777" w:rsidR="00766C17" w:rsidRPr="00766C17" w:rsidRDefault="00766C17" w:rsidP="00766C17">
      <w:pPr>
        <w:pStyle w:val="Default"/>
        <w:ind w:right="720"/>
        <w:divId w:val="312292593"/>
      </w:pPr>
    </w:p>
    <w:p w14:paraId="1EA61F1A" w14:textId="77777777" w:rsidR="00AB6271" w:rsidRDefault="00AB6271" w:rsidP="00766C17">
      <w:pPr>
        <w:pStyle w:val="Pa5"/>
        <w:ind w:right="720"/>
        <w:divId w:val="312292593"/>
        <w:rPr>
          <w:color w:val="000000"/>
          <w:sz w:val="22"/>
          <w:szCs w:val="22"/>
        </w:rPr>
      </w:pPr>
      <w:r>
        <w:rPr>
          <w:b/>
          <w:bCs/>
          <w:color w:val="000000"/>
          <w:sz w:val="22"/>
          <w:szCs w:val="22"/>
        </w:rPr>
        <w:t>JHI 5321 Medieval Jewish History: Christian Europe</w:t>
      </w:r>
    </w:p>
    <w:p w14:paraId="6603EF7A" w14:textId="731716BB" w:rsidR="00AB6271" w:rsidRDefault="00AB6271" w:rsidP="00766C17">
      <w:pPr>
        <w:pStyle w:val="Pa1"/>
        <w:ind w:right="720"/>
        <w:divId w:val="312292593"/>
        <w:rPr>
          <w:color w:val="000000"/>
          <w:sz w:val="18"/>
          <w:szCs w:val="18"/>
        </w:rPr>
      </w:pPr>
      <w:r>
        <w:rPr>
          <w:color w:val="000000"/>
          <w:sz w:val="18"/>
          <w:szCs w:val="18"/>
        </w:rPr>
        <w:t>Survey of the legal standing, communal life, and intellectual history of medieval European Jewry under Christendom; the relationship between Judaism and Christianity, the rise of anti-Semitism, cultural achievement, and confrontation in the major Jewish centers; the challenges of late medieval persecutions and expulsions.</w:t>
      </w:r>
    </w:p>
    <w:p w14:paraId="57D0052F" w14:textId="77777777" w:rsidR="00766C17" w:rsidRPr="00766C17" w:rsidRDefault="00766C17" w:rsidP="00766C17">
      <w:pPr>
        <w:pStyle w:val="Default"/>
        <w:ind w:right="720"/>
        <w:divId w:val="312292593"/>
      </w:pPr>
    </w:p>
    <w:p w14:paraId="0862AC23" w14:textId="77777777" w:rsidR="00AB6271" w:rsidRDefault="00AB6271" w:rsidP="00766C17">
      <w:pPr>
        <w:pStyle w:val="Pa5"/>
        <w:ind w:right="720"/>
        <w:divId w:val="312292593"/>
        <w:rPr>
          <w:color w:val="000000"/>
          <w:sz w:val="22"/>
          <w:szCs w:val="22"/>
        </w:rPr>
      </w:pPr>
      <w:r>
        <w:rPr>
          <w:b/>
          <w:bCs/>
          <w:color w:val="000000"/>
          <w:sz w:val="22"/>
          <w:szCs w:val="22"/>
        </w:rPr>
        <w:lastRenderedPageBreak/>
        <w:t xml:space="preserve">JHI 5345 The History of the </w:t>
      </w:r>
      <w:proofErr w:type="spellStart"/>
      <w:r>
        <w:rPr>
          <w:b/>
          <w:bCs/>
          <w:color w:val="000000"/>
          <w:sz w:val="22"/>
          <w:szCs w:val="22"/>
        </w:rPr>
        <w:t>Tosafists</w:t>
      </w:r>
      <w:proofErr w:type="spellEnd"/>
      <w:r>
        <w:rPr>
          <w:b/>
          <w:bCs/>
          <w:color w:val="000000"/>
          <w:sz w:val="22"/>
          <w:szCs w:val="22"/>
        </w:rPr>
        <w:t xml:space="preserve"> and their Literary Corpus</w:t>
      </w:r>
    </w:p>
    <w:p w14:paraId="4C7261AD" w14:textId="054D588B" w:rsidR="00AB6271" w:rsidRDefault="00AB6271" w:rsidP="00766C17">
      <w:pPr>
        <w:pStyle w:val="Pa1"/>
        <w:ind w:right="720"/>
        <w:divId w:val="312292593"/>
        <w:rPr>
          <w:color w:val="000000"/>
          <w:sz w:val="18"/>
          <w:szCs w:val="18"/>
        </w:rPr>
      </w:pPr>
      <w:r>
        <w:rPr>
          <w:color w:val="000000"/>
          <w:sz w:val="18"/>
          <w:szCs w:val="18"/>
        </w:rPr>
        <w:t xml:space="preserve">The </w:t>
      </w:r>
      <w:proofErr w:type="spellStart"/>
      <w:r>
        <w:rPr>
          <w:color w:val="000000"/>
          <w:sz w:val="18"/>
          <w:szCs w:val="18"/>
        </w:rPr>
        <w:t>Tosafists</w:t>
      </w:r>
      <w:proofErr w:type="spellEnd"/>
      <w:r>
        <w:rPr>
          <w:color w:val="000000"/>
          <w:sz w:val="18"/>
          <w:szCs w:val="18"/>
        </w:rPr>
        <w:t xml:space="preserve"> of northern France and Germany revolutionized the study of Talmud and </w:t>
      </w:r>
      <w:proofErr w:type="spellStart"/>
      <w:r>
        <w:rPr>
          <w:color w:val="000000"/>
          <w:sz w:val="18"/>
          <w:szCs w:val="18"/>
        </w:rPr>
        <w:t>halakhah</w:t>
      </w:r>
      <w:proofErr w:type="spellEnd"/>
      <w:r>
        <w:rPr>
          <w:color w:val="000000"/>
          <w:sz w:val="18"/>
          <w:szCs w:val="18"/>
        </w:rPr>
        <w:t xml:space="preserve">. This course will identify and discuss the possible pre-Crusade origins of the </w:t>
      </w:r>
      <w:proofErr w:type="spellStart"/>
      <w:r>
        <w:rPr>
          <w:color w:val="000000"/>
          <w:sz w:val="18"/>
          <w:szCs w:val="18"/>
        </w:rPr>
        <w:t>Tosafist</w:t>
      </w:r>
      <w:proofErr w:type="spellEnd"/>
      <w:r>
        <w:rPr>
          <w:color w:val="000000"/>
          <w:sz w:val="18"/>
          <w:szCs w:val="18"/>
        </w:rPr>
        <w:t xml:space="preserve"> methods, the leading figures and schools of the 12th and 13th centuries (including the salient differences in method and literary style between the various centers), and the impact of historical events and intellectual currents in medieval European society on these developments.</w:t>
      </w:r>
      <w:r w:rsidR="00766C17">
        <w:rPr>
          <w:color w:val="000000"/>
          <w:sz w:val="18"/>
          <w:szCs w:val="18"/>
        </w:rPr>
        <w:t xml:space="preserve"> </w:t>
      </w:r>
      <w:r>
        <w:rPr>
          <w:color w:val="000000"/>
          <w:sz w:val="18"/>
          <w:szCs w:val="18"/>
        </w:rPr>
        <w:t xml:space="preserve">Attention will be paid to manuscript sources and ‘lost’ </w:t>
      </w:r>
      <w:proofErr w:type="spellStart"/>
      <w:r>
        <w:rPr>
          <w:color w:val="000000"/>
          <w:sz w:val="18"/>
          <w:szCs w:val="18"/>
        </w:rPr>
        <w:t>Tosafists</w:t>
      </w:r>
      <w:proofErr w:type="spellEnd"/>
      <w:r>
        <w:rPr>
          <w:color w:val="000000"/>
          <w:sz w:val="18"/>
          <w:szCs w:val="18"/>
        </w:rPr>
        <w:t xml:space="preserve"> works as well.</w:t>
      </w:r>
    </w:p>
    <w:p w14:paraId="40C9DBA4" w14:textId="77777777" w:rsidR="00766C17" w:rsidRPr="00766C17" w:rsidRDefault="00766C17" w:rsidP="00766C17">
      <w:pPr>
        <w:pStyle w:val="Default"/>
        <w:ind w:right="720"/>
        <w:divId w:val="312292593"/>
      </w:pPr>
    </w:p>
    <w:p w14:paraId="5B1A1512" w14:textId="77777777" w:rsidR="00AB6271" w:rsidRDefault="00AB6271" w:rsidP="00766C17">
      <w:pPr>
        <w:pStyle w:val="Pa5"/>
        <w:ind w:right="720"/>
        <w:divId w:val="312292593"/>
        <w:rPr>
          <w:color w:val="000000"/>
          <w:sz w:val="22"/>
          <w:szCs w:val="22"/>
        </w:rPr>
      </w:pPr>
      <w:r>
        <w:rPr>
          <w:b/>
          <w:bCs/>
          <w:color w:val="000000"/>
          <w:sz w:val="22"/>
          <w:szCs w:val="22"/>
        </w:rPr>
        <w:t>JHI 5821 Introduction to the Literature of the Rishonim</w:t>
      </w:r>
    </w:p>
    <w:p w14:paraId="12A72A9C" w14:textId="1AFBFD78" w:rsidR="00AB6271" w:rsidRDefault="00AB6271" w:rsidP="00766C17">
      <w:pPr>
        <w:pStyle w:val="Pa1"/>
        <w:ind w:right="720"/>
        <w:divId w:val="312292593"/>
        <w:rPr>
          <w:color w:val="000000"/>
          <w:sz w:val="18"/>
          <w:szCs w:val="18"/>
        </w:rPr>
      </w:pPr>
      <w:r>
        <w:rPr>
          <w:color w:val="000000"/>
          <w:sz w:val="18"/>
          <w:szCs w:val="18"/>
        </w:rPr>
        <w:t>Orientation to the works of the classical Rishonim, the various schools, their affiliations and relationship; personalities of various Rishonim; the several often differing editions of their works.</w:t>
      </w:r>
    </w:p>
    <w:p w14:paraId="5037A4BB" w14:textId="77777777" w:rsidR="00766C17" w:rsidRPr="00766C17" w:rsidRDefault="00766C17" w:rsidP="00766C17">
      <w:pPr>
        <w:pStyle w:val="Default"/>
        <w:ind w:right="720"/>
        <w:divId w:val="312292593"/>
      </w:pPr>
    </w:p>
    <w:p w14:paraId="321A58B2" w14:textId="77777777" w:rsidR="00AB6271" w:rsidRDefault="00AB6271" w:rsidP="00766C17">
      <w:pPr>
        <w:pStyle w:val="Pa5"/>
        <w:ind w:right="720"/>
        <w:divId w:val="312292593"/>
        <w:rPr>
          <w:color w:val="000000"/>
          <w:sz w:val="22"/>
          <w:szCs w:val="22"/>
        </w:rPr>
      </w:pPr>
      <w:r>
        <w:rPr>
          <w:b/>
          <w:bCs/>
          <w:color w:val="000000"/>
          <w:sz w:val="22"/>
          <w:szCs w:val="22"/>
        </w:rPr>
        <w:t>JHI 6377 Muslim-Jewish Polemics</w:t>
      </w:r>
    </w:p>
    <w:p w14:paraId="37C97D15" w14:textId="01B7865C" w:rsidR="00AB6271" w:rsidRDefault="00AB6271" w:rsidP="00766C17">
      <w:pPr>
        <w:pStyle w:val="Pa1"/>
        <w:ind w:right="720"/>
        <w:divId w:val="312292593"/>
        <w:rPr>
          <w:color w:val="000000"/>
          <w:sz w:val="18"/>
          <w:szCs w:val="18"/>
        </w:rPr>
      </w:pPr>
      <w:r>
        <w:rPr>
          <w:color w:val="000000"/>
          <w:sz w:val="18"/>
          <w:szCs w:val="18"/>
        </w:rPr>
        <w:t>The course discusses Muslim—both Sunni and Shi‘i—religious disputations against Judaism, as well as the Jewish rebuttal against Islam in medieval and modern times.</w:t>
      </w:r>
    </w:p>
    <w:p w14:paraId="78AA2487" w14:textId="77777777" w:rsidR="00766C17" w:rsidRPr="00766C17" w:rsidRDefault="00766C17" w:rsidP="00766C17">
      <w:pPr>
        <w:pStyle w:val="Default"/>
        <w:ind w:right="720"/>
        <w:divId w:val="312292593"/>
      </w:pPr>
    </w:p>
    <w:p w14:paraId="7D9C46B0" w14:textId="77777777" w:rsidR="00577639" w:rsidRDefault="00577639" w:rsidP="00766C17">
      <w:pPr>
        <w:pStyle w:val="Pa5"/>
        <w:ind w:right="720"/>
        <w:divId w:val="312292593"/>
        <w:rPr>
          <w:b/>
          <w:bCs/>
          <w:color w:val="000000"/>
          <w:sz w:val="22"/>
          <w:szCs w:val="22"/>
        </w:rPr>
      </w:pPr>
    </w:p>
    <w:p w14:paraId="47D04EFE" w14:textId="34E2D899" w:rsidR="00AB6271" w:rsidRDefault="00AB6271" w:rsidP="00766C17">
      <w:pPr>
        <w:pStyle w:val="Pa5"/>
        <w:ind w:right="720"/>
        <w:divId w:val="312292593"/>
        <w:rPr>
          <w:color w:val="000000"/>
          <w:sz w:val="22"/>
          <w:szCs w:val="22"/>
        </w:rPr>
      </w:pPr>
      <w:r>
        <w:rPr>
          <w:b/>
          <w:bCs/>
          <w:color w:val="000000"/>
          <w:sz w:val="22"/>
          <w:szCs w:val="22"/>
        </w:rPr>
        <w:t>JHI 6384 Convivencia and Conflict: A Sephardic Cultural History: 711-1492</w:t>
      </w:r>
    </w:p>
    <w:p w14:paraId="601D0F15" w14:textId="77777777" w:rsidR="00766C17" w:rsidRDefault="00AB6271" w:rsidP="00766C17">
      <w:pPr>
        <w:pStyle w:val="Pa1"/>
        <w:ind w:right="720"/>
        <w:divId w:val="312292593"/>
        <w:rPr>
          <w:color w:val="000000"/>
          <w:sz w:val="18"/>
          <w:szCs w:val="18"/>
        </w:rPr>
      </w:pPr>
      <w:r>
        <w:rPr>
          <w:color w:val="000000"/>
          <w:sz w:val="18"/>
          <w:szCs w:val="18"/>
        </w:rPr>
        <w:t>This course explores the cultural history of the Jews of Spain (the Sephardim), from the Muslim conquest of the Iberian Peninsula in 711 until the expulsion of 1492.The course explores the rich intellectual and artistic heritage of the Sephardim.</w:t>
      </w:r>
      <w:r w:rsidR="00766C17">
        <w:rPr>
          <w:color w:val="000000"/>
          <w:sz w:val="18"/>
          <w:szCs w:val="18"/>
        </w:rPr>
        <w:t xml:space="preserve"> </w:t>
      </w:r>
      <w:r>
        <w:rPr>
          <w:color w:val="000000"/>
          <w:sz w:val="18"/>
          <w:szCs w:val="18"/>
        </w:rPr>
        <w:t>We will read a wide range of Hispano-Jewish writing including poetry, chronicles,</w:t>
      </w:r>
      <w:r w:rsidR="00766C17">
        <w:rPr>
          <w:color w:val="000000"/>
          <w:sz w:val="18"/>
          <w:szCs w:val="18"/>
        </w:rPr>
        <w:t xml:space="preserve"> </w:t>
      </w:r>
      <w:r>
        <w:rPr>
          <w:color w:val="000000"/>
          <w:sz w:val="18"/>
          <w:szCs w:val="18"/>
        </w:rPr>
        <w:t>epistolary, travel diaries, polemics, and philosophy.</w:t>
      </w:r>
      <w:r w:rsidR="00766C17">
        <w:rPr>
          <w:color w:val="000000"/>
          <w:sz w:val="18"/>
          <w:szCs w:val="18"/>
        </w:rPr>
        <w:t xml:space="preserve"> </w:t>
      </w:r>
      <w:r>
        <w:rPr>
          <w:color w:val="000000"/>
          <w:sz w:val="18"/>
          <w:szCs w:val="18"/>
        </w:rPr>
        <w:t xml:space="preserve">In addition, we will study the complex interactions between Christians, Muslims and Jews and the possibilities and realities of Iberian </w:t>
      </w:r>
      <w:proofErr w:type="spellStart"/>
      <w:r>
        <w:rPr>
          <w:color w:val="000000"/>
          <w:sz w:val="18"/>
          <w:szCs w:val="18"/>
        </w:rPr>
        <w:t>convivencia</w:t>
      </w:r>
      <w:proofErr w:type="spellEnd"/>
      <w:r>
        <w:rPr>
          <w:color w:val="000000"/>
          <w:sz w:val="18"/>
          <w:szCs w:val="18"/>
        </w:rPr>
        <w:t>.</w:t>
      </w:r>
      <w:r w:rsidR="00766C17">
        <w:rPr>
          <w:color w:val="000000"/>
          <w:sz w:val="18"/>
          <w:szCs w:val="18"/>
        </w:rPr>
        <w:t xml:space="preserve"> </w:t>
      </w:r>
      <w:r>
        <w:rPr>
          <w:color w:val="000000"/>
          <w:sz w:val="18"/>
          <w:szCs w:val="18"/>
        </w:rPr>
        <w:t>The last section of the course will examine Jewish responses to the expulsion</w:t>
      </w:r>
      <w:r w:rsidR="00766C17">
        <w:rPr>
          <w:color w:val="000000"/>
          <w:sz w:val="18"/>
          <w:szCs w:val="18"/>
        </w:rPr>
        <w:t>.</w:t>
      </w:r>
    </w:p>
    <w:p w14:paraId="6C7B2DF4" w14:textId="77777777" w:rsidR="00766C17" w:rsidRDefault="00766C17" w:rsidP="00766C17">
      <w:pPr>
        <w:pStyle w:val="Pa1"/>
        <w:ind w:right="720"/>
        <w:divId w:val="312292593"/>
        <w:rPr>
          <w:color w:val="000000"/>
          <w:sz w:val="18"/>
          <w:szCs w:val="18"/>
        </w:rPr>
      </w:pPr>
    </w:p>
    <w:p w14:paraId="686A8100" w14:textId="55D877DD" w:rsidR="00AB6271" w:rsidRDefault="00AB6271" w:rsidP="00766C17">
      <w:pPr>
        <w:pStyle w:val="Pa1"/>
        <w:ind w:right="720"/>
        <w:divId w:val="312292593"/>
        <w:rPr>
          <w:color w:val="000000"/>
          <w:sz w:val="22"/>
          <w:szCs w:val="22"/>
        </w:rPr>
      </w:pPr>
      <w:r>
        <w:rPr>
          <w:b/>
          <w:bCs/>
          <w:color w:val="000000"/>
          <w:sz w:val="22"/>
          <w:szCs w:val="22"/>
        </w:rPr>
        <w:t>JHI 6652 The Jewish-Christian Debate in the Middle Ages</w:t>
      </w:r>
    </w:p>
    <w:p w14:paraId="58E3D735" w14:textId="4C9ECD38" w:rsidR="00AB6271" w:rsidRDefault="00AB6271" w:rsidP="00766C17">
      <w:pPr>
        <w:pStyle w:val="Pa1"/>
        <w:ind w:right="720"/>
        <w:divId w:val="312292593"/>
        <w:rPr>
          <w:color w:val="000000"/>
          <w:sz w:val="18"/>
          <w:szCs w:val="18"/>
        </w:rPr>
      </w:pPr>
      <w:r>
        <w:rPr>
          <w:color w:val="000000"/>
          <w:sz w:val="18"/>
          <w:szCs w:val="18"/>
        </w:rPr>
        <w:t>Major themes of medieval Jewish-Christian polemic: the Christological reading of the Bible, philosophical challenges to Christian dogma, use of the Talmud and Christian Scripture, public disputations, the problem of exile, and the impact on the political and social standing of the Jews.</w:t>
      </w:r>
    </w:p>
    <w:p w14:paraId="0333C69F" w14:textId="77777777" w:rsidR="00766C17" w:rsidRPr="00766C17" w:rsidRDefault="00766C17" w:rsidP="00766C17">
      <w:pPr>
        <w:pStyle w:val="Default"/>
        <w:ind w:right="720"/>
        <w:divId w:val="312292593"/>
      </w:pPr>
    </w:p>
    <w:p w14:paraId="37C3EFE9" w14:textId="77777777" w:rsidR="00AB6271" w:rsidRDefault="00AB6271" w:rsidP="00766C17">
      <w:pPr>
        <w:pStyle w:val="Pa5"/>
        <w:ind w:right="720"/>
        <w:divId w:val="312292593"/>
        <w:rPr>
          <w:color w:val="000000"/>
          <w:sz w:val="22"/>
          <w:szCs w:val="22"/>
        </w:rPr>
      </w:pPr>
      <w:r>
        <w:rPr>
          <w:b/>
          <w:bCs/>
          <w:color w:val="000000"/>
          <w:sz w:val="22"/>
          <w:szCs w:val="22"/>
        </w:rPr>
        <w:t>JHI 6807 Maimonidean Controversy and the Issue of Secular Learning</w:t>
      </w:r>
    </w:p>
    <w:p w14:paraId="72D78772" w14:textId="2472284B" w:rsidR="00AB6271" w:rsidRDefault="00AB6271" w:rsidP="00766C17">
      <w:pPr>
        <w:pStyle w:val="Pa1"/>
        <w:ind w:right="720"/>
        <w:divId w:val="312292593"/>
        <w:rPr>
          <w:color w:val="000000"/>
          <w:sz w:val="18"/>
          <w:szCs w:val="18"/>
        </w:rPr>
      </w:pPr>
      <w:r>
        <w:rPr>
          <w:color w:val="000000"/>
          <w:sz w:val="18"/>
          <w:szCs w:val="18"/>
        </w:rPr>
        <w:t>Jewish attitudes toward secular learning from Talmudic through early modern times.</w:t>
      </w:r>
      <w:r w:rsidR="00766C17">
        <w:rPr>
          <w:color w:val="000000"/>
          <w:sz w:val="18"/>
          <w:szCs w:val="18"/>
        </w:rPr>
        <w:t xml:space="preserve"> </w:t>
      </w:r>
      <w:r>
        <w:rPr>
          <w:color w:val="000000"/>
          <w:sz w:val="18"/>
          <w:szCs w:val="18"/>
        </w:rPr>
        <w:t xml:space="preserve">Various stages of the medieval conflict over the writings of Maimonides; early attitudes toward rationalism; the </w:t>
      </w:r>
      <w:proofErr w:type="spellStart"/>
      <w:r>
        <w:rPr>
          <w:color w:val="000000"/>
          <w:sz w:val="18"/>
          <w:szCs w:val="18"/>
        </w:rPr>
        <w:t>Mishneh</w:t>
      </w:r>
      <w:proofErr w:type="spellEnd"/>
      <w:r>
        <w:rPr>
          <w:color w:val="000000"/>
          <w:sz w:val="18"/>
          <w:szCs w:val="18"/>
        </w:rPr>
        <w:t xml:space="preserve"> Torah and resurrection debates; the great dispute of the 1230s; role of the Kabbalists; compromises of </w:t>
      </w:r>
      <w:proofErr w:type="spellStart"/>
      <w:r>
        <w:rPr>
          <w:color w:val="000000"/>
          <w:sz w:val="18"/>
          <w:szCs w:val="18"/>
        </w:rPr>
        <w:t>Ramban</w:t>
      </w:r>
      <w:proofErr w:type="spellEnd"/>
      <w:r>
        <w:rPr>
          <w:color w:val="000000"/>
          <w:sz w:val="18"/>
          <w:szCs w:val="18"/>
        </w:rPr>
        <w:t xml:space="preserve"> and </w:t>
      </w:r>
      <w:proofErr w:type="spellStart"/>
      <w:r>
        <w:rPr>
          <w:color w:val="000000"/>
          <w:sz w:val="18"/>
          <w:szCs w:val="18"/>
        </w:rPr>
        <w:t>Rashba</w:t>
      </w:r>
      <w:proofErr w:type="spellEnd"/>
      <w:r>
        <w:rPr>
          <w:color w:val="000000"/>
          <w:sz w:val="18"/>
          <w:szCs w:val="18"/>
        </w:rPr>
        <w:t>; late medieval Spain; the study of philosophy, literature, and history as an issue in Italy and Poland in early modern times.</w:t>
      </w:r>
    </w:p>
    <w:p w14:paraId="5B674941" w14:textId="77777777" w:rsidR="00766C17" w:rsidRPr="00766C17" w:rsidRDefault="00766C17" w:rsidP="00766C17">
      <w:pPr>
        <w:pStyle w:val="Default"/>
        <w:ind w:right="720"/>
        <w:divId w:val="312292593"/>
      </w:pPr>
    </w:p>
    <w:p w14:paraId="51741D65" w14:textId="77777777" w:rsidR="00AB6271" w:rsidRDefault="00AB6271" w:rsidP="00766C17">
      <w:pPr>
        <w:pStyle w:val="Pa5"/>
        <w:ind w:right="720"/>
        <w:divId w:val="312292593"/>
        <w:rPr>
          <w:color w:val="000000"/>
          <w:sz w:val="22"/>
          <w:szCs w:val="22"/>
        </w:rPr>
      </w:pPr>
      <w:r>
        <w:rPr>
          <w:b/>
          <w:bCs/>
          <w:color w:val="000000"/>
          <w:sz w:val="22"/>
          <w:szCs w:val="22"/>
        </w:rPr>
        <w:t>JHI 6810 Mysticism, Magic, &amp; Liturgy in Medieval Ashkenaz</w:t>
      </w:r>
    </w:p>
    <w:p w14:paraId="6E9884A1" w14:textId="1F57E9E8" w:rsidR="00AB6271" w:rsidRDefault="00AB6271" w:rsidP="00766C17">
      <w:pPr>
        <w:pStyle w:val="Pa1"/>
        <w:ind w:right="720"/>
        <w:divId w:val="312292593"/>
        <w:rPr>
          <w:color w:val="000000"/>
          <w:sz w:val="18"/>
          <w:szCs w:val="18"/>
        </w:rPr>
      </w:pPr>
      <w:r>
        <w:rPr>
          <w:color w:val="000000"/>
          <w:sz w:val="18"/>
          <w:szCs w:val="18"/>
        </w:rPr>
        <w:t xml:space="preserve">The involvement of </w:t>
      </w:r>
      <w:proofErr w:type="spellStart"/>
      <w:r>
        <w:rPr>
          <w:color w:val="000000"/>
          <w:sz w:val="18"/>
          <w:szCs w:val="18"/>
        </w:rPr>
        <w:t>Tosafists</w:t>
      </w:r>
      <w:proofErr w:type="spellEnd"/>
      <w:r>
        <w:rPr>
          <w:color w:val="000000"/>
          <w:sz w:val="18"/>
          <w:szCs w:val="18"/>
        </w:rPr>
        <w:t xml:space="preserve"> and Ashkenazic scholars in the areas of mysticism, formulaic magic, and the writing and interpretation of piyyutim.</w:t>
      </w:r>
      <w:r w:rsidR="00766C17">
        <w:rPr>
          <w:color w:val="000000"/>
          <w:sz w:val="18"/>
          <w:szCs w:val="18"/>
        </w:rPr>
        <w:t xml:space="preserve"> </w:t>
      </w:r>
      <w:r>
        <w:rPr>
          <w:color w:val="000000"/>
          <w:sz w:val="18"/>
          <w:szCs w:val="18"/>
        </w:rPr>
        <w:t xml:space="preserve">Analysis of these disciplines will be introduced through </w:t>
      </w:r>
      <w:proofErr w:type="gramStart"/>
      <w:r>
        <w:rPr>
          <w:color w:val="000000"/>
          <w:sz w:val="18"/>
          <w:szCs w:val="18"/>
        </w:rPr>
        <w:t>and</w:t>
      </w:r>
      <w:proofErr w:type="gramEnd"/>
      <w:r>
        <w:rPr>
          <w:color w:val="000000"/>
          <w:sz w:val="18"/>
          <w:szCs w:val="18"/>
        </w:rPr>
        <w:t xml:space="preserve"> overview of Ashkenazic prayer and ritual theory.</w:t>
      </w:r>
      <w:r w:rsidR="00766C17">
        <w:rPr>
          <w:color w:val="000000"/>
          <w:sz w:val="18"/>
          <w:szCs w:val="18"/>
        </w:rPr>
        <w:t xml:space="preserve"> </w:t>
      </w:r>
      <w:r>
        <w:rPr>
          <w:color w:val="000000"/>
          <w:sz w:val="18"/>
          <w:szCs w:val="18"/>
        </w:rPr>
        <w:t xml:space="preserve">Despite objections and reservations of some rabbinic scholars, the interest in these disciplines continued during the </w:t>
      </w:r>
      <w:proofErr w:type="spellStart"/>
      <w:r>
        <w:rPr>
          <w:color w:val="000000"/>
          <w:sz w:val="18"/>
          <w:szCs w:val="18"/>
        </w:rPr>
        <w:t>Tosafist</w:t>
      </w:r>
      <w:proofErr w:type="spellEnd"/>
      <w:r>
        <w:rPr>
          <w:color w:val="000000"/>
          <w:sz w:val="18"/>
          <w:szCs w:val="18"/>
        </w:rPr>
        <w:t xml:space="preserve"> period. Comparison between </w:t>
      </w:r>
      <w:proofErr w:type="spellStart"/>
      <w:r>
        <w:rPr>
          <w:color w:val="000000"/>
          <w:sz w:val="18"/>
          <w:szCs w:val="18"/>
        </w:rPr>
        <w:t>Hasidei</w:t>
      </w:r>
      <w:proofErr w:type="spellEnd"/>
      <w:r>
        <w:rPr>
          <w:color w:val="000000"/>
          <w:sz w:val="18"/>
          <w:szCs w:val="18"/>
        </w:rPr>
        <w:t xml:space="preserve"> Ashkenaz and the </w:t>
      </w:r>
      <w:proofErr w:type="spellStart"/>
      <w:r>
        <w:rPr>
          <w:color w:val="000000"/>
          <w:sz w:val="18"/>
          <w:szCs w:val="18"/>
        </w:rPr>
        <w:t>Tosafists</w:t>
      </w:r>
      <w:proofErr w:type="spellEnd"/>
      <w:r>
        <w:rPr>
          <w:color w:val="000000"/>
          <w:sz w:val="18"/>
          <w:szCs w:val="18"/>
        </w:rPr>
        <w:t xml:space="preserve"> will be made throughout, and the differences between the Northern French and German centers will be considered.</w:t>
      </w:r>
    </w:p>
    <w:p w14:paraId="1CEB7078" w14:textId="77777777" w:rsidR="00766C17" w:rsidRDefault="00766C17" w:rsidP="00766C17">
      <w:pPr>
        <w:pStyle w:val="Pa5"/>
        <w:ind w:right="720"/>
        <w:divId w:val="312292593"/>
        <w:rPr>
          <w:b/>
          <w:bCs/>
          <w:color w:val="000000"/>
          <w:sz w:val="22"/>
          <w:szCs w:val="22"/>
        </w:rPr>
      </w:pPr>
    </w:p>
    <w:p w14:paraId="6C2505A1" w14:textId="3450DAEC" w:rsidR="00AB6271" w:rsidRDefault="00AB6271" w:rsidP="00766C17">
      <w:pPr>
        <w:pStyle w:val="Pa5"/>
        <w:ind w:right="720"/>
        <w:divId w:val="312292593"/>
        <w:rPr>
          <w:color w:val="000000"/>
          <w:sz w:val="22"/>
          <w:szCs w:val="22"/>
        </w:rPr>
      </w:pPr>
      <w:r>
        <w:rPr>
          <w:b/>
          <w:bCs/>
          <w:color w:val="000000"/>
          <w:sz w:val="22"/>
          <w:szCs w:val="22"/>
        </w:rPr>
        <w:t>JHI 6811 Messianism and Messianic Movements</w:t>
      </w:r>
    </w:p>
    <w:p w14:paraId="6F0414A3" w14:textId="07A80EB0" w:rsidR="00AB6271" w:rsidRDefault="00AB6271" w:rsidP="00766C17">
      <w:pPr>
        <w:pStyle w:val="Pa1"/>
        <w:ind w:right="720"/>
        <w:divId w:val="312292593"/>
        <w:rPr>
          <w:color w:val="000000"/>
          <w:sz w:val="18"/>
          <w:szCs w:val="18"/>
        </w:rPr>
      </w:pPr>
      <w:r>
        <w:rPr>
          <w:color w:val="000000"/>
          <w:sz w:val="18"/>
          <w:szCs w:val="18"/>
        </w:rPr>
        <w:t>Messianic beliefs, speculations, and movements from Talmudic times to the present.</w:t>
      </w:r>
      <w:r w:rsidR="00766C17">
        <w:rPr>
          <w:color w:val="000000"/>
          <w:sz w:val="18"/>
          <w:szCs w:val="18"/>
        </w:rPr>
        <w:t xml:space="preserve"> </w:t>
      </w:r>
      <w:r>
        <w:rPr>
          <w:color w:val="000000"/>
          <w:sz w:val="18"/>
          <w:szCs w:val="18"/>
        </w:rPr>
        <w:t xml:space="preserve">Varieties of messianic </w:t>
      </w:r>
      <w:proofErr w:type="spellStart"/>
      <w:r>
        <w:rPr>
          <w:color w:val="000000"/>
          <w:sz w:val="18"/>
          <w:szCs w:val="18"/>
        </w:rPr>
        <w:t>calculations.The</w:t>
      </w:r>
      <w:proofErr w:type="spellEnd"/>
      <w:r>
        <w:rPr>
          <w:color w:val="000000"/>
          <w:sz w:val="18"/>
          <w:szCs w:val="18"/>
        </w:rPr>
        <w:t xml:space="preserve"> naturalistic messianism of Maimonides.</w:t>
      </w:r>
      <w:r w:rsidR="00766C17">
        <w:rPr>
          <w:color w:val="000000"/>
          <w:sz w:val="18"/>
          <w:szCs w:val="18"/>
        </w:rPr>
        <w:t xml:space="preserve"> </w:t>
      </w:r>
      <w:r>
        <w:rPr>
          <w:color w:val="000000"/>
          <w:sz w:val="18"/>
          <w:szCs w:val="18"/>
        </w:rPr>
        <w:t>Sephardic versus Ashkenazic Messianism.</w:t>
      </w:r>
      <w:r w:rsidR="00766C17">
        <w:rPr>
          <w:color w:val="000000"/>
          <w:sz w:val="18"/>
          <w:szCs w:val="18"/>
        </w:rPr>
        <w:t xml:space="preserve"> </w:t>
      </w:r>
      <w:r>
        <w:rPr>
          <w:color w:val="000000"/>
          <w:sz w:val="18"/>
          <w:szCs w:val="18"/>
        </w:rPr>
        <w:t xml:space="preserve">Messianic figures from Bar Kokhba to </w:t>
      </w:r>
      <w:proofErr w:type="spellStart"/>
      <w:r>
        <w:rPr>
          <w:color w:val="000000"/>
          <w:sz w:val="18"/>
          <w:szCs w:val="18"/>
        </w:rPr>
        <w:t>Shabbetai</w:t>
      </w:r>
      <w:proofErr w:type="spellEnd"/>
      <w:r>
        <w:rPr>
          <w:color w:val="000000"/>
          <w:sz w:val="18"/>
          <w:szCs w:val="18"/>
        </w:rPr>
        <w:t xml:space="preserve"> Zvi to the Lubavitcher Rebbe. The messianic dimension of religious Zionism.</w:t>
      </w:r>
    </w:p>
    <w:p w14:paraId="3F9AC917" w14:textId="77777777" w:rsidR="00766C17" w:rsidRPr="00766C17" w:rsidRDefault="00766C17" w:rsidP="00766C17">
      <w:pPr>
        <w:pStyle w:val="Default"/>
        <w:ind w:right="720"/>
        <w:divId w:val="312292593"/>
      </w:pPr>
    </w:p>
    <w:p w14:paraId="0A98A5F5" w14:textId="77777777" w:rsidR="00AB6271" w:rsidRDefault="00AB6271" w:rsidP="00766C17">
      <w:pPr>
        <w:pStyle w:val="Pa5"/>
        <w:ind w:right="720"/>
        <w:divId w:val="312292593"/>
        <w:rPr>
          <w:color w:val="000000"/>
          <w:sz w:val="22"/>
          <w:szCs w:val="22"/>
        </w:rPr>
      </w:pPr>
      <w:r>
        <w:rPr>
          <w:b/>
          <w:bCs/>
          <w:color w:val="000000"/>
          <w:sz w:val="22"/>
          <w:szCs w:val="22"/>
        </w:rPr>
        <w:t>JHI 6812 Devotional and Ascetic Practices and Ideals in Medieval Ashkenaz</w:t>
      </w:r>
    </w:p>
    <w:p w14:paraId="1D235B7B" w14:textId="2FBE9D99" w:rsidR="00AB6271" w:rsidRDefault="00AB6271" w:rsidP="00766C17">
      <w:pPr>
        <w:pStyle w:val="Pa1"/>
        <w:ind w:right="720"/>
        <w:divId w:val="312292593"/>
        <w:rPr>
          <w:color w:val="000000"/>
          <w:sz w:val="18"/>
          <w:szCs w:val="18"/>
        </w:rPr>
      </w:pPr>
      <w:r>
        <w:rPr>
          <w:color w:val="000000"/>
          <w:sz w:val="18"/>
          <w:szCs w:val="18"/>
        </w:rPr>
        <w:t xml:space="preserve">Rabbinic culture in Germany and northern France during the eleventh through thirteenth centuries, quite apart from the teachings and doctrines of the German Pietists, espoused a series of devotional prayer rituals, eating practices, and other acts of self-abnegation which are not easily located within </w:t>
      </w:r>
      <w:proofErr w:type="spellStart"/>
      <w:r>
        <w:rPr>
          <w:color w:val="000000"/>
          <w:sz w:val="18"/>
          <w:szCs w:val="18"/>
        </w:rPr>
        <w:t>talmudic</w:t>
      </w:r>
      <w:proofErr w:type="spellEnd"/>
      <w:r>
        <w:rPr>
          <w:color w:val="000000"/>
          <w:sz w:val="18"/>
          <w:szCs w:val="18"/>
        </w:rPr>
        <w:t xml:space="preserve"> and halakhic literature.</w:t>
      </w:r>
      <w:r w:rsidR="00766C17">
        <w:rPr>
          <w:color w:val="000000"/>
          <w:sz w:val="18"/>
          <w:szCs w:val="18"/>
        </w:rPr>
        <w:t xml:space="preserve"> </w:t>
      </w:r>
      <w:r>
        <w:rPr>
          <w:color w:val="000000"/>
          <w:sz w:val="18"/>
          <w:szCs w:val="18"/>
        </w:rPr>
        <w:t xml:space="preserve">This course will look at several examples of these religious behaviors throughout the period and region, seeking to identify earlier literary sources (such as the </w:t>
      </w:r>
      <w:proofErr w:type="spellStart"/>
      <w:r>
        <w:rPr>
          <w:color w:val="000000"/>
          <w:sz w:val="18"/>
          <w:szCs w:val="18"/>
        </w:rPr>
        <w:t>Hekhalot</w:t>
      </w:r>
      <w:proofErr w:type="spellEnd"/>
      <w:r>
        <w:rPr>
          <w:color w:val="000000"/>
          <w:sz w:val="18"/>
          <w:szCs w:val="18"/>
        </w:rPr>
        <w:t xml:space="preserve"> corpus), parallels and possible influences from the surrounding Christian society, and the role of </w:t>
      </w:r>
      <w:proofErr w:type="spellStart"/>
      <w:r>
        <w:rPr>
          <w:color w:val="000000"/>
          <w:sz w:val="18"/>
          <w:szCs w:val="18"/>
        </w:rPr>
        <w:t>Hasidei</w:t>
      </w:r>
      <w:proofErr w:type="spellEnd"/>
      <w:r>
        <w:rPr>
          <w:color w:val="000000"/>
          <w:sz w:val="18"/>
          <w:szCs w:val="18"/>
        </w:rPr>
        <w:t xml:space="preserve"> Ashkenaz in these developments.</w:t>
      </w:r>
    </w:p>
    <w:p w14:paraId="4B55A598" w14:textId="77777777" w:rsidR="00766C17" w:rsidRPr="00766C17" w:rsidRDefault="00766C17" w:rsidP="00766C17">
      <w:pPr>
        <w:pStyle w:val="Default"/>
        <w:ind w:right="720"/>
        <w:divId w:val="312292593"/>
      </w:pPr>
    </w:p>
    <w:p w14:paraId="70794F5A" w14:textId="77777777" w:rsidR="00AB6271" w:rsidRDefault="00AB6271" w:rsidP="00766C17">
      <w:pPr>
        <w:pStyle w:val="Pa5"/>
        <w:ind w:right="720"/>
        <w:divId w:val="312292593"/>
        <w:rPr>
          <w:color w:val="000000"/>
          <w:sz w:val="22"/>
          <w:szCs w:val="22"/>
        </w:rPr>
      </w:pPr>
      <w:r>
        <w:rPr>
          <w:b/>
          <w:bCs/>
          <w:color w:val="000000"/>
          <w:sz w:val="22"/>
          <w:szCs w:val="22"/>
        </w:rPr>
        <w:t xml:space="preserve">JHI 6819 The Interface Between </w:t>
      </w:r>
      <w:proofErr w:type="spellStart"/>
      <w:r>
        <w:rPr>
          <w:b/>
          <w:bCs/>
          <w:color w:val="000000"/>
          <w:sz w:val="22"/>
          <w:szCs w:val="22"/>
        </w:rPr>
        <w:t>Sefarad</w:t>
      </w:r>
      <w:proofErr w:type="spellEnd"/>
      <w:r>
        <w:rPr>
          <w:b/>
          <w:bCs/>
          <w:color w:val="000000"/>
          <w:sz w:val="22"/>
          <w:szCs w:val="22"/>
        </w:rPr>
        <w:t xml:space="preserve"> &amp; Ashkenaz in the High Middle Ages</w:t>
      </w:r>
    </w:p>
    <w:p w14:paraId="2992CFCC" w14:textId="77777777" w:rsidR="00766C17" w:rsidRDefault="00AB6271" w:rsidP="00766C17">
      <w:pPr>
        <w:pStyle w:val="Pa1"/>
        <w:ind w:right="720"/>
        <w:divId w:val="312292593"/>
        <w:rPr>
          <w:color w:val="000000"/>
          <w:sz w:val="18"/>
          <w:szCs w:val="18"/>
        </w:rPr>
      </w:pPr>
      <w:r>
        <w:rPr>
          <w:color w:val="000000"/>
          <w:sz w:val="18"/>
          <w:szCs w:val="18"/>
        </w:rPr>
        <w:t xml:space="preserve">The impact of these two centers on </w:t>
      </w:r>
      <w:proofErr w:type="spellStart"/>
      <w:r>
        <w:rPr>
          <w:color w:val="000000"/>
          <w:sz w:val="18"/>
          <w:szCs w:val="18"/>
        </w:rPr>
        <w:t xml:space="preserve">each </w:t>
      </w:r>
      <w:proofErr w:type="gramStart"/>
      <w:r>
        <w:rPr>
          <w:color w:val="000000"/>
          <w:sz w:val="18"/>
          <w:szCs w:val="18"/>
        </w:rPr>
        <w:t>others</w:t>
      </w:r>
      <w:proofErr w:type="spellEnd"/>
      <w:proofErr w:type="gramEnd"/>
      <w:r>
        <w:rPr>
          <w:color w:val="000000"/>
          <w:sz w:val="18"/>
          <w:szCs w:val="18"/>
        </w:rPr>
        <w:t xml:space="preserve"> in several disciplines, including the influence of the </w:t>
      </w:r>
      <w:proofErr w:type="spellStart"/>
      <w:r>
        <w:rPr>
          <w:color w:val="000000"/>
          <w:sz w:val="18"/>
          <w:szCs w:val="18"/>
        </w:rPr>
        <w:t>Tosafists</w:t>
      </w:r>
      <w:proofErr w:type="spellEnd"/>
      <w:r>
        <w:rPr>
          <w:color w:val="000000"/>
          <w:sz w:val="18"/>
          <w:szCs w:val="18"/>
        </w:rPr>
        <w:t xml:space="preserve"> on the Talmudic commentaries of </w:t>
      </w:r>
      <w:proofErr w:type="spellStart"/>
      <w:r>
        <w:rPr>
          <w:color w:val="000000"/>
          <w:sz w:val="18"/>
          <w:szCs w:val="18"/>
        </w:rPr>
        <w:t>Nahmanides</w:t>
      </w:r>
      <w:proofErr w:type="spellEnd"/>
      <w:r>
        <w:rPr>
          <w:color w:val="000000"/>
          <w:sz w:val="18"/>
          <w:szCs w:val="18"/>
        </w:rPr>
        <w:t xml:space="preserve"> and his students, early </w:t>
      </w:r>
      <w:proofErr w:type="spellStart"/>
      <w:r>
        <w:rPr>
          <w:color w:val="000000"/>
          <w:sz w:val="18"/>
          <w:szCs w:val="18"/>
        </w:rPr>
        <w:t>Sefardic</w:t>
      </w:r>
      <w:proofErr w:type="spellEnd"/>
      <w:r>
        <w:rPr>
          <w:color w:val="000000"/>
          <w:sz w:val="18"/>
          <w:szCs w:val="18"/>
        </w:rPr>
        <w:t xml:space="preserve"> codification and Ashkenazic halakhic works of the 13th century, and Ashkenazic pietism and </w:t>
      </w:r>
      <w:proofErr w:type="spellStart"/>
      <w:r>
        <w:rPr>
          <w:color w:val="000000"/>
          <w:sz w:val="18"/>
          <w:szCs w:val="18"/>
        </w:rPr>
        <w:t>Rabbenu</w:t>
      </w:r>
      <w:proofErr w:type="spellEnd"/>
      <w:r>
        <w:rPr>
          <w:color w:val="000000"/>
          <w:sz w:val="18"/>
          <w:szCs w:val="18"/>
        </w:rPr>
        <w:t xml:space="preserve"> Yonah of Gerona.</w:t>
      </w:r>
      <w:r w:rsidR="00766C17">
        <w:rPr>
          <w:color w:val="000000"/>
          <w:sz w:val="18"/>
          <w:szCs w:val="18"/>
        </w:rPr>
        <w:t xml:space="preserve"> </w:t>
      </w:r>
    </w:p>
    <w:p w14:paraId="60028F36" w14:textId="77777777" w:rsidR="00766C17" w:rsidRDefault="00766C17" w:rsidP="00766C17">
      <w:pPr>
        <w:pStyle w:val="Pa1"/>
        <w:ind w:right="720"/>
        <w:divId w:val="312292593"/>
        <w:rPr>
          <w:color w:val="000000"/>
          <w:sz w:val="18"/>
          <w:szCs w:val="18"/>
        </w:rPr>
      </w:pPr>
    </w:p>
    <w:p w14:paraId="31B71D14" w14:textId="003A84BA" w:rsidR="00AB6271" w:rsidRDefault="00AB6271" w:rsidP="00766C17">
      <w:pPr>
        <w:pStyle w:val="Pa1"/>
        <w:ind w:right="720"/>
        <w:divId w:val="312292593"/>
        <w:rPr>
          <w:color w:val="000000"/>
          <w:sz w:val="22"/>
          <w:szCs w:val="22"/>
        </w:rPr>
      </w:pPr>
      <w:r>
        <w:rPr>
          <w:b/>
          <w:bCs/>
          <w:color w:val="000000"/>
          <w:sz w:val="22"/>
          <w:szCs w:val="22"/>
        </w:rPr>
        <w:t>JHI 6822 History of Biblical Exegesis in Medieval Ashkenaz</w:t>
      </w:r>
    </w:p>
    <w:p w14:paraId="58E35B0F" w14:textId="78454C1A" w:rsidR="00AB6271" w:rsidRDefault="00AB6271" w:rsidP="00766C17">
      <w:pPr>
        <w:pStyle w:val="Pa1"/>
        <w:ind w:right="720"/>
        <w:divId w:val="312292593"/>
        <w:rPr>
          <w:color w:val="000000"/>
          <w:sz w:val="18"/>
          <w:szCs w:val="18"/>
        </w:rPr>
      </w:pPr>
      <w:r>
        <w:rPr>
          <w:color w:val="000000"/>
          <w:sz w:val="18"/>
          <w:szCs w:val="18"/>
        </w:rPr>
        <w:t xml:space="preserve">On the basis of published texts as well as manuscripts, this course will identify and locate historically a significant body of comments on the Torah that were produced by several </w:t>
      </w:r>
      <w:proofErr w:type="spellStart"/>
      <w:r>
        <w:rPr>
          <w:color w:val="000000"/>
          <w:sz w:val="18"/>
          <w:szCs w:val="18"/>
        </w:rPr>
        <w:t>Tosafists</w:t>
      </w:r>
      <w:proofErr w:type="spellEnd"/>
      <w:r>
        <w:rPr>
          <w:color w:val="000000"/>
          <w:sz w:val="18"/>
          <w:szCs w:val="18"/>
        </w:rPr>
        <w:t xml:space="preserve"> and other leading rabbinic figures in northern France and Germany during the late 12th and early 13th centuries.</w:t>
      </w:r>
      <w:r w:rsidR="00766C17">
        <w:rPr>
          <w:color w:val="000000"/>
          <w:sz w:val="18"/>
          <w:szCs w:val="18"/>
        </w:rPr>
        <w:t xml:space="preserve"> </w:t>
      </w:r>
      <w:r>
        <w:rPr>
          <w:color w:val="000000"/>
          <w:sz w:val="18"/>
          <w:szCs w:val="18"/>
        </w:rPr>
        <w:t xml:space="preserve">These comments </w:t>
      </w:r>
      <w:proofErr w:type="gramStart"/>
      <w:r>
        <w:rPr>
          <w:color w:val="000000"/>
          <w:sz w:val="18"/>
          <w:szCs w:val="18"/>
        </w:rPr>
        <w:t>consist</w:t>
      </w:r>
      <w:proofErr w:type="gramEnd"/>
      <w:r>
        <w:rPr>
          <w:color w:val="000000"/>
          <w:sz w:val="18"/>
          <w:szCs w:val="18"/>
        </w:rPr>
        <w:t xml:space="preserve"> (broadly speaking) of a combination of rabbinic and </w:t>
      </w:r>
      <w:proofErr w:type="spellStart"/>
      <w:r>
        <w:rPr>
          <w:color w:val="000000"/>
          <w:sz w:val="18"/>
          <w:szCs w:val="18"/>
        </w:rPr>
        <w:t>peshat</w:t>
      </w:r>
      <w:proofErr w:type="spellEnd"/>
      <w:r>
        <w:rPr>
          <w:color w:val="000000"/>
          <w:sz w:val="18"/>
          <w:szCs w:val="18"/>
        </w:rPr>
        <w:t xml:space="preserve"> </w:t>
      </w:r>
      <w:proofErr w:type="gramStart"/>
      <w:r>
        <w:rPr>
          <w:color w:val="000000"/>
          <w:sz w:val="18"/>
          <w:szCs w:val="18"/>
        </w:rPr>
        <w:t xml:space="preserve">exegesis, </w:t>
      </w:r>
      <w:r>
        <w:rPr>
          <w:color w:val="000000"/>
          <w:sz w:val="18"/>
          <w:szCs w:val="18"/>
        </w:rPr>
        <w:lastRenderedPageBreak/>
        <w:t>and</w:t>
      </w:r>
      <w:proofErr w:type="gramEnd"/>
      <w:r>
        <w:rPr>
          <w:color w:val="000000"/>
          <w:sz w:val="18"/>
          <w:szCs w:val="18"/>
        </w:rPr>
        <w:t xml:space="preserve"> are perhaps closest overall to the commentaries of Rashi </w:t>
      </w:r>
      <w:proofErr w:type="gramStart"/>
      <w:r>
        <w:rPr>
          <w:color w:val="000000"/>
          <w:sz w:val="18"/>
          <w:szCs w:val="18"/>
        </w:rPr>
        <w:t xml:space="preserve">and </w:t>
      </w:r>
      <w:proofErr w:type="spellStart"/>
      <w:r>
        <w:rPr>
          <w:color w:val="000000"/>
          <w:sz w:val="18"/>
          <w:szCs w:val="18"/>
        </w:rPr>
        <w:t>R.</w:t>
      </w:r>
      <w:proofErr w:type="gramEnd"/>
      <w:r>
        <w:rPr>
          <w:color w:val="000000"/>
          <w:sz w:val="18"/>
          <w:szCs w:val="18"/>
        </w:rPr>
        <w:t>Yosef</w:t>
      </w:r>
      <w:proofErr w:type="spellEnd"/>
      <w:r>
        <w:rPr>
          <w:color w:val="000000"/>
          <w:sz w:val="18"/>
          <w:szCs w:val="18"/>
        </w:rPr>
        <w:t xml:space="preserve"> Bekhor Shor.</w:t>
      </w:r>
      <w:r w:rsidR="00766C17">
        <w:rPr>
          <w:color w:val="000000"/>
          <w:sz w:val="18"/>
          <w:szCs w:val="18"/>
        </w:rPr>
        <w:t xml:space="preserve"> </w:t>
      </w:r>
      <w:r>
        <w:rPr>
          <w:color w:val="000000"/>
          <w:sz w:val="18"/>
          <w:szCs w:val="18"/>
        </w:rPr>
        <w:t xml:space="preserve">The existence of this stratum of commentaries has implications for several other important issues and problems within the intellectual history of medieval Ashkenaz, e.g., why the northern French </w:t>
      </w:r>
      <w:proofErr w:type="spellStart"/>
      <w:r>
        <w:rPr>
          <w:color w:val="000000"/>
          <w:sz w:val="18"/>
          <w:szCs w:val="18"/>
        </w:rPr>
        <w:t>pashtanim</w:t>
      </w:r>
      <w:proofErr w:type="spellEnd"/>
      <w:r>
        <w:rPr>
          <w:color w:val="000000"/>
          <w:sz w:val="18"/>
          <w:szCs w:val="18"/>
        </w:rPr>
        <w:t xml:space="preserve"> of the 12th century appear to have had few Ashkenazic heirs if any, and how the development in the mid-13th century (and beyond) of the diverse compilatory commentaries known as the </w:t>
      </w:r>
      <w:proofErr w:type="spellStart"/>
      <w:r>
        <w:rPr>
          <w:color w:val="000000"/>
          <w:sz w:val="18"/>
          <w:szCs w:val="18"/>
        </w:rPr>
        <w:t>perushei</w:t>
      </w:r>
      <w:proofErr w:type="spellEnd"/>
      <w:r>
        <w:rPr>
          <w:color w:val="000000"/>
          <w:sz w:val="18"/>
          <w:szCs w:val="18"/>
        </w:rPr>
        <w:t xml:space="preserve"> </w:t>
      </w:r>
      <w:proofErr w:type="spellStart"/>
      <w:r>
        <w:rPr>
          <w:color w:val="000000"/>
          <w:sz w:val="18"/>
          <w:szCs w:val="18"/>
        </w:rPr>
        <w:t>Ba’alei</w:t>
      </w:r>
      <w:proofErr w:type="spellEnd"/>
      <w:r>
        <w:rPr>
          <w:color w:val="000000"/>
          <w:sz w:val="18"/>
          <w:szCs w:val="18"/>
        </w:rPr>
        <w:t xml:space="preserve"> ha-Tosafot ‘al ha-Torah is to be understood.</w:t>
      </w:r>
    </w:p>
    <w:p w14:paraId="158581BA" w14:textId="77777777" w:rsidR="00766C17" w:rsidRPr="00766C17" w:rsidRDefault="00766C17" w:rsidP="00766C17">
      <w:pPr>
        <w:pStyle w:val="Default"/>
        <w:ind w:right="720"/>
        <w:divId w:val="312292593"/>
      </w:pPr>
    </w:p>
    <w:p w14:paraId="252943A4" w14:textId="77777777" w:rsidR="00AB6271" w:rsidRDefault="00AB6271" w:rsidP="00766C17">
      <w:pPr>
        <w:pStyle w:val="Pa5"/>
        <w:ind w:right="720"/>
        <w:divId w:val="312292593"/>
        <w:rPr>
          <w:color w:val="000000"/>
          <w:sz w:val="22"/>
          <w:szCs w:val="22"/>
        </w:rPr>
      </w:pPr>
      <w:r>
        <w:rPr>
          <w:b/>
          <w:bCs/>
          <w:color w:val="000000"/>
          <w:sz w:val="22"/>
          <w:szCs w:val="22"/>
        </w:rPr>
        <w:t>JHI 6828 The History of Medieval Ashkenazic Piyyut (Liturgical Poetry)</w:t>
      </w:r>
    </w:p>
    <w:p w14:paraId="3B14A15A" w14:textId="3DCE6ED9" w:rsidR="00AB6271" w:rsidRDefault="00AB6271" w:rsidP="00766C17">
      <w:pPr>
        <w:pStyle w:val="Pa1"/>
        <w:ind w:right="720"/>
        <w:divId w:val="312292593"/>
        <w:rPr>
          <w:color w:val="000000"/>
          <w:sz w:val="18"/>
          <w:szCs w:val="18"/>
        </w:rPr>
      </w:pPr>
      <w:r>
        <w:rPr>
          <w:color w:val="000000"/>
          <w:sz w:val="18"/>
          <w:szCs w:val="18"/>
        </w:rPr>
        <w:t>History and Literary Development of Ashkenazic Piyyut during the Eleventh through Thirteenth Centuries with Particular Emphasis on Authors, Genres, Styles, Patterns of Composition and Earlier Influences</w:t>
      </w:r>
    </w:p>
    <w:p w14:paraId="337F501A" w14:textId="77777777" w:rsidR="00766C17" w:rsidRPr="00766C17" w:rsidRDefault="00766C17" w:rsidP="00766C17">
      <w:pPr>
        <w:pStyle w:val="Default"/>
        <w:ind w:right="720"/>
        <w:divId w:val="312292593"/>
      </w:pPr>
    </w:p>
    <w:p w14:paraId="217ECB12" w14:textId="77777777" w:rsidR="00AB6271" w:rsidRDefault="00AB6271" w:rsidP="00766C17">
      <w:pPr>
        <w:pStyle w:val="Pa5"/>
        <w:ind w:right="720"/>
        <w:divId w:val="312292593"/>
        <w:rPr>
          <w:color w:val="000000"/>
          <w:sz w:val="22"/>
          <w:szCs w:val="22"/>
        </w:rPr>
      </w:pPr>
      <w:r>
        <w:rPr>
          <w:b/>
          <w:bCs/>
          <w:color w:val="000000"/>
          <w:sz w:val="22"/>
          <w:szCs w:val="22"/>
        </w:rPr>
        <w:t>JHI 6831 Topics in the History of Halakhah</w:t>
      </w:r>
    </w:p>
    <w:p w14:paraId="18412F0F" w14:textId="07DDC898" w:rsidR="00AB6271" w:rsidRDefault="00AB6271" w:rsidP="00766C17">
      <w:pPr>
        <w:pStyle w:val="Pa1"/>
        <w:ind w:right="720"/>
        <w:divId w:val="312292593"/>
        <w:rPr>
          <w:color w:val="000000"/>
          <w:sz w:val="18"/>
          <w:szCs w:val="18"/>
        </w:rPr>
      </w:pPr>
      <w:r>
        <w:rPr>
          <w:color w:val="000000"/>
          <w:sz w:val="18"/>
          <w:szCs w:val="18"/>
        </w:rPr>
        <w:t xml:space="preserve">This course will trace the history and development of several significant halakhic policies in medieval Ashkenaz, with comparisons to Spanish and Provençal </w:t>
      </w:r>
      <w:proofErr w:type="spellStart"/>
      <w:r>
        <w:rPr>
          <w:color w:val="000000"/>
          <w:sz w:val="18"/>
          <w:szCs w:val="18"/>
        </w:rPr>
        <w:t>halakhah</w:t>
      </w:r>
      <w:proofErr w:type="spellEnd"/>
      <w:r>
        <w:rPr>
          <w:color w:val="000000"/>
          <w:sz w:val="18"/>
          <w:szCs w:val="18"/>
        </w:rPr>
        <w:t xml:space="preserve"> and society as well.</w:t>
      </w:r>
      <w:r w:rsidR="00766C17">
        <w:rPr>
          <w:color w:val="000000"/>
          <w:sz w:val="18"/>
          <w:szCs w:val="18"/>
        </w:rPr>
        <w:t xml:space="preserve"> </w:t>
      </w:r>
      <w:r>
        <w:rPr>
          <w:color w:val="000000"/>
          <w:sz w:val="18"/>
          <w:szCs w:val="18"/>
        </w:rPr>
        <w:t xml:space="preserve">Among the topics to be discussed are immersion for the returning apostate, the requirements of </w:t>
      </w:r>
      <w:proofErr w:type="spellStart"/>
      <w:r>
        <w:rPr>
          <w:color w:val="000000"/>
          <w:sz w:val="18"/>
          <w:szCs w:val="18"/>
        </w:rPr>
        <w:t>qiddush</w:t>
      </w:r>
      <w:proofErr w:type="spellEnd"/>
      <w:r>
        <w:rPr>
          <w:color w:val="000000"/>
          <w:sz w:val="18"/>
          <w:szCs w:val="18"/>
        </w:rPr>
        <w:t xml:space="preserve"> ha-Shem, the underpinnings and parameters of Jewish self-government, and the regulation of synagogue functionaries and rites.</w:t>
      </w:r>
    </w:p>
    <w:p w14:paraId="62652697" w14:textId="77777777" w:rsidR="00766C17" w:rsidRPr="00766C17" w:rsidRDefault="00766C17" w:rsidP="00766C17">
      <w:pPr>
        <w:pStyle w:val="Default"/>
        <w:ind w:right="720"/>
        <w:divId w:val="312292593"/>
      </w:pPr>
    </w:p>
    <w:p w14:paraId="17B70ACC" w14:textId="77777777" w:rsidR="00AB6271" w:rsidRDefault="00AB6271" w:rsidP="00766C17">
      <w:pPr>
        <w:pStyle w:val="Pa5"/>
        <w:ind w:right="720"/>
        <w:divId w:val="312292593"/>
        <w:rPr>
          <w:color w:val="000000"/>
          <w:sz w:val="22"/>
          <w:szCs w:val="22"/>
        </w:rPr>
      </w:pPr>
      <w:r>
        <w:rPr>
          <w:b/>
          <w:bCs/>
          <w:color w:val="000000"/>
          <w:sz w:val="22"/>
          <w:szCs w:val="22"/>
        </w:rPr>
        <w:t>JHI 6832 Topics in History of Halakhah II</w:t>
      </w:r>
    </w:p>
    <w:p w14:paraId="6425FE5D" w14:textId="3C201402" w:rsidR="00AB6271" w:rsidRDefault="00AB6271" w:rsidP="00766C17">
      <w:pPr>
        <w:pStyle w:val="Pa1"/>
        <w:ind w:right="720"/>
        <w:divId w:val="312292593"/>
        <w:rPr>
          <w:color w:val="000000"/>
          <w:sz w:val="18"/>
          <w:szCs w:val="18"/>
        </w:rPr>
      </w:pPr>
      <w:r>
        <w:rPr>
          <w:color w:val="000000"/>
          <w:sz w:val="18"/>
          <w:szCs w:val="18"/>
        </w:rPr>
        <w:t xml:space="preserve">This course will trace the history and development of several significant halakhic policies in medieval Ashkenaz, with comparisons to Spanish and Provencal </w:t>
      </w:r>
      <w:proofErr w:type="spellStart"/>
      <w:r>
        <w:rPr>
          <w:color w:val="000000"/>
          <w:sz w:val="18"/>
          <w:szCs w:val="18"/>
        </w:rPr>
        <w:t>halakhah</w:t>
      </w:r>
      <w:proofErr w:type="spellEnd"/>
      <w:r>
        <w:rPr>
          <w:color w:val="000000"/>
          <w:sz w:val="18"/>
          <w:szCs w:val="18"/>
        </w:rPr>
        <w:t xml:space="preserve"> and society as well.</w:t>
      </w:r>
      <w:r w:rsidR="00766C17">
        <w:rPr>
          <w:color w:val="000000"/>
          <w:sz w:val="18"/>
          <w:szCs w:val="18"/>
        </w:rPr>
        <w:t xml:space="preserve"> </w:t>
      </w:r>
      <w:r>
        <w:rPr>
          <w:color w:val="000000"/>
          <w:sz w:val="18"/>
          <w:szCs w:val="18"/>
        </w:rPr>
        <w:t xml:space="preserve">Among the topics to be discussed are immersion for the returning apostate, the requirements of </w:t>
      </w:r>
      <w:proofErr w:type="spellStart"/>
      <w:r>
        <w:rPr>
          <w:color w:val="000000"/>
          <w:sz w:val="18"/>
          <w:szCs w:val="18"/>
        </w:rPr>
        <w:t>qiddush</w:t>
      </w:r>
      <w:proofErr w:type="spellEnd"/>
      <w:r>
        <w:rPr>
          <w:color w:val="000000"/>
          <w:sz w:val="18"/>
          <w:szCs w:val="18"/>
        </w:rPr>
        <w:t xml:space="preserve"> ha-Shem, the underpinnings and parameters of Jewish self-government, and the regulation of synagogue functionaries and rites.</w:t>
      </w:r>
    </w:p>
    <w:p w14:paraId="04F5B6F3" w14:textId="77777777" w:rsidR="00766C17" w:rsidRPr="00766C17" w:rsidRDefault="00766C17" w:rsidP="00766C17">
      <w:pPr>
        <w:pStyle w:val="Default"/>
        <w:ind w:right="720"/>
        <w:divId w:val="312292593"/>
      </w:pPr>
    </w:p>
    <w:p w14:paraId="209C0FDA" w14:textId="77777777" w:rsidR="00AB6271" w:rsidRDefault="00AB6271" w:rsidP="00766C17">
      <w:pPr>
        <w:pStyle w:val="Pa5"/>
        <w:ind w:right="720"/>
        <w:divId w:val="312292593"/>
        <w:rPr>
          <w:color w:val="000000"/>
          <w:sz w:val="22"/>
          <w:szCs w:val="22"/>
        </w:rPr>
      </w:pPr>
      <w:r>
        <w:rPr>
          <w:b/>
          <w:bCs/>
          <w:color w:val="000000"/>
          <w:sz w:val="22"/>
          <w:szCs w:val="22"/>
        </w:rPr>
        <w:t>JHI 8800 Doctoral Seminar in the Historical Analysis of Medieval and Early Modern Rabbinic Literature</w:t>
      </w:r>
    </w:p>
    <w:p w14:paraId="5CBAA443" w14:textId="77777777" w:rsidR="00577639" w:rsidRDefault="00AB6271" w:rsidP="00577639">
      <w:pPr>
        <w:pStyle w:val="Pa1"/>
        <w:ind w:right="720"/>
        <w:divId w:val="312292593"/>
        <w:rPr>
          <w:color w:val="000000"/>
          <w:sz w:val="18"/>
          <w:szCs w:val="18"/>
        </w:rPr>
      </w:pPr>
      <w:r>
        <w:rPr>
          <w:color w:val="000000"/>
          <w:sz w:val="18"/>
          <w:szCs w:val="18"/>
        </w:rPr>
        <w:t>The aim of this seminar is to focus on reading and analytical methods.</w:t>
      </w:r>
      <w:r w:rsidR="00766C17">
        <w:rPr>
          <w:color w:val="000000"/>
          <w:sz w:val="18"/>
          <w:szCs w:val="18"/>
        </w:rPr>
        <w:t xml:space="preserve"> </w:t>
      </w:r>
      <w:r>
        <w:rPr>
          <w:color w:val="000000"/>
          <w:sz w:val="18"/>
          <w:szCs w:val="18"/>
        </w:rPr>
        <w:t xml:space="preserve">We will begin with the two topics that follow, the first focused on an issue of social history and spirituality (Sefer </w:t>
      </w:r>
      <w:proofErr w:type="spellStart"/>
      <w:r>
        <w:rPr>
          <w:color w:val="000000"/>
          <w:sz w:val="18"/>
          <w:szCs w:val="18"/>
        </w:rPr>
        <w:t>Huqqei</w:t>
      </w:r>
      <w:proofErr w:type="spellEnd"/>
      <w:r>
        <w:rPr>
          <w:color w:val="000000"/>
          <w:sz w:val="18"/>
          <w:szCs w:val="18"/>
        </w:rPr>
        <w:t xml:space="preserve"> ha-Torah), and the second on the interface between </w:t>
      </w:r>
      <w:proofErr w:type="spellStart"/>
      <w:r>
        <w:rPr>
          <w:color w:val="000000"/>
          <w:sz w:val="18"/>
          <w:szCs w:val="18"/>
        </w:rPr>
        <w:t>halakhah</w:t>
      </w:r>
      <w:proofErr w:type="spellEnd"/>
      <w:r>
        <w:rPr>
          <w:color w:val="000000"/>
          <w:sz w:val="18"/>
          <w:szCs w:val="18"/>
        </w:rPr>
        <w:t xml:space="preserve"> and society (</w:t>
      </w:r>
      <w:proofErr w:type="spellStart"/>
      <w:r>
        <w:rPr>
          <w:color w:val="000000"/>
          <w:sz w:val="18"/>
          <w:szCs w:val="18"/>
        </w:rPr>
        <w:t>dina</w:t>
      </w:r>
      <w:proofErr w:type="spellEnd"/>
      <w:r>
        <w:rPr>
          <w:color w:val="000000"/>
          <w:sz w:val="18"/>
          <w:szCs w:val="18"/>
        </w:rPr>
        <w:t xml:space="preserve"> de-</w:t>
      </w:r>
      <w:proofErr w:type="spellStart"/>
      <w:r>
        <w:rPr>
          <w:color w:val="000000"/>
          <w:sz w:val="18"/>
          <w:szCs w:val="18"/>
        </w:rPr>
        <w:t>malkhuta</w:t>
      </w:r>
      <w:proofErr w:type="spellEnd"/>
      <w:r>
        <w:rPr>
          <w:color w:val="000000"/>
          <w:sz w:val="18"/>
          <w:szCs w:val="18"/>
        </w:rPr>
        <w:t xml:space="preserve"> </w:t>
      </w:r>
      <w:proofErr w:type="spellStart"/>
      <w:r>
        <w:rPr>
          <w:color w:val="000000"/>
          <w:sz w:val="18"/>
          <w:szCs w:val="18"/>
        </w:rPr>
        <w:t>dina</w:t>
      </w:r>
      <w:proofErr w:type="spellEnd"/>
      <w:r>
        <w:rPr>
          <w:color w:val="000000"/>
          <w:sz w:val="18"/>
          <w:szCs w:val="18"/>
        </w:rPr>
        <w:t>, with an emphasis on ‘</w:t>
      </w:r>
      <w:proofErr w:type="spellStart"/>
      <w:r>
        <w:rPr>
          <w:color w:val="000000"/>
          <w:sz w:val="18"/>
          <w:szCs w:val="18"/>
        </w:rPr>
        <w:t>arka’ot</w:t>
      </w:r>
      <w:proofErr w:type="spellEnd"/>
      <w:r>
        <w:rPr>
          <w:color w:val="000000"/>
          <w:sz w:val="18"/>
          <w:szCs w:val="18"/>
        </w:rPr>
        <w:t xml:space="preserve"> </w:t>
      </w:r>
      <w:proofErr w:type="spellStart"/>
      <w:r>
        <w:rPr>
          <w:color w:val="000000"/>
          <w:sz w:val="18"/>
          <w:szCs w:val="18"/>
        </w:rPr>
        <w:t>shel</w:t>
      </w:r>
      <w:proofErr w:type="spellEnd"/>
      <w:r>
        <w:rPr>
          <w:color w:val="000000"/>
          <w:sz w:val="18"/>
          <w:szCs w:val="18"/>
        </w:rPr>
        <w:t xml:space="preserve"> goyim).These two topics will last for up to three sessions each (and both topics will involve some manuscript work as well).After this, doctoral students will begin to present key texts in their area of research (one to two sessions per student), followed by any M.A.</w:t>
      </w:r>
      <w:r w:rsidR="00577639">
        <w:rPr>
          <w:color w:val="000000"/>
          <w:sz w:val="18"/>
          <w:szCs w:val="18"/>
        </w:rPr>
        <w:t xml:space="preserve"> </w:t>
      </w:r>
      <w:r>
        <w:rPr>
          <w:color w:val="000000"/>
          <w:sz w:val="18"/>
          <w:szCs w:val="18"/>
        </w:rPr>
        <w:t>students who would like to do so.</w:t>
      </w:r>
    </w:p>
    <w:p w14:paraId="2CEA987A" w14:textId="77777777" w:rsidR="00577639" w:rsidRPr="00577639" w:rsidRDefault="00577639" w:rsidP="00577639">
      <w:pPr>
        <w:pStyle w:val="Default"/>
        <w:divId w:val="312292593"/>
      </w:pPr>
    </w:p>
    <w:p w14:paraId="61E8F66E" w14:textId="7F3C8450" w:rsidR="00AB6271" w:rsidRPr="00FF1C63" w:rsidRDefault="00AB6271" w:rsidP="00577639">
      <w:pPr>
        <w:pStyle w:val="Pa1"/>
        <w:spacing w:after="120"/>
        <w:ind w:right="720"/>
        <w:divId w:val="312292593"/>
        <w:rPr>
          <w:color w:val="365F91" w:themeColor="accent1" w:themeShade="BF"/>
          <w:sz w:val="28"/>
          <w:szCs w:val="28"/>
        </w:rPr>
      </w:pPr>
      <w:r w:rsidRPr="00FF1C63">
        <w:rPr>
          <w:color w:val="365F91" w:themeColor="accent1" w:themeShade="BF"/>
          <w:sz w:val="28"/>
          <w:szCs w:val="28"/>
        </w:rPr>
        <w:t>Modern Jewish History</w:t>
      </w:r>
    </w:p>
    <w:p w14:paraId="4142B4D9" w14:textId="477E91EE" w:rsidR="00AB6271" w:rsidRDefault="00E901F8" w:rsidP="00E901F8">
      <w:pPr>
        <w:pStyle w:val="Pa1"/>
        <w:ind w:right="720"/>
        <w:divId w:val="312292593"/>
        <w:rPr>
          <w:color w:val="000000"/>
          <w:sz w:val="18"/>
          <w:szCs w:val="18"/>
        </w:rPr>
      </w:pPr>
      <w:r w:rsidRPr="00E901F8">
        <w:rPr>
          <w:color w:val="000000"/>
          <w:sz w:val="18"/>
          <w:szCs w:val="18"/>
        </w:rPr>
        <w:t>JHI 5402 (Sephardic Reactions to Persecution: The Phoenix and the Fire), JHI 5580 (The Jews of Latin America 1492 – Present), JHI 6387 (Varieties of Jewish Autobiography: From the Middle Ages to the Early Modern Period), and JHI 6407 (Marranos and Other Heretics: Varieties of Heresy in the Iberian World) also count toward the Medieval Jewish History concentration. See also Jewish History and Talmud &amp; Ancient Judaism for courses that can also count toward this concentration.</w:t>
      </w:r>
      <w:r>
        <w:rPr>
          <w:color w:val="000000"/>
          <w:sz w:val="18"/>
          <w:szCs w:val="18"/>
        </w:rPr>
        <w:t xml:space="preserve"> </w:t>
      </w:r>
    </w:p>
    <w:p w14:paraId="1C97063C" w14:textId="77777777" w:rsidR="00766C17" w:rsidRPr="00766C17" w:rsidRDefault="00766C17" w:rsidP="00E8329A">
      <w:pPr>
        <w:pStyle w:val="Default"/>
        <w:ind w:right="720"/>
        <w:divId w:val="312292593"/>
      </w:pPr>
    </w:p>
    <w:p w14:paraId="7C14A9FA" w14:textId="77777777" w:rsidR="00AB6271" w:rsidRDefault="00AB6271" w:rsidP="00E8329A">
      <w:pPr>
        <w:pStyle w:val="Pa5"/>
        <w:ind w:right="720"/>
        <w:divId w:val="312292593"/>
        <w:rPr>
          <w:color w:val="000000"/>
          <w:sz w:val="22"/>
          <w:szCs w:val="22"/>
        </w:rPr>
      </w:pPr>
      <w:r>
        <w:rPr>
          <w:b/>
          <w:bCs/>
          <w:color w:val="000000"/>
          <w:sz w:val="22"/>
          <w:szCs w:val="22"/>
        </w:rPr>
        <w:t>JHI 5400 Early Modern Europe: 1492–1760</w:t>
      </w:r>
    </w:p>
    <w:p w14:paraId="3FC9E594" w14:textId="5A2E078C" w:rsidR="00AB6271" w:rsidRDefault="00AB6271" w:rsidP="00E8329A">
      <w:pPr>
        <w:pStyle w:val="Pa1"/>
        <w:ind w:right="720"/>
        <w:divId w:val="312292593"/>
        <w:rPr>
          <w:color w:val="000000"/>
          <w:sz w:val="18"/>
          <w:szCs w:val="18"/>
        </w:rPr>
      </w:pPr>
      <w:r>
        <w:rPr>
          <w:color w:val="000000"/>
          <w:sz w:val="18"/>
          <w:szCs w:val="18"/>
        </w:rPr>
        <w:t>Historical, social, and intellectual developments in the Jewish communities of early-modern Western Europe; emphasis on the transition from medieval to modern patterns.</w:t>
      </w:r>
    </w:p>
    <w:p w14:paraId="32E46F49" w14:textId="77777777" w:rsidR="005233E7" w:rsidRPr="005233E7" w:rsidRDefault="005233E7" w:rsidP="005233E7">
      <w:pPr>
        <w:pStyle w:val="Default"/>
        <w:divId w:val="312292593"/>
      </w:pPr>
    </w:p>
    <w:p w14:paraId="3F79237A" w14:textId="77777777" w:rsidR="00AB6271" w:rsidRDefault="00AB6271" w:rsidP="00E8329A">
      <w:pPr>
        <w:pStyle w:val="Pa5"/>
        <w:ind w:right="720"/>
        <w:divId w:val="312292593"/>
        <w:rPr>
          <w:color w:val="000000"/>
          <w:sz w:val="22"/>
          <w:szCs w:val="22"/>
        </w:rPr>
      </w:pPr>
      <w:r>
        <w:rPr>
          <w:b/>
          <w:bCs/>
          <w:color w:val="000000"/>
          <w:sz w:val="22"/>
          <w:szCs w:val="22"/>
        </w:rPr>
        <w:t>JHI 5401 The Sephardic Atlantic</w:t>
      </w:r>
    </w:p>
    <w:p w14:paraId="2552C874" w14:textId="648DE0AC" w:rsidR="00AB6271" w:rsidRDefault="00AB6271" w:rsidP="00E8329A">
      <w:pPr>
        <w:pStyle w:val="Pa1"/>
        <w:ind w:right="720"/>
        <w:divId w:val="312292593"/>
        <w:rPr>
          <w:color w:val="000000"/>
          <w:sz w:val="18"/>
          <w:szCs w:val="18"/>
        </w:rPr>
      </w:pPr>
      <w:r>
        <w:rPr>
          <w:color w:val="000000"/>
          <w:sz w:val="18"/>
          <w:szCs w:val="18"/>
        </w:rPr>
        <w:t>This course will explore the social, economic, cultural and religious activities of Jews, Conversos and Crypto- Jews within the early modern Atlantic world. Instead of focusing on one specific national or geographic zone, this course looks at the vast and complex networks linking and cutting across European centers of power and the quickly evolving areas of American and African trade and colonization.</w:t>
      </w:r>
      <w:r w:rsidR="005233E7">
        <w:rPr>
          <w:color w:val="000000"/>
          <w:sz w:val="18"/>
          <w:szCs w:val="18"/>
        </w:rPr>
        <w:t xml:space="preserve"> </w:t>
      </w:r>
      <w:r>
        <w:rPr>
          <w:color w:val="000000"/>
          <w:sz w:val="18"/>
          <w:szCs w:val="18"/>
        </w:rPr>
        <w:t>We will chart the structures and mechanism through which Iberian Conversos developed global business enterprises and maintained close family connections across political and religious lines.</w:t>
      </w:r>
    </w:p>
    <w:p w14:paraId="31F11C46" w14:textId="77777777" w:rsidR="005233E7" w:rsidRPr="005233E7" w:rsidRDefault="005233E7" w:rsidP="005233E7">
      <w:pPr>
        <w:pStyle w:val="Default"/>
        <w:divId w:val="312292593"/>
      </w:pPr>
    </w:p>
    <w:p w14:paraId="73E0C867" w14:textId="77777777" w:rsidR="00AB6271" w:rsidRDefault="00AB6271" w:rsidP="00E8329A">
      <w:pPr>
        <w:pStyle w:val="Pa5"/>
        <w:ind w:right="720"/>
        <w:divId w:val="312292593"/>
        <w:rPr>
          <w:color w:val="000000"/>
          <w:sz w:val="22"/>
          <w:szCs w:val="22"/>
        </w:rPr>
      </w:pPr>
      <w:r>
        <w:rPr>
          <w:b/>
          <w:bCs/>
          <w:color w:val="000000"/>
          <w:sz w:val="22"/>
          <w:szCs w:val="22"/>
        </w:rPr>
        <w:t>JHI 5402 Sephardic Reactions to Persecution: The Phoenix and the Fire</w:t>
      </w:r>
    </w:p>
    <w:p w14:paraId="3E81312C" w14:textId="77777777" w:rsidR="005233E7" w:rsidRDefault="00AB6271" w:rsidP="005233E7">
      <w:pPr>
        <w:pStyle w:val="Pa1"/>
        <w:ind w:right="720"/>
        <w:divId w:val="312292593"/>
        <w:rPr>
          <w:color w:val="000000"/>
          <w:sz w:val="18"/>
          <w:szCs w:val="18"/>
        </w:rPr>
      </w:pPr>
      <w:r>
        <w:rPr>
          <w:color w:val="000000"/>
          <w:sz w:val="18"/>
          <w:szCs w:val="18"/>
        </w:rPr>
        <w:t>This course examines seminal turning points in the late medieval and early modern history of Iberian Jewry and the varied ways Iberian Jewry responded to these events.</w:t>
      </w:r>
      <w:r w:rsidR="005233E7">
        <w:rPr>
          <w:color w:val="000000"/>
          <w:sz w:val="18"/>
          <w:szCs w:val="18"/>
        </w:rPr>
        <w:t xml:space="preserve"> </w:t>
      </w:r>
      <w:r>
        <w:rPr>
          <w:color w:val="000000"/>
          <w:sz w:val="18"/>
          <w:szCs w:val="18"/>
        </w:rPr>
        <w:t>From the traumatic events of 1391 to the expulsion of 1492 and 1497 from Spain and Portugal respectively, Sephardic Jews moved on to new geographic frontiers and responded to these upheavals by founding new communities and developing new ways of thinking about their past and present.</w:t>
      </w:r>
      <w:r w:rsidR="005233E7">
        <w:rPr>
          <w:color w:val="000000"/>
          <w:sz w:val="18"/>
          <w:szCs w:val="18"/>
        </w:rPr>
        <w:t xml:space="preserve"> </w:t>
      </w:r>
      <w:r>
        <w:rPr>
          <w:color w:val="000000"/>
          <w:sz w:val="18"/>
          <w:szCs w:val="18"/>
        </w:rPr>
        <w:t>In this course we will study both the social and political history of the Sephardic communities and the rich literature these exiles crafted as the forged their new identities and refashioned their new communities into vibrant intellectual and socio-economic centers.</w:t>
      </w:r>
      <w:r w:rsidR="005233E7">
        <w:rPr>
          <w:color w:val="000000"/>
          <w:sz w:val="18"/>
          <w:szCs w:val="18"/>
        </w:rPr>
        <w:t xml:space="preserve"> </w:t>
      </w:r>
    </w:p>
    <w:p w14:paraId="5606C8B0" w14:textId="77777777" w:rsidR="005233E7" w:rsidRDefault="005233E7" w:rsidP="005233E7">
      <w:pPr>
        <w:pStyle w:val="Pa1"/>
        <w:ind w:right="720"/>
        <w:divId w:val="312292593"/>
        <w:rPr>
          <w:color w:val="000000"/>
          <w:sz w:val="18"/>
          <w:szCs w:val="18"/>
        </w:rPr>
      </w:pPr>
    </w:p>
    <w:p w14:paraId="53C4A455" w14:textId="7D48342E" w:rsidR="00AB6271" w:rsidRDefault="00AB6271" w:rsidP="005233E7">
      <w:pPr>
        <w:pStyle w:val="Pa1"/>
        <w:ind w:right="720"/>
        <w:divId w:val="312292593"/>
        <w:rPr>
          <w:color w:val="000000"/>
          <w:sz w:val="22"/>
          <w:szCs w:val="22"/>
        </w:rPr>
      </w:pPr>
      <w:r>
        <w:rPr>
          <w:b/>
          <w:bCs/>
          <w:color w:val="000000"/>
          <w:sz w:val="22"/>
          <w:szCs w:val="22"/>
        </w:rPr>
        <w:t xml:space="preserve">JHI 5410 Jews in Modern Europe, Social and Intellectual History: 1760–1900 </w:t>
      </w:r>
    </w:p>
    <w:p w14:paraId="113FD0EE" w14:textId="3232BDE5" w:rsidR="005233E7" w:rsidRPr="002F4DC3" w:rsidRDefault="00AB6271" w:rsidP="002F4DC3">
      <w:pPr>
        <w:pStyle w:val="Pa1"/>
        <w:ind w:right="720"/>
        <w:divId w:val="312292593"/>
        <w:rPr>
          <w:color w:val="000000"/>
          <w:sz w:val="18"/>
          <w:szCs w:val="18"/>
        </w:rPr>
      </w:pPr>
      <w:r>
        <w:rPr>
          <w:color w:val="000000"/>
          <w:sz w:val="18"/>
          <w:szCs w:val="18"/>
        </w:rPr>
        <w:t>Transition of Western European Jewry from the traditional community to the modern world; struggle for emancipation; Haskalah; rise of religious movements: reform, positive-historical school, orthodoxy, neo- orthodoxy. Course covers German, French, English, and Italian Jewry.</w:t>
      </w:r>
    </w:p>
    <w:p w14:paraId="6779BB78" w14:textId="77777777" w:rsidR="00577639" w:rsidRDefault="00577639" w:rsidP="00E8329A">
      <w:pPr>
        <w:pStyle w:val="Pa5"/>
        <w:ind w:right="720"/>
        <w:divId w:val="312292593"/>
        <w:rPr>
          <w:b/>
          <w:bCs/>
          <w:color w:val="000000"/>
          <w:sz w:val="22"/>
          <w:szCs w:val="22"/>
        </w:rPr>
      </w:pPr>
    </w:p>
    <w:p w14:paraId="10DFA79C" w14:textId="75D780EB" w:rsidR="00AB6271" w:rsidRDefault="00AB6271" w:rsidP="00E8329A">
      <w:pPr>
        <w:pStyle w:val="Pa5"/>
        <w:ind w:right="720"/>
        <w:divId w:val="312292593"/>
        <w:rPr>
          <w:color w:val="000000"/>
          <w:sz w:val="22"/>
          <w:szCs w:val="22"/>
        </w:rPr>
      </w:pPr>
      <w:r>
        <w:rPr>
          <w:b/>
          <w:bCs/>
          <w:color w:val="000000"/>
          <w:sz w:val="22"/>
          <w:szCs w:val="22"/>
        </w:rPr>
        <w:t>JHI 5440 East European Jewish History: 1750–1914</w:t>
      </w:r>
    </w:p>
    <w:p w14:paraId="6F2DCB35" w14:textId="583F0790" w:rsidR="00AB6271" w:rsidRDefault="00AB6271" w:rsidP="00E8329A">
      <w:pPr>
        <w:pStyle w:val="Pa1"/>
        <w:ind w:right="720"/>
        <w:divId w:val="312292593"/>
        <w:rPr>
          <w:color w:val="000000"/>
          <w:sz w:val="18"/>
          <w:szCs w:val="18"/>
        </w:rPr>
      </w:pPr>
      <w:r>
        <w:rPr>
          <w:color w:val="000000"/>
          <w:sz w:val="18"/>
          <w:szCs w:val="18"/>
        </w:rPr>
        <w:lastRenderedPageBreak/>
        <w:t>Survey of the political, social, and economic history of East European Jewry from the last years of the Polish- Lithuanian Commonwealth to the outbreak of World War I; problems of emancipation; competing forces of Hasidism and Haskalah; rise of official and popular anti-Semitism in Tsarist Russia and Jewish reactions in the form of Zionism, Socialism, and Autonomism; changing family and social patterns; rise of modern Hebrew and Yiddish literature.</w:t>
      </w:r>
    </w:p>
    <w:p w14:paraId="25FB9FD0" w14:textId="77777777" w:rsidR="00776FEA" w:rsidRPr="00776FEA" w:rsidRDefault="00776FEA" w:rsidP="00776FEA">
      <w:pPr>
        <w:pStyle w:val="Default"/>
        <w:divId w:val="312292593"/>
      </w:pPr>
    </w:p>
    <w:p w14:paraId="4AD9B1A8" w14:textId="77777777" w:rsidR="00AB6271" w:rsidRDefault="00AB6271" w:rsidP="00E8329A">
      <w:pPr>
        <w:pStyle w:val="Pa5"/>
        <w:ind w:right="720"/>
        <w:divId w:val="312292593"/>
        <w:rPr>
          <w:color w:val="000000"/>
          <w:sz w:val="22"/>
          <w:szCs w:val="22"/>
        </w:rPr>
      </w:pPr>
      <w:r>
        <w:rPr>
          <w:b/>
          <w:bCs/>
          <w:color w:val="000000"/>
          <w:sz w:val="22"/>
          <w:szCs w:val="22"/>
        </w:rPr>
        <w:t>JHI 5441 The Jews of Eastern Europe: 1914–89</w:t>
      </w:r>
    </w:p>
    <w:p w14:paraId="1C81482F" w14:textId="1D0904EC" w:rsidR="00AB6271" w:rsidRDefault="00AB6271" w:rsidP="00E8329A">
      <w:pPr>
        <w:pStyle w:val="Pa1"/>
        <w:ind w:right="720"/>
        <w:divId w:val="312292593"/>
        <w:rPr>
          <w:color w:val="000000"/>
          <w:sz w:val="18"/>
          <w:szCs w:val="18"/>
        </w:rPr>
      </w:pPr>
      <w:r>
        <w:rPr>
          <w:color w:val="000000"/>
          <w:sz w:val="18"/>
          <w:szCs w:val="18"/>
        </w:rPr>
        <w:t>Survey of the political, social, and economic history of the Jews in Eastern Europe from the outbreak of World War I to the end of Communist rule in 1989; character of the Soviet Jewish experiment; position of interwar Jewry in Poland, Czechoslovakia, Hungary, Romania, and Lithuania; impact of Nazi genocidal policies on the Jewish communities of the area; fate of these Jewish communities during the half-century after World War II.</w:t>
      </w:r>
    </w:p>
    <w:p w14:paraId="7E0E86A1" w14:textId="77777777" w:rsidR="005233E7" w:rsidRPr="005233E7" w:rsidRDefault="005233E7" w:rsidP="005233E7">
      <w:pPr>
        <w:pStyle w:val="Default"/>
        <w:divId w:val="312292593"/>
      </w:pPr>
    </w:p>
    <w:p w14:paraId="26BAF7DC" w14:textId="77777777" w:rsidR="00AB6271" w:rsidRDefault="00AB6271" w:rsidP="00E8329A">
      <w:pPr>
        <w:pStyle w:val="Pa5"/>
        <w:ind w:right="720"/>
        <w:divId w:val="312292593"/>
        <w:rPr>
          <w:color w:val="000000"/>
          <w:sz w:val="22"/>
          <w:szCs w:val="22"/>
        </w:rPr>
      </w:pPr>
      <w:r>
        <w:rPr>
          <w:b/>
          <w:bCs/>
          <w:color w:val="000000"/>
          <w:sz w:val="22"/>
          <w:szCs w:val="22"/>
        </w:rPr>
        <w:t xml:space="preserve">JHI 5445 </w:t>
      </w:r>
      <w:r>
        <w:rPr>
          <w:b/>
          <w:bCs/>
          <w:i/>
          <w:iCs/>
          <w:color w:val="000000"/>
          <w:sz w:val="22"/>
          <w:szCs w:val="22"/>
        </w:rPr>
        <w:t xml:space="preserve">Kulturkampf </w:t>
      </w:r>
      <w:r>
        <w:rPr>
          <w:b/>
          <w:bCs/>
          <w:color w:val="000000"/>
          <w:sz w:val="22"/>
          <w:szCs w:val="22"/>
        </w:rPr>
        <w:t>in Eastern Europe: The Russian Haskalah and the Rabbinic Response</w:t>
      </w:r>
    </w:p>
    <w:p w14:paraId="6DC38305" w14:textId="5E38376C" w:rsidR="00AB6271" w:rsidRDefault="00AB6271" w:rsidP="00E8329A">
      <w:pPr>
        <w:pStyle w:val="Pa1"/>
        <w:ind w:right="720"/>
        <w:divId w:val="312292593"/>
        <w:rPr>
          <w:color w:val="000000"/>
          <w:sz w:val="18"/>
          <w:szCs w:val="18"/>
        </w:rPr>
      </w:pPr>
      <w:r>
        <w:rPr>
          <w:color w:val="000000"/>
          <w:sz w:val="18"/>
          <w:szCs w:val="18"/>
        </w:rPr>
        <w:t>Until the 1860s, most Russian maskilim were observant Jews who sought to reconcile Jewish and secular learning.</w:t>
      </w:r>
      <w:r w:rsidR="005233E7">
        <w:rPr>
          <w:color w:val="000000"/>
          <w:sz w:val="18"/>
          <w:szCs w:val="18"/>
        </w:rPr>
        <w:t xml:space="preserve"> </w:t>
      </w:r>
      <w:r>
        <w:rPr>
          <w:color w:val="000000"/>
          <w:sz w:val="18"/>
          <w:szCs w:val="18"/>
        </w:rPr>
        <w:t>However, their cultural program of acculturation and educational reform set them on a collision course with most rabbis, whose authority they challenged.</w:t>
      </w:r>
      <w:r w:rsidR="005233E7">
        <w:rPr>
          <w:color w:val="000000"/>
          <w:sz w:val="18"/>
          <w:szCs w:val="18"/>
        </w:rPr>
        <w:t xml:space="preserve"> </w:t>
      </w:r>
      <w:r>
        <w:rPr>
          <w:color w:val="000000"/>
          <w:sz w:val="18"/>
          <w:szCs w:val="18"/>
        </w:rPr>
        <w:t xml:space="preserve">This course will focus on the writings and activity of three central representatives of the three generations of Russian Haskalah: Isaac Ber Levinsohn (1788–1860), Samuel Joseph Fuenn (1818–1890), and Moshe Leyb Lilienblum (1843–1910). Through </w:t>
      </w:r>
      <w:proofErr w:type="gramStart"/>
      <w:r>
        <w:rPr>
          <w:color w:val="000000"/>
          <w:sz w:val="18"/>
          <w:szCs w:val="18"/>
        </w:rPr>
        <w:t>a careful</w:t>
      </w:r>
      <w:proofErr w:type="gramEnd"/>
      <w:r>
        <w:rPr>
          <w:color w:val="000000"/>
          <w:sz w:val="18"/>
          <w:szCs w:val="18"/>
        </w:rPr>
        <w:t xml:space="preserve"> reading of some of their works, we will analyze how the Haskalah program changed and developed over the span of these generations.</w:t>
      </w:r>
      <w:r w:rsidR="005233E7">
        <w:rPr>
          <w:color w:val="000000"/>
          <w:sz w:val="18"/>
          <w:szCs w:val="18"/>
        </w:rPr>
        <w:t xml:space="preserve"> </w:t>
      </w:r>
      <w:r>
        <w:rPr>
          <w:color w:val="000000"/>
          <w:sz w:val="18"/>
          <w:szCs w:val="18"/>
        </w:rPr>
        <w:t>This course will be taught as a text-course/seminar and requires reading fluency in Hebrew.</w:t>
      </w:r>
    </w:p>
    <w:p w14:paraId="2817DE46" w14:textId="77777777" w:rsidR="005233E7" w:rsidRPr="005233E7" w:rsidRDefault="005233E7" w:rsidP="005233E7">
      <w:pPr>
        <w:pStyle w:val="Default"/>
        <w:divId w:val="312292593"/>
      </w:pPr>
    </w:p>
    <w:p w14:paraId="00863754" w14:textId="77777777" w:rsidR="00AB6271" w:rsidRDefault="00AB6271" w:rsidP="00E8329A">
      <w:pPr>
        <w:pStyle w:val="Pa5"/>
        <w:ind w:right="720"/>
        <w:divId w:val="312292593"/>
        <w:rPr>
          <w:color w:val="000000"/>
          <w:sz w:val="22"/>
          <w:szCs w:val="22"/>
        </w:rPr>
      </w:pPr>
      <w:r>
        <w:rPr>
          <w:b/>
          <w:bCs/>
          <w:color w:val="000000"/>
          <w:sz w:val="22"/>
          <w:szCs w:val="22"/>
        </w:rPr>
        <w:t>JHI 5450 History and Nature of Anti-Semitism</w:t>
      </w:r>
    </w:p>
    <w:p w14:paraId="38054332" w14:textId="1951E9B3" w:rsidR="00AB6271" w:rsidRDefault="00AB6271" w:rsidP="00E8329A">
      <w:pPr>
        <w:pStyle w:val="Pa1"/>
        <w:ind w:right="720"/>
        <w:divId w:val="312292593"/>
        <w:rPr>
          <w:color w:val="000000"/>
          <w:sz w:val="18"/>
          <w:szCs w:val="18"/>
        </w:rPr>
      </w:pPr>
      <w:r>
        <w:rPr>
          <w:color w:val="000000"/>
          <w:sz w:val="18"/>
          <w:szCs w:val="18"/>
        </w:rPr>
        <w:t>This course provides an overview of the history of anti-Semitism from antiquity through the contemporary world.</w:t>
      </w:r>
      <w:r w:rsidR="005233E7">
        <w:rPr>
          <w:color w:val="000000"/>
          <w:sz w:val="18"/>
          <w:szCs w:val="18"/>
        </w:rPr>
        <w:t xml:space="preserve"> </w:t>
      </w:r>
      <w:r>
        <w:rPr>
          <w:color w:val="000000"/>
          <w:sz w:val="18"/>
          <w:szCs w:val="18"/>
        </w:rPr>
        <w:t>It examines the intellectual underpinnings of tolerance and intolerance in the key civilizations where Jews resided, discrimination against Jews, and eruptions of anti-Jewish violence.</w:t>
      </w:r>
      <w:r w:rsidR="005233E7">
        <w:rPr>
          <w:color w:val="000000"/>
          <w:sz w:val="18"/>
          <w:szCs w:val="18"/>
        </w:rPr>
        <w:t xml:space="preserve"> </w:t>
      </w:r>
      <w:r>
        <w:rPr>
          <w:color w:val="000000"/>
          <w:sz w:val="18"/>
          <w:szCs w:val="18"/>
        </w:rPr>
        <w:t>It will also examine historiographical debates regarding specific manifestations of Jew hatred and the evaluation of both the term “anti-Semitism” and the phenomenon as a whole.</w:t>
      </w:r>
    </w:p>
    <w:p w14:paraId="767F49FF" w14:textId="77777777" w:rsidR="005233E7" w:rsidRPr="005233E7" w:rsidRDefault="005233E7" w:rsidP="005233E7">
      <w:pPr>
        <w:pStyle w:val="Default"/>
        <w:divId w:val="312292593"/>
      </w:pPr>
    </w:p>
    <w:p w14:paraId="3CEF990D" w14:textId="77777777" w:rsidR="00AB6271" w:rsidRDefault="00AB6271" w:rsidP="00E8329A">
      <w:pPr>
        <w:pStyle w:val="Pa5"/>
        <w:ind w:right="720"/>
        <w:divId w:val="312292593"/>
        <w:rPr>
          <w:color w:val="000000"/>
          <w:sz w:val="22"/>
          <w:szCs w:val="22"/>
        </w:rPr>
      </w:pPr>
      <w:r>
        <w:rPr>
          <w:b/>
          <w:bCs/>
          <w:color w:val="000000"/>
          <w:sz w:val="22"/>
          <w:szCs w:val="22"/>
        </w:rPr>
        <w:t>JHI 5571 American Jewish History: 1654–1881</w:t>
      </w:r>
    </w:p>
    <w:p w14:paraId="4ECF5C64" w14:textId="0C46B0E7" w:rsidR="00AB6271" w:rsidRDefault="00AB6271" w:rsidP="00E8329A">
      <w:pPr>
        <w:pStyle w:val="Pa1"/>
        <w:ind w:right="720"/>
        <w:divId w:val="312292593"/>
        <w:rPr>
          <w:color w:val="000000"/>
          <w:sz w:val="18"/>
          <w:szCs w:val="18"/>
        </w:rPr>
      </w:pPr>
      <w:r>
        <w:rPr>
          <w:color w:val="000000"/>
          <w:sz w:val="18"/>
          <w:szCs w:val="18"/>
        </w:rPr>
        <w:t>Political, economic, social, and religious development of American Jewry in the contexts of both American and Jewish history from the earliest Jewish settlements until the arrival of mass immigration from Eastern Europe.</w:t>
      </w:r>
    </w:p>
    <w:p w14:paraId="0EFD4BBD" w14:textId="77777777" w:rsidR="005233E7" w:rsidRPr="005233E7" w:rsidRDefault="005233E7" w:rsidP="005233E7">
      <w:pPr>
        <w:pStyle w:val="Default"/>
        <w:divId w:val="312292593"/>
      </w:pPr>
    </w:p>
    <w:p w14:paraId="04184BE9" w14:textId="77777777" w:rsidR="00AB6271" w:rsidRDefault="00AB6271" w:rsidP="00E8329A">
      <w:pPr>
        <w:pStyle w:val="Pa5"/>
        <w:ind w:right="720"/>
        <w:divId w:val="312292593"/>
        <w:rPr>
          <w:color w:val="000000"/>
          <w:sz w:val="22"/>
          <w:szCs w:val="22"/>
        </w:rPr>
      </w:pPr>
      <w:r>
        <w:rPr>
          <w:b/>
          <w:bCs/>
          <w:color w:val="000000"/>
          <w:sz w:val="22"/>
          <w:szCs w:val="22"/>
        </w:rPr>
        <w:t>JHI 5572 American Jewish History: 1881–1967</w:t>
      </w:r>
    </w:p>
    <w:p w14:paraId="11D7ED15" w14:textId="77777777" w:rsidR="005233E7" w:rsidRDefault="00AB6271" w:rsidP="005233E7">
      <w:pPr>
        <w:pStyle w:val="Pa1"/>
        <w:ind w:right="720"/>
        <w:divId w:val="312292593"/>
        <w:rPr>
          <w:color w:val="000000"/>
          <w:sz w:val="18"/>
          <w:szCs w:val="18"/>
        </w:rPr>
      </w:pPr>
      <w:r>
        <w:rPr>
          <w:color w:val="000000"/>
          <w:sz w:val="18"/>
          <w:szCs w:val="18"/>
        </w:rPr>
        <w:t>Political, economic, social, and religious development of American Jewry in the contexts of both American and Jewish history from the arrival of mass immigration from Eastern Europe to the Six-Day War.</w:t>
      </w:r>
      <w:r w:rsidR="005233E7">
        <w:rPr>
          <w:color w:val="000000"/>
          <w:sz w:val="18"/>
          <w:szCs w:val="18"/>
        </w:rPr>
        <w:t xml:space="preserve"> </w:t>
      </w:r>
    </w:p>
    <w:p w14:paraId="0B2E749A" w14:textId="77777777" w:rsidR="005233E7" w:rsidRDefault="005233E7" w:rsidP="005233E7">
      <w:pPr>
        <w:pStyle w:val="Pa1"/>
        <w:ind w:right="720"/>
        <w:divId w:val="312292593"/>
        <w:rPr>
          <w:color w:val="000000"/>
          <w:sz w:val="18"/>
          <w:szCs w:val="18"/>
        </w:rPr>
      </w:pPr>
    </w:p>
    <w:p w14:paraId="2A91056C" w14:textId="23AEFD0C" w:rsidR="00AB6271" w:rsidRDefault="00AB6271" w:rsidP="005233E7">
      <w:pPr>
        <w:pStyle w:val="Pa1"/>
        <w:ind w:right="720"/>
        <w:divId w:val="312292593"/>
        <w:rPr>
          <w:color w:val="000000"/>
          <w:sz w:val="22"/>
          <w:szCs w:val="22"/>
        </w:rPr>
      </w:pPr>
      <w:r>
        <w:rPr>
          <w:b/>
          <w:bCs/>
          <w:color w:val="000000"/>
          <w:sz w:val="22"/>
          <w:szCs w:val="22"/>
        </w:rPr>
        <w:t>JHI 5580 The Jews of Latin America 1492–Present</w:t>
      </w:r>
    </w:p>
    <w:p w14:paraId="1889D8CD" w14:textId="4A7B336F" w:rsidR="00AB6271" w:rsidRDefault="00AB6271" w:rsidP="00E8329A">
      <w:pPr>
        <w:pStyle w:val="Pa1"/>
        <w:ind w:right="720"/>
        <w:divId w:val="312292593"/>
        <w:rPr>
          <w:color w:val="000000"/>
          <w:sz w:val="18"/>
          <w:szCs w:val="18"/>
        </w:rPr>
      </w:pPr>
      <w:r>
        <w:rPr>
          <w:color w:val="000000"/>
          <w:sz w:val="18"/>
          <w:szCs w:val="18"/>
        </w:rPr>
        <w:t>This course explores Jewish immigration, settlement, cultural production and religious life from the earliest instances of European conquest and colonization of the Americas until the present day.</w:t>
      </w:r>
      <w:r w:rsidR="005233E7">
        <w:rPr>
          <w:color w:val="000000"/>
          <w:sz w:val="18"/>
          <w:szCs w:val="18"/>
        </w:rPr>
        <w:t xml:space="preserve"> </w:t>
      </w:r>
      <w:r>
        <w:rPr>
          <w:color w:val="000000"/>
          <w:sz w:val="18"/>
          <w:szCs w:val="18"/>
        </w:rPr>
        <w:t>We will explore the interplay between Jews, Judaism and the realities and mythologies of Latin America. The majority of the material will come from the Spanish and Portuguese zones of Central and South America with attention given to the Jewish communities of the Dutch and English colonies of the Caribbean such as Curaçao and Jamaica.</w:t>
      </w:r>
      <w:r w:rsidR="005233E7">
        <w:rPr>
          <w:color w:val="000000"/>
          <w:sz w:val="18"/>
          <w:szCs w:val="18"/>
        </w:rPr>
        <w:t xml:space="preserve"> </w:t>
      </w:r>
      <w:r>
        <w:rPr>
          <w:color w:val="000000"/>
          <w:sz w:val="18"/>
          <w:szCs w:val="18"/>
        </w:rPr>
        <w:t>The investigation into the colonial period will focus more heavily on aspects of Sephardic history such as crypto-Judaism, Inquisitorial persecution and the expansion of the Western Sephardim to the New World.</w:t>
      </w:r>
      <w:r w:rsidR="005233E7">
        <w:rPr>
          <w:color w:val="000000"/>
          <w:sz w:val="18"/>
          <w:szCs w:val="18"/>
        </w:rPr>
        <w:t xml:space="preserve"> </w:t>
      </w:r>
      <w:r>
        <w:rPr>
          <w:color w:val="000000"/>
          <w:sz w:val="18"/>
          <w:szCs w:val="18"/>
        </w:rPr>
        <w:t>As the course moves into the modern period, more emphasis will be placed on the experience of Eastern European Jewish immigrants and their descendants.</w:t>
      </w:r>
    </w:p>
    <w:p w14:paraId="6783CBBB" w14:textId="77777777" w:rsidR="005233E7" w:rsidRPr="005233E7" w:rsidRDefault="005233E7" w:rsidP="005233E7">
      <w:pPr>
        <w:pStyle w:val="Default"/>
        <w:divId w:val="312292593"/>
      </w:pPr>
    </w:p>
    <w:p w14:paraId="6CD50286" w14:textId="77777777" w:rsidR="00AB6271" w:rsidRDefault="00AB6271" w:rsidP="00E8329A">
      <w:pPr>
        <w:pStyle w:val="Pa5"/>
        <w:ind w:right="720"/>
        <w:divId w:val="312292593"/>
        <w:rPr>
          <w:color w:val="000000"/>
          <w:sz w:val="22"/>
          <w:szCs w:val="22"/>
        </w:rPr>
      </w:pPr>
      <w:r>
        <w:rPr>
          <w:b/>
          <w:bCs/>
          <w:color w:val="000000"/>
          <w:sz w:val="22"/>
          <w:szCs w:val="22"/>
        </w:rPr>
        <w:t>JHI 6387 Varieties of Jewish Autobiography: From the Middle Ages to the Early Modern Period</w:t>
      </w:r>
    </w:p>
    <w:p w14:paraId="0E405B57" w14:textId="59F36842" w:rsidR="00AB6271" w:rsidRDefault="00AB6271" w:rsidP="005233E7">
      <w:pPr>
        <w:pStyle w:val="Pa1"/>
        <w:ind w:right="720"/>
        <w:divId w:val="312292593"/>
        <w:rPr>
          <w:color w:val="000000"/>
          <w:sz w:val="18"/>
          <w:szCs w:val="18"/>
        </w:rPr>
      </w:pPr>
      <w:r>
        <w:rPr>
          <w:color w:val="000000"/>
          <w:sz w:val="18"/>
          <w:szCs w:val="18"/>
        </w:rPr>
        <w:t xml:space="preserve">The course explores different forms of Jewish self-writing from the </w:t>
      </w:r>
      <w:proofErr w:type="gramStart"/>
      <w:r>
        <w:rPr>
          <w:color w:val="000000"/>
          <w:sz w:val="18"/>
          <w:szCs w:val="18"/>
        </w:rPr>
        <w:t>middle ages</w:t>
      </w:r>
      <w:proofErr w:type="gramEnd"/>
      <w:r>
        <w:rPr>
          <w:color w:val="000000"/>
          <w:sz w:val="18"/>
          <w:szCs w:val="18"/>
        </w:rPr>
        <w:t xml:space="preserve"> and the early modern period.</w:t>
      </w:r>
      <w:r w:rsidR="005233E7">
        <w:rPr>
          <w:color w:val="000000"/>
          <w:sz w:val="18"/>
          <w:szCs w:val="18"/>
        </w:rPr>
        <w:t xml:space="preserve"> </w:t>
      </w:r>
      <w:r>
        <w:rPr>
          <w:color w:val="000000"/>
          <w:sz w:val="18"/>
          <w:szCs w:val="18"/>
        </w:rPr>
        <w:t>We will read autobiographical texts from across the Jewish world—Western and Eastern Europe, the Middle East and the Americas.</w:t>
      </w:r>
      <w:r w:rsidR="005233E7">
        <w:rPr>
          <w:color w:val="000000"/>
          <w:sz w:val="18"/>
          <w:szCs w:val="18"/>
        </w:rPr>
        <w:t xml:space="preserve"> </w:t>
      </w:r>
      <w:r>
        <w:rPr>
          <w:color w:val="000000"/>
          <w:sz w:val="18"/>
          <w:szCs w:val="18"/>
        </w:rPr>
        <w:t>The Jewish works will be analyzed within their wider social and cultural context.</w:t>
      </w:r>
      <w:r w:rsidR="005233E7">
        <w:rPr>
          <w:color w:val="000000"/>
          <w:sz w:val="18"/>
          <w:szCs w:val="18"/>
        </w:rPr>
        <w:t xml:space="preserve"> </w:t>
      </w:r>
      <w:r>
        <w:rPr>
          <w:color w:val="000000"/>
          <w:sz w:val="18"/>
          <w:szCs w:val="18"/>
        </w:rPr>
        <w:t>Because these texts are also a medium for spiritual and psychological self-expression and exploration, our analyses will be attentive to the interiority that is being crafted by these diverse authors.</w:t>
      </w:r>
    </w:p>
    <w:p w14:paraId="69F37F72" w14:textId="77777777" w:rsidR="005233E7" w:rsidRPr="005233E7" w:rsidRDefault="005233E7" w:rsidP="005233E7">
      <w:pPr>
        <w:pStyle w:val="Default"/>
        <w:divId w:val="312292593"/>
      </w:pPr>
    </w:p>
    <w:p w14:paraId="415165FB" w14:textId="77777777" w:rsidR="00DD2669" w:rsidRPr="00FA5379" w:rsidRDefault="00DD2669" w:rsidP="00E8329A">
      <w:pPr>
        <w:pStyle w:val="Pa5"/>
        <w:ind w:right="720"/>
        <w:divId w:val="312292593"/>
        <w:rPr>
          <w:b/>
          <w:bCs/>
          <w:sz w:val="22"/>
          <w:szCs w:val="22"/>
        </w:rPr>
      </w:pPr>
      <w:r w:rsidRPr="00FA5379">
        <w:rPr>
          <w:b/>
          <w:bCs/>
          <w:sz w:val="22"/>
          <w:szCs w:val="22"/>
        </w:rPr>
        <w:t xml:space="preserve">JHI 6391 Print Culture and the Jewish World, 1450–1800 </w:t>
      </w:r>
    </w:p>
    <w:p w14:paraId="611A3172" w14:textId="3D88B9EC" w:rsidR="00DD2669" w:rsidRPr="00FA5379" w:rsidRDefault="00DD2669" w:rsidP="00E8329A">
      <w:pPr>
        <w:pStyle w:val="Pa5"/>
        <w:ind w:right="720"/>
        <w:divId w:val="312292593"/>
        <w:rPr>
          <w:color w:val="000000"/>
          <w:sz w:val="18"/>
          <w:szCs w:val="18"/>
        </w:rPr>
      </w:pPr>
      <w:r w:rsidRPr="00FA5379">
        <w:rPr>
          <w:sz w:val="18"/>
          <w:szCs w:val="18"/>
        </w:rPr>
        <w:t>What is a Jewish book? Books read by Jews encompassed a wide range of text, and the content and materiality of these texts changed over time. In this course we will focus on the early modern period, when the printing press first developed, and the tremendous impact that this new “print culture” had on Jewish life, learning, and communities. Topics include the shift from manuscript to print, the printing of the Talmud, male and female literacy, new religious and vernacular texts, censorship, life in the print shop, translations, Christian Hebraism, and the development of an “international” Jewish community of readers.</w:t>
      </w:r>
    </w:p>
    <w:p w14:paraId="0E49C072" w14:textId="77777777" w:rsidR="00DD2669" w:rsidRDefault="00DD2669" w:rsidP="00E8329A">
      <w:pPr>
        <w:pStyle w:val="Pa5"/>
        <w:ind w:right="720"/>
        <w:divId w:val="312292593"/>
        <w:rPr>
          <w:b/>
          <w:bCs/>
          <w:color w:val="000000"/>
          <w:sz w:val="22"/>
          <w:szCs w:val="22"/>
        </w:rPr>
      </w:pPr>
    </w:p>
    <w:p w14:paraId="4DD96256" w14:textId="44E7DE58" w:rsidR="00AB6271" w:rsidRDefault="00AB6271" w:rsidP="00E8329A">
      <w:pPr>
        <w:pStyle w:val="Pa5"/>
        <w:ind w:right="720"/>
        <w:divId w:val="312292593"/>
        <w:rPr>
          <w:color w:val="000000"/>
          <w:sz w:val="22"/>
          <w:szCs w:val="22"/>
        </w:rPr>
      </w:pPr>
      <w:r>
        <w:rPr>
          <w:b/>
          <w:bCs/>
          <w:color w:val="000000"/>
          <w:sz w:val="22"/>
          <w:szCs w:val="22"/>
        </w:rPr>
        <w:t>JHI 6407 Marranos and Other Heretics: Varieties of Heresy in the Iberian World</w:t>
      </w:r>
    </w:p>
    <w:p w14:paraId="56D6C4A9" w14:textId="77777777" w:rsidR="002F4DC3" w:rsidRDefault="00AB6271" w:rsidP="002F4DC3">
      <w:pPr>
        <w:pStyle w:val="Pa1"/>
        <w:ind w:right="720"/>
        <w:divId w:val="312292593"/>
        <w:rPr>
          <w:color w:val="000000"/>
          <w:sz w:val="18"/>
          <w:szCs w:val="18"/>
        </w:rPr>
      </w:pPr>
      <w:r>
        <w:rPr>
          <w:color w:val="000000"/>
          <w:sz w:val="18"/>
          <w:szCs w:val="18"/>
        </w:rPr>
        <w:t>This course examines the interaction between the Spanish Inquisition and a wide range of its targets.</w:t>
      </w:r>
      <w:r w:rsidR="005233E7">
        <w:rPr>
          <w:color w:val="000000"/>
          <w:sz w:val="18"/>
          <w:szCs w:val="18"/>
        </w:rPr>
        <w:t xml:space="preserve"> </w:t>
      </w:r>
      <w:r>
        <w:rPr>
          <w:color w:val="000000"/>
          <w:sz w:val="18"/>
          <w:szCs w:val="18"/>
        </w:rPr>
        <w:t>Beginning with a brief history of the Inquisition in the Iberian world, the focus shifts to a series of individual testimonies presented before the Inquisition.</w:t>
      </w:r>
      <w:r w:rsidR="005233E7">
        <w:rPr>
          <w:color w:val="000000"/>
          <w:sz w:val="18"/>
          <w:szCs w:val="18"/>
        </w:rPr>
        <w:t xml:space="preserve"> </w:t>
      </w:r>
      <w:r>
        <w:rPr>
          <w:color w:val="000000"/>
          <w:sz w:val="18"/>
          <w:szCs w:val="18"/>
        </w:rPr>
        <w:t>These individuals were accused of a variety of religious crimes, from bigamy and witchcraft to adhering to varying manifestations of Jewish and Protestant heresies.</w:t>
      </w:r>
      <w:r w:rsidR="005233E7">
        <w:rPr>
          <w:color w:val="000000"/>
          <w:sz w:val="18"/>
          <w:szCs w:val="18"/>
        </w:rPr>
        <w:t xml:space="preserve"> </w:t>
      </w:r>
      <w:r>
        <w:rPr>
          <w:color w:val="000000"/>
          <w:sz w:val="18"/>
          <w:szCs w:val="18"/>
        </w:rPr>
        <w:t xml:space="preserve">The course is particularly interested in the ways that individual “heretics” present themselves to their </w:t>
      </w:r>
      <w:r>
        <w:rPr>
          <w:color w:val="000000"/>
          <w:sz w:val="18"/>
          <w:szCs w:val="18"/>
        </w:rPr>
        <w:lastRenderedPageBreak/>
        <w:t>inquisitors and how they transform their interrogations into acts of self-fashioning.</w:t>
      </w:r>
      <w:r w:rsidR="005233E7">
        <w:rPr>
          <w:color w:val="000000"/>
          <w:sz w:val="18"/>
          <w:szCs w:val="18"/>
        </w:rPr>
        <w:t xml:space="preserve"> </w:t>
      </w:r>
      <w:r>
        <w:rPr>
          <w:color w:val="000000"/>
          <w:sz w:val="18"/>
          <w:szCs w:val="18"/>
        </w:rPr>
        <w:t xml:space="preserve">In addition to inquisitorial </w:t>
      </w:r>
      <w:proofErr w:type="gramStart"/>
      <w:r>
        <w:rPr>
          <w:color w:val="000000"/>
          <w:sz w:val="18"/>
          <w:szCs w:val="18"/>
        </w:rPr>
        <w:t>records</w:t>
      </w:r>
      <w:proofErr w:type="gramEnd"/>
      <w:r>
        <w:rPr>
          <w:color w:val="000000"/>
          <w:sz w:val="18"/>
          <w:szCs w:val="18"/>
        </w:rPr>
        <w:t xml:space="preserve"> we will examine literary and visual interpretations of the Inquisition including contemporary cinema.</w:t>
      </w:r>
      <w:r w:rsidR="005233E7">
        <w:rPr>
          <w:color w:val="000000"/>
          <w:sz w:val="18"/>
          <w:szCs w:val="18"/>
        </w:rPr>
        <w:t xml:space="preserve"> </w:t>
      </w:r>
    </w:p>
    <w:p w14:paraId="1E0414CE" w14:textId="77777777" w:rsidR="002F4DC3" w:rsidRDefault="002F4DC3" w:rsidP="002F4DC3">
      <w:pPr>
        <w:pStyle w:val="Pa1"/>
        <w:ind w:right="720"/>
        <w:divId w:val="312292593"/>
        <w:rPr>
          <w:color w:val="000000"/>
          <w:sz w:val="18"/>
          <w:szCs w:val="18"/>
        </w:rPr>
      </w:pPr>
    </w:p>
    <w:p w14:paraId="126D84A3" w14:textId="77777777" w:rsidR="00AB6271" w:rsidRDefault="00AB6271" w:rsidP="00E8329A">
      <w:pPr>
        <w:pStyle w:val="Pa5"/>
        <w:ind w:right="720"/>
        <w:divId w:val="312292593"/>
        <w:rPr>
          <w:color w:val="000000"/>
          <w:sz w:val="22"/>
          <w:szCs w:val="22"/>
        </w:rPr>
      </w:pPr>
      <w:r>
        <w:rPr>
          <w:b/>
          <w:bCs/>
          <w:color w:val="000000"/>
          <w:sz w:val="22"/>
          <w:szCs w:val="22"/>
        </w:rPr>
        <w:t>JHI 6416 German Jewish Intellectual History</w:t>
      </w:r>
    </w:p>
    <w:p w14:paraId="0E862255" w14:textId="735B0C86" w:rsidR="00AB6271" w:rsidRDefault="00AB6271" w:rsidP="00E8329A">
      <w:pPr>
        <w:pStyle w:val="Pa1"/>
        <w:ind w:right="720"/>
        <w:divId w:val="312292593"/>
        <w:rPr>
          <w:color w:val="000000"/>
          <w:sz w:val="18"/>
          <w:szCs w:val="18"/>
        </w:rPr>
      </w:pPr>
      <w:r>
        <w:rPr>
          <w:color w:val="000000"/>
          <w:sz w:val="18"/>
          <w:szCs w:val="18"/>
        </w:rPr>
        <w:t xml:space="preserve">This course is a </w:t>
      </w:r>
      <w:proofErr w:type="gramStart"/>
      <w:r>
        <w:rPr>
          <w:color w:val="000000"/>
          <w:sz w:val="18"/>
          <w:szCs w:val="18"/>
        </w:rPr>
        <w:t>thematically-organized</w:t>
      </w:r>
      <w:proofErr w:type="gramEnd"/>
      <w:r>
        <w:rPr>
          <w:color w:val="000000"/>
          <w:sz w:val="18"/>
          <w:szCs w:val="18"/>
        </w:rPr>
        <w:t xml:space="preserve"> survey of trends in German-Jewish intellectual production from the late 18th century through the Weimar Republic.</w:t>
      </w:r>
      <w:r w:rsidR="008C7B87">
        <w:rPr>
          <w:color w:val="000000"/>
          <w:sz w:val="18"/>
          <w:szCs w:val="18"/>
        </w:rPr>
        <w:t xml:space="preserve"> </w:t>
      </w:r>
      <w:r>
        <w:rPr>
          <w:color w:val="000000"/>
          <w:sz w:val="18"/>
          <w:szCs w:val="18"/>
        </w:rPr>
        <w:t>Topics discussed include the Haskalah, development of Jewish academic studies, religious division, discourse and denominationalism, nationalism, and interwar Jewish identity and renewal.</w:t>
      </w:r>
      <w:r w:rsidR="008C7B87">
        <w:rPr>
          <w:color w:val="000000"/>
          <w:sz w:val="18"/>
          <w:szCs w:val="18"/>
        </w:rPr>
        <w:t xml:space="preserve"> </w:t>
      </w:r>
      <w:r>
        <w:rPr>
          <w:color w:val="000000"/>
          <w:sz w:val="18"/>
          <w:szCs w:val="18"/>
        </w:rPr>
        <w:t>We will conclude the course with a study of reflections by German-Jewish exiles on the meaning of German-Jewish cultural engagement in the wake of the Third Reich and Holocaust.</w:t>
      </w:r>
    </w:p>
    <w:p w14:paraId="776F13A2" w14:textId="77777777" w:rsidR="008C7B87" w:rsidRPr="008C7B87" w:rsidRDefault="008C7B87" w:rsidP="008C7B87">
      <w:pPr>
        <w:pStyle w:val="Default"/>
        <w:divId w:val="312292593"/>
      </w:pPr>
    </w:p>
    <w:p w14:paraId="4ADFC46F" w14:textId="77777777" w:rsidR="00AB6271" w:rsidRDefault="00AB6271" w:rsidP="00E8329A">
      <w:pPr>
        <w:pStyle w:val="Pa5"/>
        <w:ind w:right="720"/>
        <w:divId w:val="312292593"/>
        <w:rPr>
          <w:color w:val="000000"/>
          <w:sz w:val="22"/>
          <w:szCs w:val="22"/>
        </w:rPr>
      </w:pPr>
      <w:r>
        <w:rPr>
          <w:b/>
          <w:bCs/>
          <w:color w:val="000000"/>
          <w:sz w:val="22"/>
          <w:szCs w:val="22"/>
        </w:rPr>
        <w:t>JHI 6417 Jews and Empires</w:t>
      </w:r>
    </w:p>
    <w:p w14:paraId="057FC0F3" w14:textId="6A43E8D3" w:rsidR="00AB6271" w:rsidRDefault="00AB6271" w:rsidP="00E8329A">
      <w:pPr>
        <w:pStyle w:val="Pa1"/>
        <w:ind w:right="720"/>
        <w:divId w:val="312292593"/>
        <w:rPr>
          <w:color w:val="000000"/>
          <w:sz w:val="18"/>
          <w:szCs w:val="18"/>
        </w:rPr>
      </w:pPr>
      <w:r>
        <w:rPr>
          <w:color w:val="000000"/>
          <w:sz w:val="18"/>
          <w:szCs w:val="18"/>
        </w:rPr>
        <w:t>This course is a comparative study of the Jewish communities of the Russian, Ottoman and Austrian Empires in the 1848-1918 period.</w:t>
      </w:r>
      <w:r w:rsidR="008C7B87">
        <w:rPr>
          <w:color w:val="000000"/>
          <w:sz w:val="18"/>
          <w:szCs w:val="18"/>
        </w:rPr>
        <w:t xml:space="preserve"> </w:t>
      </w:r>
      <w:r>
        <w:rPr>
          <w:color w:val="000000"/>
          <w:sz w:val="18"/>
          <w:szCs w:val="18"/>
        </w:rPr>
        <w:t>In addition to a basic familiarity with the various structures of Jewish communities in these imperial settings, we will explore the ways in which Jewish communities responded to imperial policy politically and culturally.</w:t>
      </w:r>
      <w:r w:rsidR="008C7B87">
        <w:rPr>
          <w:color w:val="000000"/>
          <w:sz w:val="18"/>
          <w:szCs w:val="18"/>
        </w:rPr>
        <w:t xml:space="preserve"> </w:t>
      </w:r>
      <w:r>
        <w:rPr>
          <w:color w:val="000000"/>
          <w:sz w:val="18"/>
          <w:szCs w:val="18"/>
        </w:rPr>
        <w:t>We will pay close attention to the intersection of these Jewish communities, the unique forms of Jewish cultural exchange in places where the Jews of different empires encountered each other (for instance, Russian Jews in Ottoman Palestine; Sephardic Jews of the Balkans in the Austro- Hungarian Empire, etc.). This course will also stress familiarity with the theoretical framework in current academic research that seeks to understand the interplay of ethnic and religious minorities in imperial contexts, including such themes as subaltern culture, center-periphery relations, and modes of accommodation and resistance.</w:t>
      </w:r>
      <w:r w:rsidR="008C7B87">
        <w:rPr>
          <w:color w:val="000000"/>
          <w:sz w:val="18"/>
          <w:szCs w:val="18"/>
        </w:rPr>
        <w:t xml:space="preserve"> </w:t>
      </w:r>
    </w:p>
    <w:p w14:paraId="4A47DEB0" w14:textId="77777777" w:rsidR="008C7B87" w:rsidRPr="008C7B87" w:rsidRDefault="008C7B87" w:rsidP="008C7B87">
      <w:pPr>
        <w:pStyle w:val="Default"/>
        <w:divId w:val="312292593"/>
      </w:pPr>
    </w:p>
    <w:p w14:paraId="1119EFF7" w14:textId="77777777" w:rsidR="00AB6271" w:rsidRDefault="00AB6271" w:rsidP="00E8329A">
      <w:pPr>
        <w:pStyle w:val="Pa5"/>
        <w:ind w:right="720"/>
        <w:divId w:val="312292593"/>
        <w:rPr>
          <w:color w:val="000000"/>
          <w:sz w:val="22"/>
          <w:szCs w:val="22"/>
        </w:rPr>
      </w:pPr>
      <w:r>
        <w:rPr>
          <w:b/>
          <w:bCs/>
          <w:color w:val="000000"/>
          <w:sz w:val="22"/>
          <w:szCs w:val="22"/>
        </w:rPr>
        <w:t>JHI 6419 Zionist Culture Before the State of Israel</w:t>
      </w:r>
    </w:p>
    <w:p w14:paraId="2B17875C" w14:textId="4236DF54" w:rsidR="00AB6271" w:rsidRDefault="00AB6271" w:rsidP="00E8329A">
      <w:pPr>
        <w:pStyle w:val="Pa1"/>
        <w:ind w:right="720"/>
        <w:divId w:val="312292593"/>
        <w:rPr>
          <w:color w:val="000000"/>
          <w:sz w:val="18"/>
          <w:szCs w:val="18"/>
        </w:rPr>
      </w:pPr>
      <w:r>
        <w:rPr>
          <w:color w:val="000000"/>
          <w:sz w:val="18"/>
          <w:szCs w:val="18"/>
        </w:rPr>
        <w:t>Study of the origins and evolution of Zionist culture from the mid-19th century to 1948, with a focus on the process of cultural development in both Israel and the Diaspora.</w:t>
      </w:r>
    </w:p>
    <w:p w14:paraId="4E2267BD" w14:textId="77777777" w:rsidR="008C7B87" w:rsidRPr="008C7B87" w:rsidRDefault="008C7B87" w:rsidP="008C7B87">
      <w:pPr>
        <w:pStyle w:val="Default"/>
        <w:divId w:val="312292593"/>
      </w:pPr>
    </w:p>
    <w:p w14:paraId="40B0A9D7" w14:textId="77777777" w:rsidR="00AB6271" w:rsidRDefault="00AB6271" w:rsidP="00E8329A">
      <w:pPr>
        <w:pStyle w:val="Pa5"/>
        <w:ind w:right="720"/>
        <w:divId w:val="312292593"/>
        <w:rPr>
          <w:color w:val="000000"/>
          <w:sz w:val="22"/>
          <w:szCs w:val="22"/>
        </w:rPr>
      </w:pPr>
      <w:r>
        <w:rPr>
          <w:b/>
          <w:bCs/>
          <w:color w:val="000000"/>
          <w:sz w:val="22"/>
          <w:szCs w:val="22"/>
        </w:rPr>
        <w:t>JHI 6421 Rabbis in the Land of Atheism: Rabbinic Thought and Writing in the Soviet Union</w:t>
      </w:r>
    </w:p>
    <w:p w14:paraId="547079A4" w14:textId="314E3145" w:rsidR="00AB6271" w:rsidRDefault="00AB6271" w:rsidP="00E8329A">
      <w:pPr>
        <w:pStyle w:val="Pa1"/>
        <w:ind w:right="720"/>
        <w:divId w:val="312292593"/>
        <w:rPr>
          <w:color w:val="000000"/>
          <w:sz w:val="18"/>
          <w:szCs w:val="18"/>
        </w:rPr>
      </w:pPr>
      <w:r>
        <w:rPr>
          <w:color w:val="000000"/>
          <w:sz w:val="18"/>
          <w:szCs w:val="18"/>
        </w:rPr>
        <w:t>On the eve of Revolution, Russia’s Jewry still venerated the rabbis as a communal elite.</w:t>
      </w:r>
      <w:r w:rsidR="008C7B87">
        <w:rPr>
          <w:color w:val="000000"/>
          <w:sz w:val="18"/>
          <w:szCs w:val="18"/>
        </w:rPr>
        <w:t xml:space="preserve"> </w:t>
      </w:r>
      <w:r>
        <w:rPr>
          <w:color w:val="000000"/>
          <w:sz w:val="18"/>
          <w:szCs w:val="18"/>
        </w:rPr>
        <w:t>This course attempts to answer such questions as: how did the rabbis of this still highly traditionalist Jewry maintain the loyalty of their constituents? How did they view the Jewish identity of Soviet Jews? How did they change their legal approach to allow for the possibility of living according to halakha in the new Soviet reality?</w:t>
      </w:r>
    </w:p>
    <w:p w14:paraId="1FC504F3" w14:textId="77777777" w:rsidR="008C7B87" w:rsidRPr="008C7B87" w:rsidRDefault="008C7B87" w:rsidP="008C7B87">
      <w:pPr>
        <w:pStyle w:val="Default"/>
        <w:divId w:val="312292593"/>
      </w:pPr>
    </w:p>
    <w:p w14:paraId="79F76EED" w14:textId="77777777" w:rsidR="00AB6271" w:rsidRDefault="00AB6271" w:rsidP="00E8329A">
      <w:pPr>
        <w:pStyle w:val="Pa5"/>
        <w:ind w:right="720"/>
        <w:divId w:val="312292593"/>
        <w:rPr>
          <w:color w:val="000000"/>
          <w:sz w:val="22"/>
          <w:szCs w:val="22"/>
        </w:rPr>
      </w:pPr>
      <w:r>
        <w:rPr>
          <w:b/>
          <w:bCs/>
          <w:color w:val="000000"/>
          <w:sz w:val="22"/>
          <w:szCs w:val="22"/>
        </w:rPr>
        <w:t>JHI 6425 From Catastrophe to Renewal: Polish Jewry, 1939–2009</w:t>
      </w:r>
    </w:p>
    <w:p w14:paraId="552F9BF1" w14:textId="77777777" w:rsidR="008C7B87" w:rsidRDefault="00AB6271" w:rsidP="008C7B87">
      <w:pPr>
        <w:pStyle w:val="Pa1"/>
        <w:ind w:right="720"/>
        <w:divId w:val="312292593"/>
        <w:rPr>
          <w:color w:val="000000"/>
          <w:sz w:val="18"/>
          <w:szCs w:val="18"/>
        </w:rPr>
      </w:pPr>
      <w:r>
        <w:rPr>
          <w:color w:val="000000"/>
          <w:sz w:val="18"/>
          <w:szCs w:val="18"/>
        </w:rPr>
        <w:t>This course traces the history of the Jews in Poland from the eve of World War II down to the present day.</w:t>
      </w:r>
      <w:r w:rsidR="008C7B87">
        <w:rPr>
          <w:color w:val="000000"/>
          <w:sz w:val="18"/>
          <w:szCs w:val="18"/>
        </w:rPr>
        <w:t xml:space="preserve"> </w:t>
      </w:r>
      <w:r>
        <w:rPr>
          <w:color w:val="000000"/>
          <w:sz w:val="18"/>
          <w:szCs w:val="18"/>
        </w:rPr>
        <w:t>Examining the voluminous secondary and primary sources on Polish Jewry during the Holocaust and its aftermath, we study chronically the history of Polish Jewry since 1939, from the Shoah and the attempts to reestablish Jewish communal life after 1945, to Jewish renewal in post-communist Poland, from 1989 to the present.</w:t>
      </w:r>
    </w:p>
    <w:p w14:paraId="6F1FA7D3" w14:textId="77777777" w:rsidR="008C7B87" w:rsidRDefault="008C7B87" w:rsidP="008C7B87">
      <w:pPr>
        <w:pStyle w:val="Pa1"/>
        <w:ind w:right="720"/>
        <w:divId w:val="312292593"/>
        <w:rPr>
          <w:color w:val="000000"/>
          <w:sz w:val="18"/>
          <w:szCs w:val="18"/>
        </w:rPr>
      </w:pPr>
    </w:p>
    <w:p w14:paraId="317DE5B4" w14:textId="1E7E5215" w:rsidR="00AB6271" w:rsidRDefault="00AB6271" w:rsidP="008C7B87">
      <w:pPr>
        <w:pStyle w:val="Pa1"/>
        <w:ind w:right="720"/>
        <w:divId w:val="312292593"/>
        <w:rPr>
          <w:color w:val="000000"/>
          <w:sz w:val="22"/>
          <w:szCs w:val="22"/>
        </w:rPr>
      </w:pPr>
      <w:r>
        <w:rPr>
          <w:b/>
          <w:bCs/>
          <w:color w:val="000000"/>
          <w:sz w:val="22"/>
          <w:szCs w:val="22"/>
        </w:rPr>
        <w:t xml:space="preserve">JHI 6444 Jewish Modernity in Lithuania: From Talmud and </w:t>
      </w:r>
      <w:proofErr w:type="spellStart"/>
      <w:r>
        <w:rPr>
          <w:b/>
          <w:bCs/>
          <w:color w:val="000000"/>
          <w:sz w:val="22"/>
          <w:szCs w:val="22"/>
        </w:rPr>
        <w:t>Mussar</w:t>
      </w:r>
      <w:proofErr w:type="spellEnd"/>
      <w:r>
        <w:rPr>
          <w:b/>
          <w:bCs/>
          <w:color w:val="000000"/>
          <w:sz w:val="22"/>
          <w:szCs w:val="22"/>
        </w:rPr>
        <w:t xml:space="preserve"> to Revolution and Zionism</w:t>
      </w:r>
    </w:p>
    <w:p w14:paraId="45E1F16C" w14:textId="3C441FC6" w:rsidR="00AB6271" w:rsidRDefault="00AB6271" w:rsidP="00E8329A">
      <w:pPr>
        <w:pStyle w:val="Pa1"/>
        <w:ind w:right="720"/>
        <w:divId w:val="312292593"/>
        <w:rPr>
          <w:color w:val="000000"/>
          <w:sz w:val="18"/>
          <w:szCs w:val="18"/>
        </w:rPr>
      </w:pPr>
      <w:r>
        <w:rPr>
          <w:color w:val="000000"/>
          <w:sz w:val="18"/>
          <w:szCs w:val="18"/>
        </w:rPr>
        <w:t xml:space="preserve">For two centuries, Jewish Lithuania served as a center of Jewish religious, cultural, and political life. This region served as a bastion of traditional Talmudic learning and the </w:t>
      </w:r>
      <w:proofErr w:type="spellStart"/>
      <w:r>
        <w:rPr>
          <w:color w:val="000000"/>
          <w:sz w:val="18"/>
          <w:szCs w:val="18"/>
        </w:rPr>
        <w:t>Mussar</w:t>
      </w:r>
      <w:proofErr w:type="spellEnd"/>
      <w:r>
        <w:rPr>
          <w:color w:val="000000"/>
          <w:sz w:val="18"/>
          <w:szCs w:val="18"/>
        </w:rPr>
        <w:t xml:space="preserve"> movement even as it functioned as the cradle of such modern intellectual and political movements as Haskalah, religious Zionism, Jewish socialism, and modern Yiddish culture.</w:t>
      </w:r>
      <w:r w:rsidR="008C7B87">
        <w:rPr>
          <w:color w:val="000000"/>
          <w:sz w:val="18"/>
          <w:szCs w:val="18"/>
        </w:rPr>
        <w:t xml:space="preserve"> </w:t>
      </w:r>
      <w:r>
        <w:rPr>
          <w:color w:val="000000"/>
          <w:sz w:val="18"/>
          <w:szCs w:val="18"/>
        </w:rPr>
        <w:t>In this class, we will study the works of leading representatives of each of these movements.</w:t>
      </w:r>
      <w:r w:rsidR="008C7B87">
        <w:rPr>
          <w:color w:val="000000"/>
          <w:sz w:val="18"/>
          <w:szCs w:val="18"/>
        </w:rPr>
        <w:t xml:space="preserve"> </w:t>
      </w:r>
      <w:r>
        <w:rPr>
          <w:color w:val="000000"/>
          <w:sz w:val="18"/>
          <w:szCs w:val="18"/>
        </w:rPr>
        <w:t>Two of the questions that the course will address are the larger historical reasons for Lithuanian Jewry’s remarkable creativity and the extent to which the secular movements continued the legacy of their religious predecessors, despite their rebellion against them.</w:t>
      </w:r>
    </w:p>
    <w:p w14:paraId="1C83BEE1" w14:textId="77777777" w:rsidR="008C7B87" w:rsidRPr="008C7B87" w:rsidRDefault="008C7B87" w:rsidP="008C7B87">
      <w:pPr>
        <w:pStyle w:val="Default"/>
        <w:divId w:val="312292593"/>
      </w:pPr>
    </w:p>
    <w:p w14:paraId="07F79D92" w14:textId="77777777" w:rsidR="00AB6271" w:rsidRDefault="00AB6271" w:rsidP="00E8329A">
      <w:pPr>
        <w:pStyle w:val="Pa5"/>
        <w:ind w:right="720"/>
        <w:divId w:val="312292593"/>
        <w:rPr>
          <w:color w:val="000000"/>
          <w:sz w:val="22"/>
          <w:szCs w:val="22"/>
        </w:rPr>
      </w:pPr>
      <w:r>
        <w:rPr>
          <w:b/>
          <w:bCs/>
          <w:color w:val="000000"/>
          <w:sz w:val="22"/>
          <w:szCs w:val="22"/>
        </w:rPr>
        <w:t>JHI 6452 Vilna: A Jewish Cultural Metropolis</w:t>
      </w:r>
    </w:p>
    <w:p w14:paraId="4BB3C5DC" w14:textId="5B779F3E" w:rsidR="00AB6271" w:rsidRDefault="00AB6271" w:rsidP="008C7B87">
      <w:pPr>
        <w:pStyle w:val="Pa1"/>
        <w:ind w:right="720"/>
        <w:divId w:val="312292593"/>
        <w:rPr>
          <w:color w:val="000000"/>
          <w:sz w:val="18"/>
          <w:szCs w:val="18"/>
        </w:rPr>
      </w:pPr>
      <w:r>
        <w:rPr>
          <w:color w:val="000000"/>
          <w:sz w:val="18"/>
          <w:szCs w:val="18"/>
        </w:rPr>
        <w:t>East European Jews referred to Vilna as “the Jerusalem of Lithuania.” This course will explore the history of Vilna Jewry from the middle of the eighteenth century through the Holocaust.</w:t>
      </w:r>
      <w:r w:rsidR="008C7B87">
        <w:rPr>
          <w:color w:val="000000"/>
          <w:sz w:val="18"/>
          <w:szCs w:val="18"/>
        </w:rPr>
        <w:t xml:space="preserve"> </w:t>
      </w:r>
      <w:r>
        <w:rPr>
          <w:color w:val="000000"/>
          <w:sz w:val="18"/>
          <w:szCs w:val="18"/>
        </w:rPr>
        <w:t>The following will serve as the</w:t>
      </w:r>
      <w:r w:rsidR="008C7B87">
        <w:rPr>
          <w:color w:val="000000"/>
          <w:sz w:val="18"/>
          <w:szCs w:val="18"/>
        </w:rPr>
        <w:t xml:space="preserve"> </w:t>
      </w:r>
      <w:r>
        <w:rPr>
          <w:color w:val="000000"/>
          <w:sz w:val="18"/>
          <w:szCs w:val="18"/>
        </w:rPr>
        <w:t xml:space="preserve">course’s </w:t>
      </w:r>
      <w:proofErr w:type="gramStart"/>
      <w:r>
        <w:rPr>
          <w:color w:val="000000"/>
          <w:sz w:val="18"/>
          <w:szCs w:val="18"/>
        </w:rPr>
        <w:t>principle</w:t>
      </w:r>
      <w:proofErr w:type="gramEnd"/>
      <w:r>
        <w:rPr>
          <w:color w:val="000000"/>
          <w:sz w:val="18"/>
          <w:szCs w:val="18"/>
        </w:rPr>
        <w:t xml:space="preserve"> themes: traditional rabbinic culture, the battle between Hasidim and </w:t>
      </w:r>
      <w:proofErr w:type="spellStart"/>
      <w:r>
        <w:rPr>
          <w:color w:val="000000"/>
          <w:sz w:val="18"/>
          <w:szCs w:val="18"/>
        </w:rPr>
        <w:t>Mitnagdim</w:t>
      </w:r>
      <w:proofErr w:type="spellEnd"/>
      <w:r>
        <w:rPr>
          <w:color w:val="000000"/>
          <w:sz w:val="18"/>
          <w:szCs w:val="18"/>
        </w:rPr>
        <w:t xml:space="preserve">, the </w:t>
      </w:r>
      <w:proofErr w:type="spellStart"/>
      <w:r>
        <w:rPr>
          <w:color w:val="000000"/>
          <w:sz w:val="18"/>
          <w:szCs w:val="18"/>
        </w:rPr>
        <w:t>Mussar</w:t>
      </w:r>
      <w:proofErr w:type="spellEnd"/>
      <w:r>
        <w:rPr>
          <w:color w:val="000000"/>
          <w:sz w:val="18"/>
          <w:szCs w:val="18"/>
        </w:rPr>
        <w:t xml:space="preserve"> Movement, the Haskalah, Zionism, Jewish socialism, Orthodoxy, the rise of modern Yiddish culture, and cultural life in the Vilna Ghetto during the Holocaust.</w:t>
      </w:r>
    </w:p>
    <w:p w14:paraId="7093EACD" w14:textId="77777777" w:rsidR="002B0793" w:rsidRDefault="002B0793" w:rsidP="00E8329A">
      <w:pPr>
        <w:pStyle w:val="Pa5"/>
        <w:ind w:right="720"/>
        <w:divId w:val="312292593"/>
        <w:rPr>
          <w:b/>
          <w:bCs/>
          <w:color w:val="000000"/>
          <w:sz w:val="22"/>
          <w:szCs w:val="22"/>
        </w:rPr>
      </w:pPr>
    </w:p>
    <w:p w14:paraId="4ABA563F" w14:textId="2BAB9585" w:rsidR="00AB6271" w:rsidRDefault="00AB6271" w:rsidP="00E8329A">
      <w:pPr>
        <w:pStyle w:val="Pa5"/>
        <w:ind w:right="720"/>
        <w:divId w:val="312292593"/>
        <w:rPr>
          <w:color w:val="000000"/>
          <w:sz w:val="22"/>
          <w:szCs w:val="22"/>
        </w:rPr>
      </w:pPr>
      <w:r>
        <w:rPr>
          <w:b/>
          <w:bCs/>
          <w:color w:val="000000"/>
          <w:sz w:val="22"/>
          <w:szCs w:val="22"/>
        </w:rPr>
        <w:t xml:space="preserve">JHI 6466 Eastern European Jewish History through the Prism of </w:t>
      </w:r>
      <w:proofErr w:type="spellStart"/>
      <w:r>
        <w:rPr>
          <w:b/>
          <w:bCs/>
          <w:color w:val="000000"/>
          <w:sz w:val="22"/>
          <w:szCs w:val="22"/>
        </w:rPr>
        <w:t>Drashot</w:t>
      </w:r>
      <w:proofErr w:type="spellEnd"/>
    </w:p>
    <w:p w14:paraId="698B9A1B" w14:textId="75A3B25B" w:rsidR="00AB6271" w:rsidRDefault="00AB6271" w:rsidP="00E8329A">
      <w:pPr>
        <w:pStyle w:val="Pa1"/>
        <w:ind w:right="720"/>
        <w:divId w:val="312292593"/>
        <w:rPr>
          <w:color w:val="000000"/>
          <w:sz w:val="18"/>
          <w:szCs w:val="18"/>
        </w:rPr>
      </w:pPr>
      <w:r>
        <w:rPr>
          <w:color w:val="000000"/>
          <w:sz w:val="18"/>
          <w:szCs w:val="18"/>
        </w:rPr>
        <w:t xml:space="preserve">This course will explore the history of early modern and modern East European Jewry through the medium of </w:t>
      </w:r>
      <w:proofErr w:type="spellStart"/>
      <w:r>
        <w:rPr>
          <w:color w:val="000000"/>
          <w:sz w:val="18"/>
          <w:szCs w:val="18"/>
        </w:rPr>
        <w:t>drashot</w:t>
      </w:r>
      <w:proofErr w:type="spellEnd"/>
      <w:r>
        <w:rPr>
          <w:color w:val="000000"/>
          <w:sz w:val="18"/>
          <w:szCs w:val="18"/>
        </w:rPr>
        <w:t xml:space="preserve"> (sermons).</w:t>
      </w:r>
      <w:r w:rsidR="002B0793">
        <w:rPr>
          <w:color w:val="000000"/>
          <w:sz w:val="18"/>
          <w:szCs w:val="18"/>
        </w:rPr>
        <w:t xml:space="preserve"> </w:t>
      </w:r>
      <w:r>
        <w:rPr>
          <w:color w:val="000000"/>
          <w:sz w:val="18"/>
          <w:szCs w:val="18"/>
        </w:rPr>
        <w:t xml:space="preserve">This course will begin with a methodological consideration of </w:t>
      </w:r>
      <w:proofErr w:type="spellStart"/>
      <w:r>
        <w:rPr>
          <w:color w:val="000000"/>
          <w:sz w:val="18"/>
          <w:szCs w:val="18"/>
        </w:rPr>
        <w:t>drashot</w:t>
      </w:r>
      <w:proofErr w:type="spellEnd"/>
      <w:r>
        <w:rPr>
          <w:color w:val="000000"/>
          <w:sz w:val="18"/>
          <w:szCs w:val="18"/>
        </w:rPr>
        <w:t xml:space="preserve"> as a source of studying Jewish history.</w:t>
      </w:r>
      <w:r w:rsidR="008C7B87">
        <w:rPr>
          <w:color w:val="000000"/>
          <w:sz w:val="18"/>
          <w:szCs w:val="18"/>
        </w:rPr>
        <w:t xml:space="preserve"> </w:t>
      </w:r>
      <w:r>
        <w:rPr>
          <w:color w:val="000000"/>
          <w:sz w:val="18"/>
          <w:szCs w:val="18"/>
        </w:rPr>
        <w:t xml:space="preserve">We then will analyze representative </w:t>
      </w:r>
      <w:proofErr w:type="spellStart"/>
      <w:r>
        <w:rPr>
          <w:color w:val="000000"/>
          <w:sz w:val="18"/>
          <w:szCs w:val="18"/>
        </w:rPr>
        <w:t>drashot</w:t>
      </w:r>
      <w:proofErr w:type="spellEnd"/>
      <w:r>
        <w:rPr>
          <w:color w:val="000000"/>
          <w:sz w:val="18"/>
          <w:szCs w:val="18"/>
        </w:rPr>
        <w:t xml:space="preserve"> of leading </w:t>
      </w:r>
      <w:proofErr w:type="spellStart"/>
      <w:r>
        <w:rPr>
          <w:color w:val="000000"/>
          <w:sz w:val="18"/>
          <w:szCs w:val="18"/>
        </w:rPr>
        <w:t>magidim</w:t>
      </w:r>
      <w:proofErr w:type="spellEnd"/>
      <w:r>
        <w:rPr>
          <w:color w:val="000000"/>
          <w:sz w:val="18"/>
          <w:szCs w:val="18"/>
        </w:rPr>
        <w:t xml:space="preserve"> and rabbis in an attempt to understand how these figures interacted with and impacted the major social, cultural, and religious trends of East European Jewry from the pre-</w:t>
      </w:r>
      <w:proofErr w:type="spellStart"/>
      <w:r>
        <w:rPr>
          <w:color w:val="000000"/>
          <w:sz w:val="18"/>
          <w:szCs w:val="18"/>
        </w:rPr>
        <w:t>Chmienicki</w:t>
      </w:r>
      <w:proofErr w:type="spellEnd"/>
      <w:r>
        <w:rPr>
          <w:color w:val="000000"/>
          <w:sz w:val="18"/>
          <w:szCs w:val="18"/>
        </w:rPr>
        <w:t xml:space="preserve"> Golden Age through the Holocaust. More specifically, we will explore how these </w:t>
      </w:r>
      <w:proofErr w:type="spellStart"/>
      <w:r>
        <w:rPr>
          <w:color w:val="000000"/>
          <w:sz w:val="18"/>
          <w:szCs w:val="18"/>
        </w:rPr>
        <w:t>magidim</w:t>
      </w:r>
      <w:proofErr w:type="spellEnd"/>
      <w:r>
        <w:rPr>
          <w:color w:val="000000"/>
          <w:sz w:val="18"/>
          <w:szCs w:val="18"/>
        </w:rPr>
        <w:t xml:space="preserve"> and rabbis responded to the following trends and movements: economic success and materialism, poverty, Hasidism, Haskalah, the </w:t>
      </w:r>
      <w:proofErr w:type="spellStart"/>
      <w:r>
        <w:rPr>
          <w:color w:val="000000"/>
          <w:sz w:val="18"/>
          <w:szCs w:val="18"/>
        </w:rPr>
        <w:t>Mussar</w:t>
      </w:r>
      <w:proofErr w:type="spellEnd"/>
      <w:r>
        <w:rPr>
          <w:color w:val="000000"/>
          <w:sz w:val="18"/>
          <w:szCs w:val="18"/>
        </w:rPr>
        <w:t xml:space="preserve"> Movement, Zionism, secularization, and the Holocaust. Selected </w:t>
      </w:r>
      <w:proofErr w:type="spellStart"/>
      <w:r>
        <w:rPr>
          <w:color w:val="000000"/>
          <w:sz w:val="18"/>
          <w:szCs w:val="18"/>
        </w:rPr>
        <w:t>drashot</w:t>
      </w:r>
      <w:proofErr w:type="spellEnd"/>
      <w:r>
        <w:rPr>
          <w:color w:val="000000"/>
          <w:sz w:val="18"/>
          <w:szCs w:val="18"/>
        </w:rPr>
        <w:t xml:space="preserve"> of the following rabbis and </w:t>
      </w:r>
      <w:proofErr w:type="spellStart"/>
      <w:r>
        <w:rPr>
          <w:color w:val="000000"/>
          <w:sz w:val="18"/>
          <w:szCs w:val="18"/>
        </w:rPr>
        <w:t>magidim</w:t>
      </w:r>
      <w:proofErr w:type="spellEnd"/>
      <w:r>
        <w:rPr>
          <w:color w:val="000000"/>
          <w:sz w:val="18"/>
          <w:szCs w:val="18"/>
        </w:rPr>
        <w:t xml:space="preserve"> will be studied in depth: R. Efrayim Shelomoh of </w:t>
      </w:r>
      <w:proofErr w:type="spellStart"/>
      <w:r>
        <w:rPr>
          <w:color w:val="000000"/>
          <w:sz w:val="18"/>
          <w:szCs w:val="18"/>
        </w:rPr>
        <w:t>Lunshitz</w:t>
      </w:r>
      <w:proofErr w:type="spellEnd"/>
      <w:r>
        <w:rPr>
          <w:color w:val="000000"/>
          <w:sz w:val="18"/>
          <w:szCs w:val="18"/>
        </w:rPr>
        <w:t xml:space="preserve"> (</w:t>
      </w:r>
      <w:proofErr w:type="spellStart"/>
      <w:r>
        <w:rPr>
          <w:color w:val="000000"/>
          <w:sz w:val="18"/>
          <w:szCs w:val="18"/>
        </w:rPr>
        <w:t>Kli</w:t>
      </w:r>
      <w:proofErr w:type="spellEnd"/>
      <w:r>
        <w:rPr>
          <w:color w:val="000000"/>
          <w:sz w:val="18"/>
          <w:szCs w:val="18"/>
        </w:rPr>
        <w:t xml:space="preserve"> Yakar), the Dubner Magid, the Magid of </w:t>
      </w:r>
      <w:proofErr w:type="spellStart"/>
      <w:r>
        <w:rPr>
          <w:color w:val="000000"/>
          <w:sz w:val="18"/>
          <w:szCs w:val="18"/>
        </w:rPr>
        <w:t>Mezritsh</w:t>
      </w:r>
      <w:proofErr w:type="spellEnd"/>
      <w:r>
        <w:rPr>
          <w:color w:val="000000"/>
          <w:sz w:val="18"/>
          <w:szCs w:val="18"/>
        </w:rPr>
        <w:t xml:space="preserve">, the </w:t>
      </w:r>
      <w:proofErr w:type="spellStart"/>
      <w:r>
        <w:rPr>
          <w:color w:val="000000"/>
          <w:sz w:val="18"/>
          <w:szCs w:val="18"/>
        </w:rPr>
        <w:t>Kelemer</w:t>
      </w:r>
      <w:proofErr w:type="spellEnd"/>
      <w:r>
        <w:rPr>
          <w:color w:val="000000"/>
          <w:sz w:val="18"/>
          <w:szCs w:val="18"/>
        </w:rPr>
        <w:t xml:space="preserve"> Magid, R. </w:t>
      </w:r>
      <w:proofErr w:type="spellStart"/>
      <w:r>
        <w:rPr>
          <w:color w:val="000000"/>
          <w:sz w:val="18"/>
          <w:szCs w:val="18"/>
        </w:rPr>
        <w:t>Yitsḥak</w:t>
      </w:r>
      <w:proofErr w:type="spellEnd"/>
      <w:r>
        <w:rPr>
          <w:color w:val="000000"/>
          <w:sz w:val="18"/>
          <w:szCs w:val="18"/>
        </w:rPr>
        <w:t xml:space="preserve"> Nissenbaum, R. Zvi Hirsch Masliansky, and R. Kalonymus </w:t>
      </w:r>
      <w:proofErr w:type="spellStart"/>
      <w:r>
        <w:rPr>
          <w:color w:val="000000"/>
          <w:sz w:val="18"/>
          <w:szCs w:val="18"/>
        </w:rPr>
        <w:t>Kalmish</w:t>
      </w:r>
      <w:proofErr w:type="spellEnd"/>
      <w:r>
        <w:rPr>
          <w:color w:val="000000"/>
          <w:sz w:val="18"/>
          <w:szCs w:val="18"/>
        </w:rPr>
        <w:t xml:space="preserve"> Shapiro (Esh Kodesh). Fluency in rabbinic Hebrew is a prerequisite for this class.</w:t>
      </w:r>
    </w:p>
    <w:p w14:paraId="05036C92" w14:textId="77777777" w:rsidR="008C7B87" w:rsidRPr="008C7B87" w:rsidRDefault="008C7B87" w:rsidP="008C7B87">
      <w:pPr>
        <w:pStyle w:val="Default"/>
        <w:divId w:val="312292593"/>
      </w:pPr>
    </w:p>
    <w:p w14:paraId="2BA3FB3D" w14:textId="77777777" w:rsidR="00AB6271" w:rsidRDefault="00AB6271" w:rsidP="00E8329A">
      <w:pPr>
        <w:pStyle w:val="Pa5"/>
        <w:ind w:right="720"/>
        <w:divId w:val="312292593"/>
        <w:rPr>
          <w:color w:val="000000"/>
          <w:sz w:val="22"/>
          <w:szCs w:val="22"/>
        </w:rPr>
      </w:pPr>
      <w:r>
        <w:rPr>
          <w:b/>
          <w:bCs/>
          <w:color w:val="000000"/>
          <w:sz w:val="22"/>
          <w:szCs w:val="22"/>
        </w:rPr>
        <w:t>JHI 6484 Destruction of European Jewry 1933-1945</w:t>
      </w:r>
    </w:p>
    <w:p w14:paraId="4CEA2F8C" w14:textId="50BA7F28" w:rsidR="00AB6271" w:rsidRDefault="00AB6271" w:rsidP="00E8329A">
      <w:pPr>
        <w:pStyle w:val="Pa1"/>
        <w:ind w:right="720"/>
        <w:divId w:val="312292593"/>
        <w:rPr>
          <w:color w:val="000000"/>
          <w:sz w:val="18"/>
          <w:szCs w:val="18"/>
        </w:rPr>
      </w:pPr>
      <w:r>
        <w:rPr>
          <w:color w:val="000000"/>
          <w:sz w:val="18"/>
          <w:szCs w:val="18"/>
        </w:rPr>
        <w:lastRenderedPageBreak/>
        <w:t>The ideological roots of Nazi anti-Semitism, the breakdown of democratic institutions in Weimar Germany, Hitler’s seizure of power, anti-Jewish policy and legislation in pre-WWII Germany, ghettoization in Nazi- occupied Europe, and the conception and implementation of the Final Solution.</w:t>
      </w:r>
      <w:r w:rsidR="002B0793">
        <w:rPr>
          <w:color w:val="000000"/>
          <w:sz w:val="18"/>
          <w:szCs w:val="18"/>
        </w:rPr>
        <w:t xml:space="preserve"> </w:t>
      </w:r>
      <w:r>
        <w:rPr>
          <w:color w:val="000000"/>
          <w:sz w:val="18"/>
          <w:szCs w:val="18"/>
        </w:rPr>
        <w:t xml:space="preserve">The </w:t>
      </w:r>
      <w:proofErr w:type="spellStart"/>
      <w:r>
        <w:rPr>
          <w:color w:val="000000"/>
          <w:sz w:val="18"/>
          <w:szCs w:val="18"/>
        </w:rPr>
        <w:t>Judenräte</w:t>
      </w:r>
      <w:proofErr w:type="spellEnd"/>
      <w:r>
        <w:rPr>
          <w:color w:val="000000"/>
          <w:sz w:val="18"/>
          <w:szCs w:val="18"/>
        </w:rPr>
        <w:t>, Jewish resistance, life in the ghettos and camps, and the reactions of the Allied governments and the churches to Nazi genocidal policies.</w:t>
      </w:r>
      <w:r w:rsidR="002B0793">
        <w:rPr>
          <w:color w:val="000000"/>
          <w:sz w:val="18"/>
          <w:szCs w:val="18"/>
        </w:rPr>
        <w:t xml:space="preserve"> </w:t>
      </w:r>
      <w:r>
        <w:rPr>
          <w:color w:val="000000"/>
          <w:sz w:val="18"/>
          <w:szCs w:val="18"/>
        </w:rPr>
        <w:t>Comparison of the fate of Jews in different countries.</w:t>
      </w:r>
    </w:p>
    <w:p w14:paraId="6BBEEDEA" w14:textId="77777777" w:rsidR="002B0793" w:rsidRPr="002B0793" w:rsidRDefault="002B0793" w:rsidP="002B0793">
      <w:pPr>
        <w:pStyle w:val="Default"/>
        <w:divId w:val="312292593"/>
      </w:pPr>
    </w:p>
    <w:p w14:paraId="4F2EE646" w14:textId="77777777" w:rsidR="00AB6271" w:rsidRDefault="00AB6271" w:rsidP="00E8329A">
      <w:pPr>
        <w:pStyle w:val="Pa5"/>
        <w:ind w:right="720"/>
        <w:divId w:val="312292593"/>
        <w:rPr>
          <w:color w:val="000000"/>
          <w:sz w:val="22"/>
          <w:szCs w:val="22"/>
        </w:rPr>
      </w:pPr>
      <w:r>
        <w:rPr>
          <w:b/>
          <w:bCs/>
          <w:color w:val="000000"/>
          <w:sz w:val="22"/>
          <w:szCs w:val="22"/>
        </w:rPr>
        <w:t>JHI 6485 At the Edge of the Abyss: Jewish Intellectual Responses to Nazism</w:t>
      </w:r>
    </w:p>
    <w:p w14:paraId="5544F228" w14:textId="16BA2258" w:rsidR="00AB6271" w:rsidRDefault="00AB6271" w:rsidP="00E8329A">
      <w:pPr>
        <w:pStyle w:val="Pa1"/>
        <w:ind w:right="720"/>
        <w:divId w:val="312292593"/>
        <w:rPr>
          <w:color w:val="000000"/>
          <w:sz w:val="18"/>
          <w:szCs w:val="18"/>
        </w:rPr>
      </w:pPr>
      <w:r>
        <w:rPr>
          <w:color w:val="000000"/>
          <w:sz w:val="18"/>
          <w:szCs w:val="18"/>
        </w:rPr>
        <w:t>Jewish intellectual responses to Nazism from 1933 to 1940.The crisis of humanism, the debate about the legacy of Jewish emancipation, rabbinic responses, and the “return to the ghetto” debate.</w:t>
      </w:r>
    </w:p>
    <w:p w14:paraId="7DC45904" w14:textId="77777777" w:rsidR="002B0793" w:rsidRPr="002B0793" w:rsidRDefault="002B0793" w:rsidP="002B0793">
      <w:pPr>
        <w:pStyle w:val="Default"/>
        <w:divId w:val="312292593"/>
      </w:pPr>
    </w:p>
    <w:p w14:paraId="510AC37E" w14:textId="77777777" w:rsidR="00AB6271" w:rsidRDefault="00AB6271" w:rsidP="00E8329A">
      <w:pPr>
        <w:pStyle w:val="Pa5"/>
        <w:ind w:right="720"/>
        <w:divId w:val="312292593"/>
        <w:rPr>
          <w:color w:val="000000"/>
          <w:sz w:val="22"/>
          <w:szCs w:val="22"/>
        </w:rPr>
      </w:pPr>
      <w:r>
        <w:rPr>
          <w:b/>
          <w:bCs/>
          <w:color w:val="000000"/>
          <w:sz w:val="22"/>
          <w:szCs w:val="22"/>
        </w:rPr>
        <w:t>JHI 6486 Cultural Responses to the Holocaust</w:t>
      </w:r>
    </w:p>
    <w:p w14:paraId="0909B1F1" w14:textId="1DACF813" w:rsidR="002B0793" w:rsidRDefault="00AB6271" w:rsidP="002B0793">
      <w:pPr>
        <w:pStyle w:val="Pa1"/>
        <w:ind w:right="720"/>
        <w:divId w:val="312292593"/>
        <w:rPr>
          <w:color w:val="000000"/>
          <w:sz w:val="18"/>
          <w:szCs w:val="18"/>
        </w:rPr>
      </w:pPr>
      <w:r>
        <w:rPr>
          <w:color w:val="000000"/>
          <w:sz w:val="18"/>
          <w:szCs w:val="18"/>
        </w:rPr>
        <w:t>This course offers a study of the holocaust’s impact on a myriad of academic disciplines.</w:t>
      </w:r>
      <w:r w:rsidR="002B0793">
        <w:rPr>
          <w:color w:val="000000"/>
          <w:sz w:val="18"/>
          <w:szCs w:val="18"/>
        </w:rPr>
        <w:t xml:space="preserve"> </w:t>
      </w:r>
      <w:r>
        <w:rPr>
          <w:color w:val="000000"/>
          <w:sz w:val="18"/>
          <w:szCs w:val="18"/>
        </w:rPr>
        <w:t>It illustrates the way this dark chapter in the history of humankind continues to shape and reshape our lives and has affected the fields of history, literature, social work, film studies, theology, and more.</w:t>
      </w:r>
      <w:r w:rsidR="002B0793">
        <w:rPr>
          <w:color w:val="000000"/>
          <w:sz w:val="18"/>
          <w:szCs w:val="18"/>
        </w:rPr>
        <w:t xml:space="preserve"> </w:t>
      </w:r>
    </w:p>
    <w:p w14:paraId="07BD1F61" w14:textId="77777777" w:rsidR="002B0793" w:rsidRDefault="002B0793" w:rsidP="002B0793">
      <w:pPr>
        <w:pStyle w:val="Pa1"/>
        <w:ind w:right="720"/>
        <w:divId w:val="312292593"/>
        <w:rPr>
          <w:color w:val="000000"/>
          <w:sz w:val="18"/>
          <w:szCs w:val="18"/>
        </w:rPr>
      </w:pPr>
    </w:p>
    <w:p w14:paraId="3EC880D3" w14:textId="53FC0E4A" w:rsidR="00AB6271" w:rsidRDefault="00AB6271" w:rsidP="002B0793">
      <w:pPr>
        <w:pStyle w:val="Pa1"/>
        <w:ind w:right="720"/>
        <w:divId w:val="312292593"/>
        <w:rPr>
          <w:color w:val="000000"/>
          <w:sz w:val="22"/>
          <w:szCs w:val="22"/>
        </w:rPr>
      </w:pPr>
      <w:r>
        <w:rPr>
          <w:b/>
          <w:bCs/>
          <w:color w:val="000000"/>
          <w:sz w:val="22"/>
          <w:szCs w:val="22"/>
        </w:rPr>
        <w:t>JHI 6487 Life in the Valley of the Shadow of Death: Jewish Religion, Culture, and Physical Resistance in the Nazi Ghettos of Eastern Europe</w:t>
      </w:r>
    </w:p>
    <w:p w14:paraId="2D02F280" w14:textId="473CA186" w:rsidR="00AB6271" w:rsidRDefault="00AB6271" w:rsidP="00E8329A">
      <w:pPr>
        <w:pStyle w:val="Pa1"/>
        <w:ind w:right="720"/>
        <w:divId w:val="312292593"/>
        <w:rPr>
          <w:color w:val="000000"/>
          <w:sz w:val="18"/>
          <w:szCs w:val="18"/>
        </w:rPr>
      </w:pPr>
      <w:r>
        <w:rPr>
          <w:color w:val="000000"/>
          <w:sz w:val="18"/>
          <w:szCs w:val="18"/>
        </w:rPr>
        <w:t xml:space="preserve">In this course, we will explore not the mass murder of East European Jews during the Holocaust, but rather their lives in the “Valley of the Shadow of Death”, in such places as the Warsaw, Vilna, and Kovno Ghetto. Regarding religious life, we will examine Rabbi Ephraim Oshry’s responsa in the Kovno Ghetto and Rabbi Kalonymus Kalman Shapira’s </w:t>
      </w:r>
      <w:proofErr w:type="spellStart"/>
      <w:r>
        <w:rPr>
          <w:color w:val="000000"/>
          <w:sz w:val="18"/>
          <w:szCs w:val="18"/>
        </w:rPr>
        <w:t>hasidic</w:t>
      </w:r>
      <w:proofErr w:type="spellEnd"/>
      <w:r>
        <w:rPr>
          <w:color w:val="000000"/>
          <w:sz w:val="18"/>
          <w:szCs w:val="18"/>
        </w:rPr>
        <w:t xml:space="preserve"> sermons in the Warsaw Ghetto.</w:t>
      </w:r>
      <w:r w:rsidR="0006548D">
        <w:rPr>
          <w:color w:val="000000"/>
          <w:sz w:val="18"/>
          <w:szCs w:val="18"/>
        </w:rPr>
        <w:t xml:space="preserve"> </w:t>
      </w:r>
      <w:r>
        <w:rPr>
          <w:color w:val="000000"/>
          <w:sz w:val="18"/>
          <w:szCs w:val="18"/>
        </w:rPr>
        <w:t>We will also look at the importance of Yiddish theater, literary clubs, and libraries in the Vilna Ghetto.</w:t>
      </w:r>
      <w:r w:rsidR="0006548D">
        <w:rPr>
          <w:color w:val="000000"/>
          <w:sz w:val="18"/>
          <w:szCs w:val="18"/>
        </w:rPr>
        <w:t xml:space="preserve"> </w:t>
      </w:r>
      <w:r>
        <w:rPr>
          <w:color w:val="000000"/>
          <w:sz w:val="18"/>
          <w:szCs w:val="18"/>
        </w:rPr>
        <w:t xml:space="preserve">In addition, we will learn the story of the Vilna Ghetto’s “paper brigade” and will discover Emanuel Ringleblum’s Oyneg </w:t>
      </w:r>
      <w:proofErr w:type="spellStart"/>
      <w:r>
        <w:rPr>
          <w:color w:val="000000"/>
          <w:sz w:val="18"/>
          <w:szCs w:val="18"/>
        </w:rPr>
        <w:t>Shabes</w:t>
      </w:r>
      <w:proofErr w:type="spellEnd"/>
      <w:r>
        <w:rPr>
          <w:color w:val="000000"/>
          <w:sz w:val="18"/>
          <w:szCs w:val="18"/>
        </w:rPr>
        <w:t xml:space="preserve"> archive in the Warsaw Ghetto.</w:t>
      </w:r>
      <w:r w:rsidR="0006548D">
        <w:rPr>
          <w:color w:val="000000"/>
          <w:sz w:val="18"/>
          <w:szCs w:val="18"/>
        </w:rPr>
        <w:t xml:space="preserve"> </w:t>
      </w:r>
      <w:r>
        <w:rPr>
          <w:color w:val="000000"/>
          <w:sz w:val="18"/>
          <w:szCs w:val="18"/>
        </w:rPr>
        <w:t>Methodologically, we will address the question of the extent to which pre-war local conditions determined Jewish religious, cultural and physical responses to ghettoization and to what extent Nazi policies contributed to these responses.</w:t>
      </w:r>
    </w:p>
    <w:p w14:paraId="7C0D5A22" w14:textId="77777777" w:rsidR="0006548D" w:rsidRPr="0006548D" w:rsidRDefault="0006548D" w:rsidP="0006548D">
      <w:pPr>
        <w:pStyle w:val="Default"/>
        <w:divId w:val="312292593"/>
      </w:pPr>
    </w:p>
    <w:p w14:paraId="651DD5CA" w14:textId="77777777" w:rsidR="00AB6271" w:rsidRDefault="00AB6271" w:rsidP="00E8329A">
      <w:pPr>
        <w:pStyle w:val="Pa5"/>
        <w:ind w:right="720"/>
        <w:divId w:val="312292593"/>
        <w:rPr>
          <w:color w:val="000000"/>
          <w:sz w:val="22"/>
          <w:szCs w:val="22"/>
        </w:rPr>
      </w:pPr>
      <w:r>
        <w:rPr>
          <w:b/>
          <w:bCs/>
          <w:color w:val="000000"/>
          <w:sz w:val="22"/>
          <w:szCs w:val="22"/>
        </w:rPr>
        <w:t>JHI 6488 Germany and the Holocaust: Roots, Perpetration, and Aftermath</w:t>
      </w:r>
    </w:p>
    <w:p w14:paraId="449F968D" w14:textId="1BEC4DE6" w:rsidR="00AB6271" w:rsidRDefault="00AB6271" w:rsidP="00E8329A">
      <w:pPr>
        <w:pStyle w:val="Pa1"/>
        <w:ind w:right="720"/>
        <w:divId w:val="312292593"/>
        <w:rPr>
          <w:color w:val="000000"/>
          <w:sz w:val="18"/>
          <w:szCs w:val="18"/>
        </w:rPr>
      </w:pPr>
      <w:r>
        <w:rPr>
          <w:color w:val="000000"/>
          <w:sz w:val="18"/>
          <w:szCs w:val="18"/>
        </w:rPr>
        <w:t>This course will investigate the place of the Holocaust in modern German history.</w:t>
      </w:r>
      <w:r w:rsidR="0006548D">
        <w:rPr>
          <w:color w:val="000000"/>
          <w:sz w:val="18"/>
          <w:szCs w:val="18"/>
        </w:rPr>
        <w:t xml:space="preserve"> </w:t>
      </w:r>
      <w:r>
        <w:rPr>
          <w:color w:val="000000"/>
          <w:sz w:val="18"/>
          <w:szCs w:val="18"/>
        </w:rPr>
        <w:t>We will explore the roots of German-Jewish interaction in modernity and the evolution of anti-Semitism in Germany; the specific factors that shaped the rise of radical and violent antisemitic politics under the Nazi regime; and the process of the war and Holocaust.</w:t>
      </w:r>
      <w:r w:rsidR="0006548D">
        <w:rPr>
          <w:color w:val="000000"/>
          <w:sz w:val="18"/>
          <w:szCs w:val="18"/>
        </w:rPr>
        <w:t xml:space="preserve"> </w:t>
      </w:r>
      <w:r>
        <w:rPr>
          <w:color w:val="000000"/>
          <w:sz w:val="18"/>
          <w:szCs w:val="18"/>
        </w:rPr>
        <w:t>Finally, we will consider the role that the Holocaust has played in post-war Germany, from post-war reorientation of German politics to the resurgence of radical political movements in Germany today.</w:t>
      </w:r>
    </w:p>
    <w:p w14:paraId="53753F74" w14:textId="77777777" w:rsidR="0006548D" w:rsidRPr="0006548D" w:rsidRDefault="0006548D" w:rsidP="0006548D">
      <w:pPr>
        <w:pStyle w:val="Default"/>
        <w:divId w:val="312292593"/>
      </w:pPr>
    </w:p>
    <w:p w14:paraId="395F75D7" w14:textId="77777777" w:rsidR="00AB6271" w:rsidRDefault="00AB6271" w:rsidP="00E8329A">
      <w:pPr>
        <w:pStyle w:val="Pa5"/>
        <w:ind w:right="720"/>
        <w:divId w:val="312292593"/>
        <w:rPr>
          <w:color w:val="000000"/>
          <w:sz w:val="22"/>
          <w:szCs w:val="22"/>
        </w:rPr>
      </w:pPr>
      <w:r>
        <w:rPr>
          <w:b/>
          <w:bCs/>
          <w:color w:val="000000"/>
          <w:sz w:val="22"/>
          <w:szCs w:val="22"/>
        </w:rPr>
        <w:t>JHI 6500 History, Memory, and the Commemoration of Catastrophe: From the Destruction of the Temples Through the Holocaust</w:t>
      </w:r>
    </w:p>
    <w:p w14:paraId="1E38920C" w14:textId="5410293E" w:rsidR="00AB6271" w:rsidRDefault="00AB6271" w:rsidP="00E8329A">
      <w:pPr>
        <w:pStyle w:val="Pa1"/>
        <w:ind w:right="720"/>
        <w:divId w:val="312292593"/>
        <w:rPr>
          <w:color w:val="000000"/>
          <w:sz w:val="18"/>
          <w:szCs w:val="18"/>
        </w:rPr>
      </w:pPr>
      <w:r>
        <w:rPr>
          <w:color w:val="000000"/>
          <w:sz w:val="18"/>
          <w:szCs w:val="18"/>
        </w:rPr>
        <w:t>The course examines the Jewish attempts to commemorate the communal catastrophes they experienced from the destructions of both Temples in ancient times through the twentieth century. We will examine the specific particularity of the response to each of the historical events surveyed in the course.</w:t>
      </w:r>
    </w:p>
    <w:p w14:paraId="0B0B2324" w14:textId="77777777" w:rsidR="0006548D" w:rsidRPr="0006548D" w:rsidRDefault="0006548D" w:rsidP="0006548D">
      <w:pPr>
        <w:pStyle w:val="Default"/>
        <w:divId w:val="312292593"/>
      </w:pPr>
    </w:p>
    <w:p w14:paraId="7B47A122" w14:textId="77777777" w:rsidR="00AB6271" w:rsidRDefault="00AB6271" w:rsidP="00E8329A">
      <w:pPr>
        <w:pStyle w:val="Pa5"/>
        <w:ind w:right="720"/>
        <w:divId w:val="312292593"/>
        <w:rPr>
          <w:color w:val="000000"/>
          <w:sz w:val="22"/>
          <w:szCs w:val="22"/>
        </w:rPr>
      </w:pPr>
      <w:r>
        <w:rPr>
          <w:b/>
          <w:bCs/>
          <w:color w:val="000000"/>
          <w:sz w:val="22"/>
          <w:szCs w:val="22"/>
        </w:rPr>
        <w:t>JHI 6504 Zionist Thought: 1881–1947</w:t>
      </w:r>
    </w:p>
    <w:p w14:paraId="05FDA033" w14:textId="710ECA3C" w:rsidR="00AB6271" w:rsidRDefault="00AB6271" w:rsidP="00E8329A">
      <w:pPr>
        <w:pStyle w:val="Pa1"/>
        <w:ind w:right="720"/>
        <w:divId w:val="312292593"/>
        <w:rPr>
          <w:color w:val="000000"/>
          <w:sz w:val="18"/>
          <w:szCs w:val="18"/>
        </w:rPr>
      </w:pPr>
      <w:r>
        <w:rPr>
          <w:color w:val="000000"/>
          <w:sz w:val="18"/>
          <w:szCs w:val="18"/>
        </w:rPr>
        <w:t>This seminar explores the formative context, theoretical underpinnings, and diverse expressions of Zionist thought between 1881 and 1947.It begins by focusing on the attempt to create a new identity for Jews, to “imagine”, in contemporary parlance, a national community for the Jewish people.</w:t>
      </w:r>
      <w:r w:rsidR="0006548D">
        <w:rPr>
          <w:color w:val="000000"/>
          <w:sz w:val="18"/>
          <w:szCs w:val="18"/>
        </w:rPr>
        <w:t xml:space="preserve"> </w:t>
      </w:r>
      <w:r>
        <w:rPr>
          <w:color w:val="000000"/>
          <w:sz w:val="18"/>
          <w:szCs w:val="18"/>
        </w:rPr>
        <w:t>This process had parallels in and drew inspiration from contemporaneous national movements in Europe which sought to place the nation, rather than religious faith, at the center of self-identity. After exploring the rise of the international Zionist movement under Theodor Herzl, as well as the alternative currents of cultural, religious and labor Zionism, the focus will shift away from the ideological laboratory of Europe to the testing grounds of Palestine. Different strands of Zionist thought and activism in pre-State Palestine will be explored.</w:t>
      </w:r>
      <w:r w:rsidR="0006548D">
        <w:rPr>
          <w:color w:val="000000"/>
          <w:sz w:val="18"/>
          <w:szCs w:val="18"/>
        </w:rPr>
        <w:t xml:space="preserve"> </w:t>
      </w:r>
      <w:r>
        <w:rPr>
          <w:color w:val="000000"/>
          <w:sz w:val="18"/>
          <w:szCs w:val="18"/>
        </w:rPr>
        <w:t>Finally, we shall apply contemporary models of nationalism to the Jewish context.</w:t>
      </w:r>
    </w:p>
    <w:p w14:paraId="2369DA49" w14:textId="2EE7D82B" w:rsidR="0006548D" w:rsidRDefault="0006548D" w:rsidP="0006548D">
      <w:pPr>
        <w:pStyle w:val="Default"/>
        <w:divId w:val="312292593"/>
      </w:pPr>
    </w:p>
    <w:p w14:paraId="6DF767F7" w14:textId="77777777" w:rsidR="00AB6271" w:rsidRDefault="00AB6271" w:rsidP="00E8329A">
      <w:pPr>
        <w:pStyle w:val="Pa5"/>
        <w:ind w:right="720"/>
        <w:divId w:val="312292593"/>
        <w:rPr>
          <w:color w:val="000000"/>
          <w:sz w:val="22"/>
          <w:szCs w:val="22"/>
        </w:rPr>
      </w:pPr>
      <w:r>
        <w:rPr>
          <w:b/>
          <w:bCs/>
          <w:color w:val="000000"/>
          <w:sz w:val="22"/>
          <w:szCs w:val="22"/>
        </w:rPr>
        <w:t>JHI 6506 Varieties of Jewish Nationalism</w:t>
      </w:r>
    </w:p>
    <w:p w14:paraId="475C6BB6" w14:textId="5F714C84" w:rsidR="00AB6271" w:rsidRDefault="00AB6271" w:rsidP="00E8329A">
      <w:pPr>
        <w:pStyle w:val="Pa1"/>
        <w:ind w:right="720"/>
        <w:divId w:val="312292593"/>
        <w:rPr>
          <w:color w:val="000000"/>
          <w:sz w:val="18"/>
          <w:szCs w:val="18"/>
        </w:rPr>
      </w:pPr>
      <w:r>
        <w:rPr>
          <w:color w:val="000000"/>
          <w:sz w:val="18"/>
          <w:szCs w:val="18"/>
        </w:rPr>
        <w:t xml:space="preserve">The rise of Jewish national movements in late-19th and early-20th century Central and Eastern Europe; focuses on the diverse forms of Jewish national expression, including Zionism, Autonomism, and </w:t>
      </w:r>
      <w:proofErr w:type="spellStart"/>
      <w:r>
        <w:rPr>
          <w:color w:val="000000"/>
          <w:sz w:val="18"/>
          <w:szCs w:val="18"/>
        </w:rPr>
        <w:t>Bundism</w:t>
      </w:r>
      <w:proofErr w:type="spellEnd"/>
      <w:r>
        <w:rPr>
          <w:color w:val="000000"/>
          <w:sz w:val="18"/>
          <w:szCs w:val="18"/>
        </w:rPr>
        <w:t>; the emergence of these movements within the wider context of the national revival in 19th-century Europe.</w:t>
      </w:r>
    </w:p>
    <w:p w14:paraId="18915360" w14:textId="77777777" w:rsidR="0006548D" w:rsidRPr="0006548D" w:rsidRDefault="0006548D" w:rsidP="0006548D">
      <w:pPr>
        <w:pStyle w:val="Default"/>
        <w:divId w:val="312292593"/>
      </w:pPr>
    </w:p>
    <w:p w14:paraId="3F9CFE0F" w14:textId="77777777" w:rsidR="00AB6271" w:rsidRDefault="00AB6271" w:rsidP="00E8329A">
      <w:pPr>
        <w:pStyle w:val="Pa5"/>
        <w:ind w:right="720"/>
        <w:divId w:val="312292593"/>
        <w:rPr>
          <w:color w:val="000000"/>
          <w:sz w:val="22"/>
          <w:szCs w:val="22"/>
        </w:rPr>
      </w:pPr>
      <w:r>
        <w:rPr>
          <w:b/>
          <w:bCs/>
          <w:color w:val="000000"/>
          <w:sz w:val="22"/>
          <w:szCs w:val="22"/>
        </w:rPr>
        <w:t>JHI 6540 The Social and Intellectual Life of German Jewry: 1780–1933</w:t>
      </w:r>
    </w:p>
    <w:p w14:paraId="69E7BF11" w14:textId="77777777" w:rsidR="0006548D" w:rsidRDefault="00AB6271" w:rsidP="0006548D">
      <w:pPr>
        <w:pStyle w:val="Pa1"/>
        <w:ind w:right="720"/>
        <w:divId w:val="312292593"/>
        <w:rPr>
          <w:color w:val="000000"/>
          <w:sz w:val="18"/>
          <w:szCs w:val="18"/>
        </w:rPr>
      </w:pPr>
      <w:r>
        <w:rPr>
          <w:color w:val="000000"/>
          <w:sz w:val="18"/>
          <w:szCs w:val="18"/>
        </w:rPr>
        <w:t>This course is an in-depth study of the history and historiography of 19th and 20th century German Jewry.</w:t>
      </w:r>
      <w:r w:rsidR="0006548D">
        <w:rPr>
          <w:color w:val="000000"/>
          <w:sz w:val="18"/>
          <w:szCs w:val="18"/>
        </w:rPr>
        <w:t xml:space="preserve"> </w:t>
      </w:r>
      <w:r>
        <w:rPr>
          <w:color w:val="000000"/>
          <w:sz w:val="18"/>
          <w:szCs w:val="18"/>
        </w:rPr>
        <w:t>We will engage with the social, cultural and intellectual features of German Jewish communities from the late Enlightenment through the collapse of the Weimar Republic.</w:t>
      </w:r>
    </w:p>
    <w:p w14:paraId="7D8FB8C5" w14:textId="77777777" w:rsidR="0006548D" w:rsidRDefault="0006548D" w:rsidP="0006548D">
      <w:pPr>
        <w:pStyle w:val="Pa1"/>
        <w:ind w:right="720"/>
        <w:divId w:val="312292593"/>
        <w:rPr>
          <w:color w:val="000000"/>
          <w:sz w:val="18"/>
          <w:szCs w:val="18"/>
        </w:rPr>
      </w:pPr>
    </w:p>
    <w:p w14:paraId="06D1A58E" w14:textId="7A99E915" w:rsidR="00AB6271" w:rsidRDefault="00AB6271" w:rsidP="0006548D">
      <w:pPr>
        <w:pStyle w:val="Pa1"/>
        <w:ind w:right="720"/>
        <w:divId w:val="312292593"/>
        <w:rPr>
          <w:color w:val="000000"/>
          <w:sz w:val="22"/>
          <w:szCs w:val="22"/>
        </w:rPr>
      </w:pPr>
      <w:r>
        <w:rPr>
          <w:b/>
          <w:bCs/>
          <w:color w:val="000000"/>
          <w:sz w:val="22"/>
          <w:szCs w:val="22"/>
        </w:rPr>
        <w:t>JHI 6541 Austro-Hungarian Jewry, 1772–1916</w:t>
      </w:r>
    </w:p>
    <w:p w14:paraId="33C8DBF4" w14:textId="71E8E3F5" w:rsidR="00AB6271" w:rsidRDefault="00AB6271" w:rsidP="00E8329A">
      <w:pPr>
        <w:pStyle w:val="Pa1"/>
        <w:ind w:right="720"/>
        <w:divId w:val="312292593"/>
        <w:rPr>
          <w:color w:val="000000"/>
          <w:sz w:val="18"/>
          <w:szCs w:val="18"/>
        </w:rPr>
      </w:pPr>
      <w:r>
        <w:rPr>
          <w:color w:val="000000"/>
          <w:sz w:val="18"/>
          <w:szCs w:val="18"/>
        </w:rPr>
        <w:t>This course will explore the encounter of the Habsburg Empire with its various Jewish communities from the expansion of the Habsburg Empire in 1772 to the collapse of the Empire in 1918.We will investigate themes central to Jewish identity in Austro-Hungary, such as nationalism and patriotism, religion and aesthetics.</w:t>
      </w:r>
      <w:r w:rsidR="0006548D">
        <w:rPr>
          <w:color w:val="000000"/>
          <w:sz w:val="18"/>
          <w:szCs w:val="18"/>
        </w:rPr>
        <w:t xml:space="preserve"> </w:t>
      </w:r>
      <w:r>
        <w:rPr>
          <w:color w:val="000000"/>
          <w:sz w:val="18"/>
          <w:szCs w:val="18"/>
        </w:rPr>
        <w:t>As we proceed, we will combine a number of historical methods and use a diverse set of materials.</w:t>
      </w:r>
      <w:r w:rsidR="0006548D">
        <w:rPr>
          <w:color w:val="000000"/>
          <w:sz w:val="18"/>
          <w:szCs w:val="18"/>
        </w:rPr>
        <w:t xml:space="preserve"> </w:t>
      </w:r>
      <w:r>
        <w:rPr>
          <w:color w:val="000000"/>
          <w:sz w:val="18"/>
          <w:szCs w:val="18"/>
        </w:rPr>
        <w:t xml:space="preserve">We will examine secondary historical accounts to give a clearer idea of the general </w:t>
      </w:r>
      <w:r>
        <w:rPr>
          <w:color w:val="000000"/>
          <w:sz w:val="18"/>
          <w:szCs w:val="18"/>
        </w:rPr>
        <w:lastRenderedPageBreak/>
        <w:t>picture, which will be combined with original texts and artifacts, the voices of those who lived and experienced the period themselves.</w:t>
      </w:r>
    </w:p>
    <w:p w14:paraId="42211F47" w14:textId="77777777" w:rsidR="0006548D" w:rsidRPr="0006548D" w:rsidRDefault="0006548D" w:rsidP="0006548D">
      <w:pPr>
        <w:pStyle w:val="Default"/>
        <w:divId w:val="312292593"/>
      </w:pPr>
    </w:p>
    <w:p w14:paraId="3BAAEF4A" w14:textId="77777777" w:rsidR="00AB6271" w:rsidRDefault="00AB6271" w:rsidP="00E8329A">
      <w:pPr>
        <w:pStyle w:val="Pa5"/>
        <w:ind w:right="720"/>
        <w:divId w:val="312292593"/>
        <w:rPr>
          <w:color w:val="000000"/>
          <w:sz w:val="22"/>
          <w:szCs w:val="22"/>
        </w:rPr>
      </w:pPr>
      <w:r>
        <w:rPr>
          <w:b/>
          <w:bCs/>
          <w:color w:val="000000"/>
          <w:sz w:val="22"/>
          <w:szCs w:val="22"/>
        </w:rPr>
        <w:t>JHI 6581 American Jews and Judaism Between the Two Wars</w:t>
      </w:r>
    </w:p>
    <w:p w14:paraId="27AAC6F2" w14:textId="22A184A1" w:rsidR="00AB6271" w:rsidRDefault="00AB6271" w:rsidP="0006548D">
      <w:pPr>
        <w:pStyle w:val="Pa1"/>
        <w:spacing w:after="120"/>
        <w:ind w:right="720"/>
        <w:divId w:val="312292593"/>
        <w:rPr>
          <w:color w:val="000000"/>
          <w:sz w:val="18"/>
          <w:szCs w:val="18"/>
        </w:rPr>
      </w:pPr>
      <w:r>
        <w:rPr>
          <w:color w:val="000000"/>
          <w:sz w:val="18"/>
          <w:szCs w:val="18"/>
        </w:rPr>
        <w:t>Examining the transformation of American Jewish life during a period that witnessed the close of one hundred years of migration, focusing on both history and historiography.</w:t>
      </w:r>
      <w:r w:rsidR="0006548D">
        <w:rPr>
          <w:color w:val="000000"/>
          <w:sz w:val="18"/>
          <w:szCs w:val="18"/>
        </w:rPr>
        <w:t xml:space="preserve"> </w:t>
      </w:r>
      <w:r>
        <w:rPr>
          <w:color w:val="000000"/>
          <w:sz w:val="18"/>
          <w:szCs w:val="18"/>
        </w:rPr>
        <w:t>Among the issues to be considered: the evolution of American forms of Judaism, the nature of Jewish urban demography, the nature of domestic anti-Semitism, inter-group and inter-racial relations and the challenge of the Great Depression.</w:t>
      </w:r>
    </w:p>
    <w:p w14:paraId="5D9EFC51" w14:textId="0E7E2AB0" w:rsidR="00AB6271" w:rsidRPr="0006548D" w:rsidRDefault="00AB6271" w:rsidP="00E8329A">
      <w:pPr>
        <w:pStyle w:val="Pa1"/>
        <w:ind w:right="720"/>
        <w:divId w:val="312292593"/>
        <w:rPr>
          <w:b/>
          <w:bCs/>
          <w:color w:val="000000"/>
          <w:sz w:val="18"/>
          <w:szCs w:val="18"/>
        </w:rPr>
      </w:pPr>
      <w:r w:rsidRPr="0006548D">
        <w:rPr>
          <w:b/>
          <w:bCs/>
          <w:color w:val="000000"/>
          <w:sz w:val="18"/>
          <w:szCs w:val="18"/>
        </w:rPr>
        <w:t>Prerequisite: JHI 5572</w:t>
      </w:r>
    </w:p>
    <w:p w14:paraId="19385F02" w14:textId="77777777" w:rsidR="0006548D" w:rsidRDefault="0006548D" w:rsidP="0006548D">
      <w:pPr>
        <w:pStyle w:val="Default"/>
        <w:divId w:val="312292593"/>
      </w:pPr>
    </w:p>
    <w:p w14:paraId="7D36AF63" w14:textId="77777777" w:rsidR="004B3626" w:rsidRPr="004B3626" w:rsidRDefault="004B3626" w:rsidP="004B3626">
      <w:pPr>
        <w:pStyle w:val="Default"/>
        <w:divId w:val="312292593"/>
        <w:rPr>
          <w:rFonts w:ascii="Arial" w:hAnsi="Arial" w:cs="Arial"/>
          <w:b/>
          <w:bCs/>
          <w:sz w:val="22"/>
          <w:szCs w:val="22"/>
        </w:rPr>
      </w:pPr>
      <w:r w:rsidRPr="004B3626">
        <w:rPr>
          <w:rFonts w:ascii="Arial" w:hAnsi="Arial" w:cs="Arial"/>
          <w:b/>
          <w:bCs/>
          <w:sz w:val="22"/>
          <w:szCs w:val="22"/>
        </w:rPr>
        <w:t xml:space="preserve">JHI 6673 Phenomenon of East European Jewish History: Poland and Lithuania </w:t>
      </w:r>
    </w:p>
    <w:p w14:paraId="06432E96" w14:textId="63CAFC1C" w:rsidR="004B3626" w:rsidRPr="004B3626" w:rsidRDefault="004B3626" w:rsidP="004B3626">
      <w:pPr>
        <w:pStyle w:val="Default"/>
        <w:divId w:val="312292593"/>
        <w:rPr>
          <w:rFonts w:asciiTheme="minorBidi" w:hAnsiTheme="minorBidi" w:cstheme="minorBidi"/>
          <w:sz w:val="18"/>
          <w:szCs w:val="18"/>
        </w:rPr>
      </w:pPr>
      <w:r w:rsidRPr="004B3626">
        <w:rPr>
          <w:rFonts w:asciiTheme="minorBidi" w:hAnsiTheme="minorBidi" w:cstheme="minorBidi"/>
          <w:sz w:val="18"/>
          <w:szCs w:val="18"/>
        </w:rPr>
        <w:t>In this class, students from both Yeshiva University and Vilnius University will explore the history of eastern European Jewish history, with focuses on Poland and Lithuania. A unique opportunity to study Jewish history in Europe alongside citizens who still live within the borders, offering fresh perspectives and understanding.</w:t>
      </w:r>
    </w:p>
    <w:p w14:paraId="41D23ACC" w14:textId="77777777" w:rsidR="004B3626" w:rsidRDefault="004B3626" w:rsidP="00E8329A">
      <w:pPr>
        <w:pStyle w:val="Pa5"/>
        <w:ind w:right="720"/>
        <w:divId w:val="312292593"/>
        <w:rPr>
          <w:b/>
          <w:bCs/>
          <w:color w:val="000000"/>
          <w:sz w:val="22"/>
          <w:szCs w:val="22"/>
        </w:rPr>
      </w:pPr>
    </w:p>
    <w:p w14:paraId="133F3606" w14:textId="77777777" w:rsidR="004B3626" w:rsidRDefault="004B3626" w:rsidP="00E8329A">
      <w:pPr>
        <w:pStyle w:val="Pa5"/>
        <w:ind w:right="720"/>
        <w:divId w:val="312292593"/>
        <w:rPr>
          <w:b/>
          <w:bCs/>
          <w:color w:val="000000"/>
          <w:sz w:val="22"/>
          <w:szCs w:val="22"/>
        </w:rPr>
      </w:pPr>
    </w:p>
    <w:p w14:paraId="3742976D" w14:textId="3926740F" w:rsidR="00AB6271" w:rsidRDefault="00AB6271" w:rsidP="00E8329A">
      <w:pPr>
        <w:pStyle w:val="Pa5"/>
        <w:ind w:right="720"/>
        <w:divId w:val="312292593"/>
        <w:rPr>
          <w:color w:val="000000"/>
          <w:sz w:val="22"/>
          <w:szCs w:val="22"/>
        </w:rPr>
      </w:pPr>
      <w:r>
        <w:rPr>
          <w:b/>
          <w:bCs/>
          <w:color w:val="000000"/>
          <w:sz w:val="22"/>
          <w:szCs w:val="22"/>
        </w:rPr>
        <w:t>JHI 6889 The History of New York Jews in the 20th Century</w:t>
      </w:r>
    </w:p>
    <w:p w14:paraId="10B80EF0" w14:textId="06EAC1F8" w:rsidR="00AB6271" w:rsidRDefault="00AB6271" w:rsidP="00E8329A">
      <w:pPr>
        <w:pStyle w:val="Pa1"/>
        <w:ind w:right="720"/>
        <w:divId w:val="312292593"/>
        <w:rPr>
          <w:color w:val="000000"/>
          <w:sz w:val="18"/>
          <w:szCs w:val="18"/>
        </w:rPr>
      </w:pPr>
      <w:r>
        <w:rPr>
          <w:color w:val="000000"/>
          <w:sz w:val="18"/>
          <w:szCs w:val="18"/>
        </w:rPr>
        <w:t>The Jews of New York have been favored over the past two generations with an enormous number of significant monographs about their history in 20th century and the first years of the new millennium This course will examine and evaluate a selection of the most important recent works, beginning with studies of pre-WWI life on the Lower East Side and the move to successor neighborhoods.</w:t>
      </w:r>
      <w:r w:rsidR="00D37011">
        <w:rPr>
          <w:color w:val="000000"/>
          <w:sz w:val="18"/>
          <w:szCs w:val="18"/>
        </w:rPr>
        <w:t xml:space="preserve"> </w:t>
      </w:r>
      <w:r>
        <w:rPr>
          <w:color w:val="000000"/>
          <w:sz w:val="18"/>
          <w:szCs w:val="18"/>
        </w:rPr>
        <w:t>We will then focus on the inter-war period, the post war decades and then the contemporary era.</w:t>
      </w:r>
    </w:p>
    <w:p w14:paraId="5B87D0A0" w14:textId="77777777" w:rsidR="0006548D" w:rsidRPr="0006548D" w:rsidRDefault="0006548D" w:rsidP="0006548D">
      <w:pPr>
        <w:pStyle w:val="Default"/>
        <w:divId w:val="312292593"/>
      </w:pPr>
    </w:p>
    <w:p w14:paraId="0021B49B" w14:textId="77777777" w:rsidR="00AB6271" w:rsidRDefault="00AB6271" w:rsidP="00E8329A">
      <w:pPr>
        <w:pStyle w:val="Pa5"/>
        <w:ind w:right="720"/>
        <w:divId w:val="312292593"/>
        <w:rPr>
          <w:color w:val="000000"/>
          <w:sz w:val="22"/>
          <w:szCs w:val="22"/>
        </w:rPr>
      </w:pPr>
      <w:r>
        <w:rPr>
          <w:b/>
          <w:bCs/>
          <w:color w:val="000000"/>
          <w:sz w:val="22"/>
          <w:szCs w:val="22"/>
        </w:rPr>
        <w:t>JHI 6890 Blacks and Jews in America</w:t>
      </w:r>
    </w:p>
    <w:p w14:paraId="4544C142" w14:textId="77777777" w:rsidR="002F4DC3" w:rsidRDefault="00AB6271" w:rsidP="002F4DC3">
      <w:pPr>
        <w:pStyle w:val="Pa1"/>
        <w:ind w:right="720"/>
        <w:divId w:val="312292593"/>
        <w:rPr>
          <w:color w:val="000000"/>
          <w:sz w:val="18"/>
          <w:szCs w:val="18"/>
        </w:rPr>
      </w:pPr>
      <w:r>
        <w:rPr>
          <w:color w:val="000000"/>
          <w:sz w:val="18"/>
          <w:szCs w:val="18"/>
        </w:rPr>
        <w:t>This course is a study of themes in the history of the Black and Jewish experience in North America, from the seventeenth century until today.</w:t>
      </w:r>
      <w:r w:rsidR="0006548D">
        <w:rPr>
          <w:color w:val="000000"/>
          <w:sz w:val="18"/>
          <w:szCs w:val="18"/>
        </w:rPr>
        <w:t xml:space="preserve"> </w:t>
      </w:r>
      <w:r>
        <w:rPr>
          <w:color w:val="000000"/>
          <w:sz w:val="18"/>
          <w:szCs w:val="18"/>
        </w:rPr>
        <w:t>The course explores the varied encounter of both minority groups with American politics, society and culture, as well as the history of mutual interactions between groups.</w:t>
      </w:r>
      <w:r w:rsidR="0006548D">
        <w:rPr>
          <w:color w:val="000000"/>
          <w:sz w:val="18"/>
          <w:szCs w:val="18"/>
        </w:rPr>
        <w:t xml:space="preserve"> </w:t>
      </w:r>
      <w:r>
        <w:rPr>
          <w:color w:val="000000"/>
          <w:sz w:val="18"/>
          <w:szCs w:val="18"/>
        </w:rPr>
        <w:t>Topics include: The Middle Passage and the Atlantic Slave Trade, Russian Jewish migration and the Great Migration; Image and reality of the ghetto, relationships between Jewish and African American religious identity, racism and violence against Jews and Blacks.</w:t>
      </w:r>
    </w:p>
    <w:p w14:paraId="75B08435" w14:textId="77777777" w:rsidR="002F4DC3" w:rsidRPr="002F4DC3" w:rsidRDefault="002F4DC3" w:rsidP="002F4DC3">
      <w:pPr>
        <w:pStyle w:val="Pa1"/>
        <w:spacing w:after="120"/>
        <w:ind w:right="720"/>
        <w:divId w:val="312292593"/>
        <w:rPr>
          <w:color w:val="000000"/>
          <w:sz w:val="28"/>
          <w:szCs w:val="28"/>
        </w:rPr>
      </w:pPr>
    </w:p>
    <w:p w14:paraId="01A77441" w14:textId="79B6D258" w:rsidR="00AB6271" w:rsidRPr="00FF1C63" w:rsidRDefault="00AB6271" w:rsidP="002F4DC3">
      <w:pPr>
        <w:pStyle w:val="Pa1"/>
        <w:spacing w:after="120"/>
        <w:ind w:right="720"/>
        <w:divId w:val="312292593"/>
        <w:rPr>
          <w:color w:val="365F91" w:themeColor="accent1" w:themeShade="BF"/>
          <w:sz w:val="28"/>
          <w:szCs w:val="28"/>
        </w:rPr>
      </w:pPr>
      <w:r w:rsidRPr="00FF1C63">
        <w:rPr>
          <w:color w:val="365F91" w:themeColor="accent1" w:themeShade="BF"/>
          <w:sz w:val="28"/>
          <w:szCs w:val="28"/>
        </w:rPr>
        <w:t>Bible</w:t>
      </w:r>
    </w:p>
    <w:p w14:paraId="10238176" w14:textId="2DF55348" w:rsidR="00AB6271" w:rsidRDefault="009C73FC" w:rsidP="009C73FC">
      <w:pPr>
        <w:pStyle w:val="Pa1"/>
        <w:ind w:right="720"/>
        <w:divId w:val="312292593"/>
        <w:rPr>
          <w:color w:val="000000"/>
          <w:sz w:val="18"/>
          <w:szCs w:val="18"/>
        </w:rPr>
      </w:pPr>
      <w:r w:rsidRPr="009C73FC">
        <w:rPr>
          <w:color w:val="000000"/>
          <w:sz w:val="18"/>
          <w:szCs w:val="18"/>
        </w:rPr>
        <w:t>BIB 6093 also counts toward the Jewish Philosophy concentration. See also Talmud &amp; Ancient Judaism, and Jewish Philosophy for courses that can also count toward this concentration.</w:t>
      </w:r>
      <w:r>
        <w:rPr>
          <w:color w:val="000000"/>
          <w:sz w:val="18"/>
          <w:szCs w:val="18"/>
        </w:rPr>
        <w:t xml:space="preserve"> </w:t>
      </w:r>
    </w:p>
    <w:p w14:paraId="21A1E3C7" w14:textId="77777777" w:rsidR="0006548D" w:rsidRPr="0006548D" w:rsidRDefault="0006548D" w:rsidP="0006548D">
      <w:pPr>
        <w:pStyle w:val="Default"/>
        <w:divId w:val="312292593"/>
      </w:pPr>
    </w:p>
    <w:p w14:paraId="2D96AE0D" w14:textId="77777777" w:rsidR="006070B4" w:rsidRDefault="006070B4" w:rsidP="006070B4">
      <w:pPr>
        <w:pStyle w:val="Pa5"/>
        <w:ind w:right="720"/>
        <w:divId w:val="312292593"/>
        <w:rPr>
          <w:b/>
          <w:bCs/>
          <w:color w:val="000000"/>
          <w:sz w:val="22"/>
          <w:szCs w:val="22"/>
        </w:rPr>
      </w:pPr>
      <w:r w:rsidRPr="006070B4">
        <w:rPr>
          <w:b/>
          <w:bCs/>
          <w:color w:val="000000"/>
          <w:sz w:val="22"/>
          <w:szCs w:val="22"/>
        </w:rPr>
        <w:t xml:space="preserve">BIB 5030 Fundamentals of Jewish Bible Interpretation </w:t>
      </w:r>
    </w:p>
    <w:p w14:paraId="14313DB6" w14:textId="19C82095" w:rsidR="009C73FC" w:rsidRPr="006070B4" w:rsidRDefault="006070B4" w:rsidP="006070B4">
      <w:pPr>
        <w:pStyle w:val="Pa5"/>
        <w:ind w:right="720"/>
        <w:divId w:val="312292593"/>
        <w:rPr>
          <w:color w:val="000000"/>
          <w:sz w:val="18"/>
          <w:szCs w:val="18"/>
        </w:rPr>
      </w:pPr>
      <w:r w:rsidRPr="006070B4">
        <w:rPr>
          <w:color w:val="000000"/>
          <w:sz w:val="18"/>
          <w:szCs w:val="18"/>
        </w:rPr>
        <w:t>How have Jews perceived and understood the Tanakh/Hebrew Bible over the ages? How does this compare with the Christian reception of the Hebrew Bible? What are the most important biblical texts for Jewish people? What is the relationship—in classical Jewish thought—between the Bible and post-biblical Jewish literature such as Talmud and Midrash? How did Jewish Bible commentary develop? Who are the most important Jewish Bible commentators— historically and on the contemporary scene? Answering these questions will offer insight into the Jewish perspective on the Bible, the role it plays in Jewish faith and practice, and how Judaism and Christianity might come to a better mutual understanding through their shared sacred scriptures.</w:t>
      </w:r>
    </w:p>
    <w:p w14:paraId="1FE66C2B" w14:textId="77777777" w:rsidR="009C73FC" w:rsidRDefault="009C73FC" w:rsidP="00E8329A">
      <w:pPr>
        <w:pStyle w:val="Pa5"/>
        <w:ind w:right="720"/>
        <w:divId w:val="312292593"/>
        <w:rPr>
          <w:b/>
          <w:bCs/>
          <w:color w:val="000000"/>
          <w:sz w:val="22"/>
          <w:szCs w:val="22"/>
        </w:rPr>
      </w:pPr>
    </w:p>
    <w:p w14:paraId="3D2A46EA" w14:textId="4019267D" w:rsidR="00AB6271" w:rsidRDefault="00AB6271" w:rsidP="00E8329A">
      <w:pPr>
        <w:pStyle w:val="Pa5"/>
        <w:ind w:right="720"/>
        <w:divId w:val="312292593"/>
        <w:rPr>
          <w:color w:val="000000"/>
          <w:sz w:val="22"/>
          <w:szCs w:val="22"/>
        </w:rPr>
      </w:pPr>
      <w:r>
        <w:rPr>
          <w:b/>
          <w:bCs/>
          <w:color w:val="000000"/>
          <w:sz w:val="22"/>
          <w:szCs w:val="22"/>
        </w:rPr>
        <w:t>BIB 5031 Introduction to Biblical Studies</w:t>
      </w:r>
    </w:p>
    <w:p w14:paraId="19EF4315" w14:textId="5AAC1C16" w:rsidR="00AB6271" w:rsidRDefault="00AB6271" w:rsidP="00E8329A">
      <w:pPr>
        <w:pStyle w:val="Pa1"/>
        <w:ind w:right="720"/>
        <w:divId w:val="312292593"/>
        <w:rPr>
          <w:color w:val="000000"/>
          <w:sz w:val="18"/>
          <w:szCs w:val="18"/>
        </w:rPr>
      </w:pPr>
      <w:r>
        <w:rPr>
          <w:color w:val="000000"/>
          <w:sz w:val="18"/>
          <w:szCs w:val="18"/>
        </w:rPr>
        <w:t>This course will focus on the movement from text to Scripture—that is, the process by which the Bible became a sacred corpus of books—the impact of that process on modes of interpretation in antiquity and the Middle Ages, and modern methodologies of biblical interpretation, particularly those inspired by history and literature.</w:t>
      </w:r>
    </w:p>
    <w:p w14:paraId="17BE6D2F" w14:textId="77777777" w:rsidR="0006548D" w:rsidRPr="0006548D" w:rsidRDefault="0006548D" w:rsidP="0006548D">
      <w:pPr>
        <w:pStyle w:val="Default"/>
        <w:divId w:val="312292593"/>
      </w:pPr>
    </w:p>
    <w:p w14:paraId="0AED441D" w14:textId="77777777" w:rsidR="00AB6271" w:rsidRDefault="00AB6271" w:rsidP="00E8329A">
      <w:pPr>
        <w:pStyle w:val="Pa5"/>
        <w:ind w:right="720"/>
        <w:divId w:val="312292593"/>
        <w:rPr>
          <w:color w:val="000000"/>
          <w:sz w:val="22"/>
          <w:szCs w:val="22"/>
        </w:rPr>
      </w:pPr>
      <w:r>
        <w:rPr>
          <w:b/>
          <w:bCs/>
          <w:color w:val="000000"/>
          <w:sz w:val="22"/>
          <w:szCs w:val="22"/>
        </w:rPr>
        <w:t>BIB 5201 Beginners Biblical Hebrew I</w:t>
      </w:r>
    </w:p>
    <w:p w14:paraId="4B5ACAF3" w14:textId="20E80432" w:rsidR="00AB6271" w:rsidRDefault="00AB6271" w:rsidP="00E8329A">
      <w:pPr>
        <w:pStyle w:val="Pa1"/>
        <w:ind w:right="720"/>
        <w:divId w:val="312292593"/>
        <w:rPr>
          <w:color w:val="000000"/>
          <w:sz w:val="18"/>
          <w:szCs w:val="18"/>
        </w:rPr>
      </w:pPr>
      <w:r>
        <w:rPr>
          <w:color w:val="000000"/>
          <w:sz w:val="18"/>
          <w:szCs w:val="18"/>
        </w:rPr>
        <w:t>This course introduces students to Standard Biblical Hebrew (SBH) and lays the foundation for direct study of the Hebrew Bible.</w:t>
      </w:r>
      <w:r w:rsidR="00D37011">
        <w:rPr>
          <w:color w:val="000000"/>
          <w:sz w:val="18"/>
          <w:szCs w:val="18"/>
        </w:rPr>
        <w:t xml:space="preserve"> </w:t>
      </w:r>
      <w:r>
        <w:rPr>
          <w:color w:val="000000"/>
          <w:sz w:val="18"/>
          <w:szCs w:val="18"/>
        </w:rPr>
        <w:t>Working systematically through a textbook, students are introduced to the alphabet and vowel system and to the basic elements of the language, grammar, and vocabulary of the Hebrew Bible.</w:t>
      </w:r>
      <w:r w:rsidR="00D37011">
        <w:rPr>
          <w:color w:val="000000"/>
          <w:sz w:val="18"/>
          <w:szCs w:val="18"/>
        </w:rPr>
        <w:t xml:space="preserve"> </w:t>
      </w:r>
      <w:r>
        <w:rPr>
          <w:color w:val="000000"/>
          <w:sz w:val="18"/>
          <w:szCs w:val="18"/>
        </w:rPr>
        <w:t>By the end of the course, students will have studied numerous samples of biblical texts and be able to read, analyze and understand a number of biblical narrative passages</w:t>
      </w:r>
    </w:p>
    <w:p w14:paraId="6DFD0834" w14:textId="77777777" w:rsidR="0006548D" w:rsidRPr="0006548D" w:rsidRDefault="0006548D" w:rsidP="0006548D">
      <w:pPr>
        <w:pStyle w:val="Default"/>
        <w:divId w:val="312292593"/>
      </w:pPr>
    </w:p>
    <w:p w14:paraId="7528B1E1" w14:textId="77777777" w:rsidR="00AB6271" w:rsidRDefault="00AB6271" w:rsidP="00E8329A">
      <w:pPr>
        <w:pStyle w:val="Pa5"/>
        <w:ind w:right="720"/>
        <w:divId w:val="312292593"/>
        <w:rPr>
          <w:color w:val="000000"/>
          <w:sz w:val="22"/>
          <w:szCs w:val="22"/>
        </w:rPr>
      </w:pPr>
      <w:r>
        <w:rPr>
          <w:b/>
          <w:bCs/>
          <w:color w:val="000000"/>
          <w:sz w:val="22"/>
          <w:szCs w:val="22"/>
        </w:rPr>
        <w:t>BIB 5202 Beginners Biblical Hebrew II</w:t>
      </w:r>
    </w:p>
    <w:p w14:paraId="353CEA44" w14:textId="77777777" w:rsidR="00AB6271" w:rsidRDefault="00AB6271" w:rsidP="00E8329A">
      <w:pPr>
        <w:pStyle w:val="Pa1"/>
        <w:ind w:right="720"/>
        <w:divId w:val="312292593"/>
        <w:rPr>
          <w:color w:val="000000"/>
          <w:sz w:val="18"/>
          <w:szCs w:val="18"/>
        </w:rPr>
      </w:pPr>
      <w:r>
        <w:rPr>
          <w:color w:val="000000"/>
          <w:sz w:val="18"/>
          <w:szCs w:val="18"/>
        </w:rPr>
        <w:t xml:space="preserve">Building upon the knowledge-base and skills acquired in Beginners Biblical Hebrew I, this course provides students with a working knowledge of Standard Biblical Hebrew (SBH) and lays the foundation for direct study of the Hebrew </w:t>
      </w:r>
      <w:proofErr w:type="spellStart"/>
      <w:r>
        <w:rPr>
          <w:color w:val="000000"/>
          <w:sz w:val="18"/>
          <w:szCs w:val="18"/>
        </w:rPr>
        <w:t>Bible.Students</w:t>
      </w:r>
      <w:proofErr w:type="spellEnd"/>
      <w:r>
        <w:rPr>
          <w:color w:val="000000"/>
          <w:sz w:val="18"/>
          <w:szCs w:val="18"/>
        </w:rPr>
        <w:t xml:space="preserve"> continue to learn the morphology and syntax of Hebrew adjectives, conjunctions, nouns, numbers, prepositions, and </w:t>
      </w:r>
      <w:proofErr w:type="spellStart"/>
      <w:r>
        <w:rPr>
          <w:color w:val="000000"/>
          <w:sz w:val="18"/>
          <w:szCs w:val="18"/>
        </w:rPr>
        <w:t>verbs.By</w:t>
      </w:r>
      <w:proofErr w:type="spellEnd"/>
      <w:r>
        <w:rPr>
          <w:color w:val="000000"/>
          <w:sz w:val="18"/>
          <w:szCs w:val="18"/>
        </w:rPr>
        <w:t xml:space="preserve"> the end of the course, students will have studied numerous more complex samples of biblical texts and be able to read, analyze and understand a number of more complex biblical narrative passages.</w:t>
      </w:r>
    </w:p>
    <w:p w14:paraId="7CF41156" w14:textId="1F3096EC" w:rsidR="00AB6271" w:rsidRDefault="00AB6271" w:rsidP="00E8329A">
      <w:pPr>
        <w:pStyle w:val="Pa1"/>
        <w:ind w:right="720"/>
        <w:divId w:val="312292593"/>
        <w:rPr>
          <w:b/>
          <w:bCs/>
          <w:color w:val="000000"/>
          <w:sz w:val="18"/>
          <w:szCs w:val="18"/>
        </w:rPr>
      </w:pPr>
      <w:r>
        <w:rPr>
          <w:b/>
          <w:bCs/>
          <w:color w:val="000000"/>
          <w:sz w:val="18"/>
          <w:szCs w:val="18"/>
        </w:rPr>
        <w:t>Prerequisite: BIB 5201</w:t>
      </w:r>
    </w:p>
    <w:p w14:paraId="3A49F9E4" w14:textId="77777777" w:rsidR="00AB6271" w:rsidRDefault="00AB6271" w:rsidP="00E8329A">
      <w:pPr>
        <w:pStyle w:val="Pa5"/>
        <w:ind w:right="720"/>
        <w:divId w:val="312292593"/>
        <w:rPr>
          <w:color w:val="000000"/>
          <w:sz w:val="22"/>
          <w:szCs w:val="22"/>
        </w:rPr>
      </w:pPr>
      <w:r>
        <w:rPr>
          <w:b/>
          <w:bCs/>
          <w:color w:val="000000"/>
          <w:sz w:val="22"/>
          <w:szCs w:val="22"/>
        </w:rPr>
        <w:lastRenderedPageBreak/>
        <w:t>BIB 5203 Biblical Hebrew</w:t>
      </w:r>
    </w:p>
    <w:p w14:paraId="43047E2A" w14:textId="7FF5BB37" w:rsidR="00AB6271" w:rsidRDefault="00AB6271" w:rsidP="00E8329A">
      <w:pPr>
        <w:pStyle w:val="Pa1"/>
        <w:ind w:right="720"/>
        <w:divId w:val="312292593"/>
        <w:rPr>
          <w:color w:val="000000"/>
          <w:sz w:val="18"/>
          <w:szCs w:val="18"/>
        </w:rPr>
      </w:pPr>
      <w:r>
        <w:rPr>
          <w:color w:val="000000"/>
          <w:sz w:val="18"/>
          <w:szCs w:val="18"/>
        </w:rPr>
        <w:t xml:space="preserve">Orthography (the Tiberian system of pointing), phonology (gemination, vowel length, stress, syllable structure, reduction, alternation of reduced vowels with full vowels, compensatory lengthening), morphology (the definite article, the conjunction, prefixed prepositions, suffixed pronouns, regular and irregular verbs in all </w:t>
      </w:r>
      <w:proofErr w:type="spellStart"/>
      <w:r>
        <w:rPr>
          <w:color w:val="000000"/>
          <w:sz w:val="18"/>
          <w:szCs w:val="18"/>
        </w:rPr>
        <w:t>binyanim</w:t>
      </w:r>
      <w:proofErr w:type="spellEnd"/>
      <w:r>
        <w:rPr>
          <w:color w:val="000000"/>
          <w:sz w:val="18"/>
          <w:szCs w:val="18"/>
        </w:rPr>
        <w:t>), syntax (passive, causative, reflexive; clause types), semantics, with occasional comparison to Late Biblical Hebrew and Mishnaic Hebrew.</w:t>
      </w:r>
    </w:p>
    <w:p w14:paraId="111C3102" w14:textId="77777777" w:rsidR="00D37011" w:rsidRPr="00D37011" w:rsidRDefault="00D37011" w:rsidP="00D37011">
      <w:pPr>
        <w:pStyle w:val="Default"/>
        <w:divId w:val="312292593"/>
      </w:pPr>
    </w:p>
    <w:p w14:paraId="1E68DF09" w14:textId="77777777" w:rsidR="00AB6271" w:rsidRDefault="00AB6271" w:rsidP="00E8329A">
      <w:pPr>
        <w:pStyle w:val="Pa5"/>
        <w:ind w:right="720"/>
        <w:divId w:val="312292593"/>
        <w:rPr>
          <w:color w:val="000000"/>
          <w:sz w:val="22"/>
          <w:szCs w:val="22"/>
        </w:rPr>
      </w:pPr>
      <w:r>
        <w:rPr>
          <w:b/>
          <w:bCs/>
          <w:color w:val="000000"/>
          <w:sz w:val="22"/>
          <w:szCs w:val="22"/>
        </w:rPr>
        <w:t>BIB 6001 Advanced Biblical Hebrew</w:t>
      </w:r>
    </w:p>
    <w:p w14:paraId="38412493" w14:textId="2584A3A5" w:rsidR="00AB6271" w:rsidRDefault="00AB6271" w:rsidP="00E8329A">
      <w:pPr>
        <w:pStyle w:val="Pa1"/>
        <w:ind w:right="720"/>
        <w:divId w:val="312292593"/>
        <w:rPr>
          <w:color w:val="000000"/>
          <w:sz w:val="18"/>
          <w:szCs w:val="18"/>
        </w:rPr>
      </w:pPr>
      <w:r>
        <w:rPr>
          <w:color w:val="000000"/>
          <w:sz w:val="18"/>
          <w:szCs w:val="18"/>
        </w:rPr>
        <w:t>This course introduces more advanced methods in the study of Biblical Hebrew than those covered in the introductory required course.</w:t>
      </w:r>
      <w:r w:rsidR="00D37011">
        <w:rPr>
          <w:color w:val="000000"/>
          <w:sz w:val="18"/>
          <w:szCs w:val="18"/>
        </w:rPr>
        <w:t xml:space="preserve"> </w:t>
      </w:r>
      <w:r>
        <w:rPr>
          <w:color w:val="000000"/>
          <w:sz w:val="18"/>
          <w:szCs w:val="18"/>
        </w:rPr>
        <w:t>Topics include diachronic change, synchronic variation, and case studies in topics in syntax and semantics.</w:t>
      </w:r>
    </w:p>
    <w:p w14:paraId="4370D603" w14:textId="77777777" w:rsidR="00340E10" w:rsidRDefault="00340E10" w:rsidP="00340E10">
      <w:pPr>
        <w:pStyle w:val="Default"/>
        <w:divId w:val="312292593"/>
      </w:pPr>
    </w:p>
    <w:p w14:paraId="24984F50" w14:textId="77777777" w:rsidR="00340E10" w:rsidRPr="00340E10" w:rsidRDefault="00340E10" w:rsidP="00340E10">
      <w:pPr>
        <w:pStyle w:val="Default"/>
        <w:divId w:val="312292593"/>
        <w:rPr>
          <w:rFonts w:asciiTheme="minorBidi" w:hAnsiTheme="minorBidi" w:cstheme="minorBidi"/>
          <w:b/>
          <w:bCs/>
          <w:sz w:val="22"/>
          <w:szCs w:val="22"/>
        </w:rPr>
      </w:pPr>
      <w:r w:rsidRPr="00340E10">
        <w:rPr>
          <w:rFonts w:asciiTheme="minorBidi" w:hAnsiTheme="minorBidi" w:cstheme="minorBidi"/>
          <w:b/>
          <w:bCs/>
          <w:sz w:val="22"/>
          <w:szCs w:val="22"/>
        </w:rPr>
        <w:t xml:space="preserve">BIB 6050 Methodology of the </w:t>
      </w:r>
      <w:proofErr w:type="spellStart"/>
      <w:r w:rsidRPr="00340E10">
        <w:rPr>
          <w:rFonts w:asciiTheme="minorBidi" w:hAnsiTheme="minorBidi" w:cstheme="minorBidi"/>
          <w:b/>
          <w:bCs/>
          <w:sz w:val="22"/>
          <w:szCs w:val="22"/>
        </w:rPr>
        <w:t>Targumim</w:t>
      </w:r>
      <w:proofErr w:type="spellEnd"/>
      <w:r w:rsidRPr="00340E10">
        <w:rPr>
          <w:rFonts w:asciiTheme="minorBidi" w:hAnsiTheme="minorBidi" w:cstheme="minorBidi"/>
          <w:b/>
          <w:bCs/>
          <w:sz w:val="22"/>
          <w:szCs w:val="22"/>
        </w:rPr>
        <w:t xml:space="preserve"> and their Reception History </w:t>
      </w:r>
    </w:p>
    <w:p w14:paraId="56921F39" w14:textId="50533EAD" w:rsidR="00340E10" w:rsidRPr="00340E10" w:rsidRDefault="00340E10" w:rsidP="00340E10">
      <w:pPr>
        <w:pStyle w:val="Default"/>
        <w:divId w:val="312292593"/>
        <w:rPr>
          <w:rFonts w:asciiTheme="minorBidi" w:hAnsiTheme="minorBidi" w:cstheme="minorBidi"/>
          <w:sz w:val="18"/>
          <w:szCs w:val="18"/>
        </w:rPr>
      </w:pPr>
      <w:r w:rsidRPr="00340E10">
        <w:rPr>
          <w:rFonts w:asciiTheme="minorBidi" w:hAnsiTheme="minorBidi" w:cstheme="minorBidi"/>
          <w:sz w:val="18"/>
          <w:szCs w:val="18"/>
        </w:rPr>
        <w:t>As one of the earliest extant forms of biblical interpretation, the historical and exegetical significance of the Aramaic translations of the Bible (</w:t>
      </w:r>
      <w:proofErr w:type="spellStart"/>
      <w:r w:rsidRPr="00340E10">
        <w:rPr>
          <w:rFonts w:asciiTheme="minorBidi" w:hAnsiTheme="minorBidi" w:cstheme="minorBidi"/>
          <w:sz w:val="18"/>
          <w:szCs w:val="18"/>
        </w:rPr>
        <w:t>Targumim</w:t>
      </w:r>
      <w:proofErr w:type="spellEnd"/>
      <w:r w:rsidRPr="00340E10">
        <w:rPr>
          <w:rFonts w:asciiTheme="minorBidi" w:hAnsiTheme="minorBidi" w:cstheme="minorBidi"/>
          <w:sz w:val="18"/>
          <w:szCs w:val="18"/>
        </w:rPr>
        <w:t xml:space="preserve">) cannot be overstated. This course will consider the various methods employed in the </w:t>
      </w:r>
      <w:proofErr w:type="spellStart"/>
      <w:r w:rsidRPr="00340E10">
        <w:rPr>
          <w:rFonts w:asciiTheme="minorBidi" w:hAnsiTheme="minorBidi" w:cstheme="minorBidi"/>
          <w:sz w:val="18"/>
          <w:szCs w:val="18"/>
        </w:rPr>
        <w:t>Targumim</w:t>
      </w:r>
      <w:proofErr w:type="spellEnd"/>
      <w:r w:rsidRPr="00340E10">
        <w:rPr>
          <w:rFonts w:asciiTheme="minorBidi" w:hAnsiTheme="minorBidi" w:cstheme="minorBidi"/>
          <w:sz w:val="18"/>
          <w:szCs w:val="18"/>
        </w:rPr>
        <w:t xml:space="preserve">, which were composed in oral and later in written form beginning in the early Second Temple period. The course will also analyze the impact of the </w:t>
      </w:r>
      <w:proofErr w:type="spellStart"/>
      <w:r w:rsidRPr="00340E10">
        <w:rPr>
          <w:rFonts w:asciiTheme="minorBidi" w:hAnsiTheme="minorBidi" w:cstheme="minorBidi"/>
          <w:sz w:val="18"/>
          <w:szCs w:val="18"/>
        </w:rPr>
        <w:t>Targumim</w:t>
      </w:r>
      <w:proofErr w:type="spellEnd"/>
      <w:r w:rsidRPr="00340E10">
        <w:rPr>
          <w:rFonts w:asciiTheme="minorBidi" w:hAnsiTheme="minorBidi" w:cstheme="minorBidi"/>
          <w:sz w:val="18"/>
          <w:szCs w:val="18"/>
        </w:rPr>
        <w:t xml:space="preserve"> on biblical exegesis, from the medieval through the modern age.</w:t>
      </w:r>
    </w:p>
    <w:p w14:paraId="2B6D91F1" w14:textId="77777777" w:rsidR="00D37011" w:rsidRPr="00D37011" w:rsidRDefault="00D37011" w:rsidP="00D37011">
      <w:pPr>
        <w:pStyle w:val="Default"/>
        <w:divId w:val="312292593"/>
      </w:pPr>
    </w:p>
    <w:p w14:paraId="3625001B" w14:textId="77777777" w:rsidR="00AB6271" w:rsidRDefault="00AB6271" w:rsidP="00E8329A">
      <w:pPr>
        <w:pStyle w:val="Pa5"/>
        <w:ind w:right="720"/>
        <w:divId w:val="312292593"/>
        <w:rPr>
          <w:color w:val="000000"/>
          <w:sz w:val="22"/>
          <w:szCs w:val="22"/>
        </w:rPr>
      </w:pPr>
      <w:r>
        <w:rPr>
          <w:b/>
          <w:bCs/>
          <w:color w:val="000000"/>
          <w:sz w:val="22"/>
          <w:szCs w:val="22"/>
        </w:rPr>
        <w:t>BIB 6077 Battle Poems of the Bible</w:t>
      </w:r>
    </w:p>
    <w:p w14:paraId="6ED2E122" w14:textId="77777777" w:rsidR="00D37011" w:rsidRDefault="00AB6271" w:rsidP="00D37011">
      <w:pPr>
        <w:pStyle w:val="Pa1"/>
        <w:ind w:right="720"/>
        <w:divId w:val="312292593"/>
        <w:rPr>
          <w:color w:val="000000"/>
          <w:sz w:val="18"/>
          <w:szCs w:val="18"/>
        </w:rPr>
      </w:pPr>
      <w:r>
        <w:rPr>
          <w:color w:val="000000"/>
          <w:sz w:val="18"/>
          <w:szCs w:val="18"/>
        </w:rPr>
        <w:t>This course examines biblical poems including the Song at the Sea, the Song of Deborah, and others.</w:t>
      </w:r>
      <w:r w:rsidR="00D37011">
        <w:rPr>
          <w:color w:val="000000"/>
          <w:sz w:val="18"/>
          <w:szCs w:val="18"/>
        </w:rPr>
        <w:t xml:space="preserve"> </w:t>
      </w:r>
      <w:r>
        <w:rPr>
          <w:color w:val="000000"/>
          <w:sz w:val="18"/>
          <w:szCs w:val="18"/>
        </w:rPr>
        <w:t xml:space="preserve">The focus will be on the language, ideology, and literary forms of the texts, as well as issues of </w:t>
      </w:r>
      <w:proofErr w:type="spellStart"/>
      <w:r>
        <w:rPr>
          <w:color w:val="000000"/>
          <w:sz w:val="18"/>
          <w:szCs w:val="18"/>
        </w:rPr>
        <w:t>parshanut</w:t>
      </w:r>
      <w:proofErr w:type="spellEnd"/>
      <w:r>
        <w:rPr>
          <w:color w:val="000000"/>
          <w:sz w:val="18"/>
          <w:szCs w:val="18"/>
        </w:rPr>
        <w:t>.</w:t>
      </w:r>
    </w:p>
    <w:p w14:paraId="2EF52860" w14:textId="77777777" w:rsidR="00D37011" w:rsidRDefault="00D37011" w:rsidP="00D37011">
      <w:pPr>
        <w:pStyle w:val="Pa1"/>
        <w:ind w:right="720"/>
        <w:divId w:val="312292593"/>
        <w:rPr>
          <w:color w:val="000000"/>
          <w:sz w:val="18"/>
          <w:szCs w:val="18"/>
        </w:rPr>
      </w:pPr>
    </w:p>
    <w:p w14:paraId="470BDAB3" w14:textId="2B13BAE2" w:rsidR="00AB6271" w:rsidRDefault="00AB6271" w:rsidP="00D37011">
      <w:pPr>
        <w:pStyle w:val="Pa1"/>
        <w:ind w:right="720"/>
        <w:divId w:val="312292593"/>
        <w:rPr>
          <w:color w:val="000000"/>
          <w:sz w:val="22"/>
          <w:szCs w:val="22"/>
        </w:rPr>
      </w:pPr>
      <w:r>
        <w:rPr>
          <w:b/>
          <w:bCs/>
          <w:color w:val="000000"/>
          <w:sz w:val="22"/>
          <w:szCs w:val="22"/>
        </w:rPr>
        <w:t xml:space="preserve">BIB 6084 The Medieval </w:t>
      </w:r>
      <w:proofErr w:type="spellStart"/>
      <w:r>
        <w:rPr>
          <w:b/>
          <w:bCs/>
          <w:color w:val="000000"/>
          <w:sz w:val="22"/>
          <w:szCs w:val="22"/>
        </w:rPr>
        <w:t>Peshat</w:t>
      </w:r>
      <w:proofErr w:type="spellEnd"/>
      <w:r>
        <w:rPr>
          <w:b/>
          <w:bCs/>
          <w:color w:val="000000"/>
          <w:sz w:val="22"/>
          <w:szCs w:val="22"/>
        </w:rPr>
        <w:t xml:space="preserve"> Tradition, c. 900–1300</w:t>
      </w:r>
    </w:p>
    <w:p w14:paraId="2CD1E337" w14:textId="5AD29A77" w:rsidR="00AB6271" w:rsidRDefault="00AB6271" w:rsidP="00E8329A">
      <w:pPr>
        <w:pStyle w:val="Pa1"/>
        <w:ind w:right="720"/>
        <w:divId w:val="312292593"/>
        <w:rPr>
          <w:color w:val="000000"/>
          <w:sz w:val="18"/>
          <w:szCs w:val="18"/>
        </w:rPr>
      </w:pPr>
      <w:r>
        <w:rPr>
          <w:color w:val="000000"/>
          <w:sz w:val="18"/>
          <w:szCs w:val="18"/>
        </w:rPr>
        <w:t xml:space="preserve">In-depth survey of the medieval </w:t>
      </w:r>
      <w:proofErr w:type="spellStart"/>
      <w:r>
        <w:rPr>
          <w:color w:val="000000"/>
          <w:sz w:val="18"/>
          <w:szCs w:val="18"/>
        </w:rPr>
        <w:t>peshat</w:t>
      </w:r>
      <w:proofErr w:type="spellEnd"/>
      <w:r>
        <w:rPr>
          <w:color w:val="000000"/>
          <w:sz w:val="18"/>
          <w:szCs w:val="18"/>
        </w:rPr>
        <w:t xml:space="preserve"> school of Bible exegesis, with its roots in the philological analysis of Saadia Gaon and his Karaite contemporaries in the tenth century, subsequent developments in </w:t>
      </w:r>
      <w:proofErr w:type="spellStart"/>
      <w:r>
        <w:rPr>
          <w:color w:val="000000"/>
          <w:sz w:val="18"/>
          <w:szCs w:val="18"/>
        </w:rPr>
        <w:t>al-Andalus</w:t>
      </w:r>
      <w:proofErr w:type="spellEnd"/>
      <w:r>
        <w:rPr>
          <w:color w:val="000000"/>
          <w:sz w:val="18"/>
          <w:szCs w:val="18"/>
        </w:rPr>
        <w:t xml:space="preserve"> (Muslim Spain) in the eleventh century, in Rashi’s school in northern France in the twelfth century, in the Byzantine school in the tenth through twelfth centuries, and in the offshoots of the Andalusian tradition in the twelfth and thirteenth centuries (Ibn Ezra, Maimonides, </w:t>
      </w:r>
      <w:proofErr w:type="spellStart"/>
      <w:r>
        <w:rPr>
          <w:color w:val="000000"/>
          <w:sz w:val="18"/>
          <w:szCs w:val="18"/>
        </w:rPr>
        <w:t>Nahmanides</w:t>
      </w:r>
      <w:proofErr w:type="spellEnd"/>
      <w:r>
        <w:rPr>
          <w:color w:val="000000"/>
          <w:sz w:val="18"/>
          <w:szCs w:val="18"/>
        </w:rPr>
        <w:t>).</w:t>
      </w:r>
      <w:r w:rsidR="00D37011">
        <w:rPr>
          <w:color w:val="000000"/>
          <w:sz w:val="18"/>
          <w:szCs w:val="18"/>
        </w:rPr>
        <w:t xml:space="preserve"> </w:t>
      </w:r>
      <w:r>
        <w:rPr>
          <w:color w:val="000000"/>
          <w:sz w:val="18"/>
          <w:szCs w:val="18"/>
        </w:rPr>
        <w:t xml:space="preserve">Special focus on the notion of </w:t>
      </w:r>
      <w:proofErr w:type="spellStart"/>
      <w:r>
        <w:rPr>
          <w:color w:val="000000"/>
          <w:sz w:val="18"/>
          <w:szCs w:val="18"/>
        </w:rPr>
        <w:t>peshuto</w:t>
      </w:r>
      <w:proofErr w:type="spellEnd"/>
      <w:r>
        <w:rPr>
          <w:color w:val="000000"/>
          <w:sz w:val="18"/>
          <w:szCs w:val="18"/>
        </w:rPr>
        <w:t xml:space="preserve"> </w:t>
      </w:r>
      <w:proofErr w:type="spellStart"/>
      <w:r>
        <w:rPr>
          <w:color w:val="000000"/>
          <w:sz w:val="18"/>
          <w:szCs w:val="18"/>
        </w:rPr>
        <w:t>shel</w:t>
      </w:r>
      <w:proofErr w:type="spellEnd"/>
      <w:r>
        <w:rPr>
          <w:color w:val="000000"/>
          <w:sz w:val="18"/>
          <w:szCs w:val="18"/>
        </w:rPr>
        <w:t xml:space="preserve"> miqra and related hermeneutical concepts in Muslim and Christian scriptural interpretation.</w:t>
      </w:r>
    </w:p>
    <w:p w14:paraId="30983915" w14:textId="77777777" w:rsidR="00D37011" w:rsidRPr="00D37011" w:rsidRDefault="00D37011" w:rsidP="00D37011">
      <w:pPr>
        <w:pStyle w:val="Default"/>
        <w:divId w:val="312292593"/>
      </w:pPr>
    </w:p>
    <w:p w14:paraId="0B0674D3" w14:textId="77777777" w:rsidR="00AB6271" w:rsidRDefault="00AB6271" w:rsidP="00E8329A">
      <w:pPr>
        <w:pStyle w:val="Pa5"/>
        <w:ind w:right="720"/>
        <w:divId w:val="312292593"/>
        <w:rPr>
          <w:color w:val="000000"/>
          <w:sz w:val="22"/>
          <w:szCs w:val="22"/>
        </w:rPr>
      </w:pPr>
      <w:r>
        <w:rPr>
          <w:b/>
          <w:bCs/>
          <w:color w:val="000000"/>
          <w:sz w:val="22"/>
          <w:szCs w:val="22"/>
        </w:rPr>
        <w:t>BIB 6086 Rambam and Radak on Creation</w:t>
      </w:r>
    </w:p>
    <w:p w14:paraId="11BC6CD7" w14:textId="5C7CBE24" w:rsidR="00AB6271" w:rsidRDefault="00AB6271" w:rsidP="00E8329A">
      <w:pPr>
        <w:pStyle w:val="Pa1"/>
        <w:ind w:right="720"/>
        <w:divId w:val="312292593"/>
        <w:rPr>
          <w:color w:val="000000"/>
          <w:sz w:val="18"/>
          <w:szCs w:val="18"/>
        </w:rPr>
      </w:pPr>
      <w:r>
        <w:rPr>
          <w:color w:val="000000"/>
          <w:sz w:val="18"/>
          <w:szCs w:val="18"/>
        </w:rPr>
        <w:t>Analysis of Radak’s Pentateuchal exegesis—especially its connections to and departures from the exegesis of Maimonides—with particular emphasis on creation, purpose, and the role, mandate, and destiny of human beings.</w:t>
      </w:r>
    </w:p>
    <w:p w14:paraId="38974F09" w14:textId="77777777" w:rsidR="00D37011" w:rsidRPr="00D37011" w:rsidRDefault="00D37011" w:rsidP="00D37011">
      <w:pPr>
        <w:pStyle w:val="Default"/>
        <w:divId w:val="312292593"/>
      </w:pPr>
    </w:p>
    <w:p w14:paraId="04A831B3" w14:textId="77777777" w:rsidR="00AB6271" w:rsidRDefault="00AB6271" w:rsidP="00E8329A">
      <w:pPr>
        <w:pStyle w:val="Pa5"/>
        <w:ind w:right="720"/>
        <w:divId w:val="312292593"/>
        <w:rPr>
          <w:color w:val="000000"/>
          <w:sz w:val="22"/>
          <w:szCs w:val="22"/>
        </w:rPr>
      </w:pPr>
      <w:r>
        <w:rPr>
          <w:b/>
          <w:bCs/>
          <w:color w:val="000000"/>
          <w:sz w:val="22"/>
          <w:szCs w:val="22"/>
        </w:rPr>
        <w:t>BIB 6087 Rabbi David Kimhi and his Exegetical Methods</w:t>
      </w:r>
    </w:p>
    <w:p w14:paraId="43875F58" w14:textId="1BF1FFA1" w:rsidR="00AB6271" w:rsidRDefault="00AB6271" w:rsidP="00E8329A">
      <w:pPr>
        <w:pStyle w:val="Pa1"/>
        <w:ind w:right="720"/>
        <w:divId w:val="312292593"/>
        <w:rPr>
          <w:color w:val="000000"/>
          <w:sz w:val="18"/>
          <w:szCs w:val="18"/>
        </w:rPr>
      </w:pPr>
      <w:r>
        <w:rPr>
          <w:color w:val="000000"/>
          <w:sz w:val="18"/>
          <w:szCs w:val="18"/>
        </w:rPr>
        <w:t>This course examines the Provencal exegete R’ David Kimhi and his works and exegetical methods. Among the issues to be discussed are critical textual considerations, Radak’s unique contribution to Jewish biblical exegesis, his anti-Christian interpretations, approach to philosophy, linguistic works, relationship to his predecessors, and approach to rabbinic authorities.</w:t>
      </w:r>
      <w:r w:rsidR="00D37011">
        <w:rPr>
          <w:color w:val="000000"/>
          <w:sz w:val="18"/>
          <w:szCs w:val="18"/>
        </w:rPr>
        <w:t xml:space="preserve"> </w:t>
      </w:r>
      <w:r>
        <w:rPr>
          <w:color w:val="000000"/>
          <w:sz w:val="18"/>
          <w:szCs w:val="18"/>
        </w:rPr>
        <w:t>Study of the complexities of his exegesis deals with numerous aspects of medieval Jewish exegesis and intellectual thought.</w:t>
      </w:r>
    </w:p>
    <w:p w14:paraId="2DE87791" w14:textId="77777777" w:rsidR="00D37011" w:rsidRPr="00D37011" w:rsidRDefault="00D37011" w:rsidP="00D37011">
      <w:pPr>
        <w:pStyle w:val="Default"/>
        <w:divId w:val="312292593"/>
      </w:pPr>
    </w:p>
    <w:p w14:paraId="3B61791A" w14:textId="77777777" w:rsidR="00AB6271" w:rsidRDefault="00AB6271" w:rsidP="00E8329A">
      <w:pPr>
        <w:pStyle w:val="Pa5"/>
        <w:ind w:right="720"/>
        <w:divId w:val="312292593"/>
        <w:rPr>
          <w:color w:val="000000"/>
          <w:sz w:val="22"/>
          <w:szCs w:val="22"/>
        </w:rPr>
      </w:pPr>
      <w:r>
        <w:rPr>
          <w:b/>
          <w:bCs/>
          <w:color w:val="000000"/>
          <w:sz w:val="22"/>
          <w:szCs w:val="22"/>
        </w:rPr>
        <w:t>BIB 6090 Maimonides’ Biblical Exegesis</w:t>
      </w:r>
    </w:p>
    <w:p w14:paraId="256FB4E3" w14:textId="77777777" w:rsidR="00AB6271" w:rsidRDefault="00AB6271" w:rsidP="00E8329A">
      <w:pPr>
        <w:pStyle w:val="Pa1"/>
        <w:ind w:right="720"/>
        <w:divId w:val="312292593"/>
        <w:rPr>
          <w:color w:val="000000"/>
          <w:sz w:val="18"/>
          <w:szCs w:val="18"/>
        </w:rPr>
      </w:pPr>
      <w:r>
        <w:rPr>
          <w:color w:val="000000"/>
          <w:sz w:val="18"/>
          <w:szCs w:val="18"/>
        </w:rPr>
        <w:t xml:space="preserve">Maimonides’ philological, literary-historical interpretation of Scripture in light of rabbinic sources, the Babylonian-Iberian exegetical school, and Greco-Arabic </w:t>
      </w:r>
      <w:proofErr w:type="spellStart"/>
      <w:r>
        <w:rPr>
          <w:color w:val="000000"/>
          <w:sz w:val="18"/>
          <w:szCs w:val="18"/>
        </w:rPr>
        <w:t>learning.Special</w:t>
      </w:r>
      <w:proofErr w:type="spellEnd"/>
      <w:r>
        <w:rPr>
          <w:color w:val="000000"/>
          <w:sz w:val="18"/>
          <w:szCs w:val="18"/>
        </w:rPr>
        <w:t xml:space="preserve"> emphasis on his concept of </w:t>
      </w:r>
      <w:proofErr w:type="spellStart"/>
      <w:r>
        <w:rPr>
          <w:color w:val="000000"/>
          <w:sz w:val="18"/>
          <w:szCs w:val="18"/>
        </w:rPr>
        <w:t>peshuto</w:t>
      </w:r>
      <w:proofErr w:type="spellEnd"/>
      <w:r>
        <w:rPr>
          <w:color w:val="000000"/>
          <w:sz w:val="18"/>
          <w:szCs w:val="18"/>
        </w:rPr>
        <w:t xml:space="preserve"> </w:t>
      </w:r>
      <w:proofErr w:type="spellStart"/>
      <w:r>
        <w:rPr>
          <w:color w:val="000000"/>
          <w:sz w:val="18"/>
          <w:szCs w:val="18"/>
        </w:rPr>
        <w:t>shel</w:t>
      </w:r>
      <w:proofErr w:type="spellEnd"/>
      <w:r>
        <w:rPr>
          <w:color w:val="000000"/>
          <w:sz w:val="18"/>
          <w:szCs w:val="18"/>
        </w:rPr>
        <w:t xml:space="preserve"> miqra and its role in his system of halakhic exegesis in Sefer ha-</w:t>
      </w:r>
      <w:proofErr w:type="spellStart"/>
      <w:r>
        <w:rPr>
          <w:color w:val="000000"/>
          <w:sz w:val="18"/>
          <w:szCs w:val="18"/>
        </w:rPr>
        <w:t>Mitswot</w:t>
      </w:r>
      <w:proofErr w:type="spellEnd"/>
      <w:r>
        <w:rPr>
          <w:color w:val="000000"/>
          <w:sz w:val="18"/>
          <w:szCs w:val="18"/>
        </w:rPr>
        <w:t xml:space="preserve"> (Book of the Commandments) and </w:t>
      </w:r>
      <w:proofErr w:type="spellStart"/>
      <w:r>
        <w:rPr>
          <w:color w:val="000000"/>
          <w:sz w:val="18"/>
          <w:szCs w:val="18"/>
        </w:rPr>
        <w:t>Mishneh</w:t>
      </w:r>
      <w:proofErr w:type="spellEnd"/>
      <w:r>
        <w:rPr>
          <w:color w:val="000000"/>
          <w:sz w:val="18"/>
          <w:szCs w:val="18"/>
        </w:rPr>
        <w:t xml:space="preserve"> Torah (Code of Jewish Law). Biblical interpretation in the Guide of the Perplexed, including Maimonides’ analysis of Genesis 1-5 (Account of Creation), Job, Song of Songs, and his </w:t>
      </w:r>
      <w:proofErr w:type="spellStart"/>
      <w:r>
        <w:rPr>
          <w:color w:val="000000"/>
          <w:sz w:val="18"/>
          <w:szCs w:val="18"/>
        </w:rPr>
        <w:t>ta‘amei</w:t>
      </w:r>
      <w:proofErr w:type="spellEnd"/>
      <w:r>
        <w:rPr>
          <w:color w:val="000000"/>
          <w:sz w:val="18"/>
          <w:szCs w:val="18"/>
        </w:rPr>
        <w:t xml:space="preserve"> ha-</w:t>
      </w:r>
      <w:proofErr w:type="spellStart"/>
      <w:r>
        <w:rPr>
          <w:color w:val="000000"/>
          <w:sz w:val="18"/>
          <w:szCs w:val="18"/>
        </w:rPr>
        <w:t>mitswot</w:t>
      </w:r>
      <w:proofErr w:type="spellEnd"/>
      <w:r>
        <w:rPr>
          <w:color w:val="000000"/>
          <w:sz w:val="18"/>
          <w:szCs w:val="18"/>
        </w:rPr>
        <w:t xml:space="preserve"> (rationale for the commandments).</w:t>
      </w:r>
    </w:p>
    <w:p w14:paraId="33DA6823" w14:textId="77777777" w:rsidR="00E8607B" w:rsidRPr="00E8607B" w:rsidRDefault="00E8607B" w:rsidP="00E8607B">
      <w:pPr>
        <w:pStyle w:val="Default"/>
        <w:divId w:val="312292593"/>
      </w:pPr>
    </w:p>
    <w:p w14:paraId="74C24AA5" w14:textId="77777777" w:rsidR="00AB6271" w:rsidRDefault="00AB6271" w:rsidP="00E8329A">
      <w:pPr>
        <w:pStyle w:val="Pa5"/>
        <w:ind w:right="720"/>
        <w:divId w:val="312292593"/>
        <w:rPr>
          <w:color w:val="000000"/>
          <w:sz w:val="22"/>
          <w:szCs w:val="22"/>
        </w:rPr>
      </w:pPr>
      <w:r>
        <w:rPr>
          <w:b/>
          <w:bCs/>
          <w:color w:val="000000"/>
          <w:sz w:val="22"/>
          <w:szCs w:val="22"/>
        </w:rPr>
        <w:t>BIB 6093 Kabbalistic vs Philosophical Bible Exegesis</w:t>
      </w:r>
    </w:p>
    <w:p w14:paraId="5CB6983F" w14:textId="14A0080D" w:rsidR="00AB6271" w:rsidRDefault="00AB6271" w:rsidP="00E8329A">
      <w:pPr>
        <w:pStyle w:val="Pa1"/>
        <w:ind w:right="720"/>
        <w:divId w:val="312292593"/>
        <w:rPr>
          <w:color w:val="000000"/>
          <w:sz w:val="18"/>
          <w:szCs w:val="18"/>
        </w:rPr>
      </w:pPr>
      <w:r>
        <w:rPr>
          <w:color w:val="000000"/>
          <w:sz w:val="18"/>
          <w:szCs w:val="18"/>
        </w:rPr>
        <w:t xml:space="preserve">Comparison of kabbalistic and philosophical interpretive approaches to Scripture, with emphasis on the writings of Saadia Gaon, Maimonides, </w:t>
      </w:r>
      <w:proofErr w:type="spellStart"/>
      <w:r>
        <w:rPr>
          <w:color w:val="000000"/>
          <w:sz w:val="18"/>
          <w:szCs w:val="18"/>
        </w:rPr>
        <w:t>Nahmanides</w:t>
      </w:r>
      <w:proofErr w:type="spellEnd"/>
      <w:r>
        <w:rPr>
          <w:color w:val="000000"/>
          <w:sz w:val="18"/>
          <w:szCs w:val="18"/>
        </w:rPr>
        <w:t xml:space="preserve">, and </w:t>
      </w:r>
      <w:proofErr w:type="spellStart"/>
      <w:r>
        <w:rPr>
          <w:color w:val="000000"/>
          <w:sz w:val="18"/>
          <w:szCs w:val="18"/>
        </w:rPr>
        <w:t>Zoharic</w:t>
      </w:r>
      <w:proofErr w:type="spellEnd"/>
      <w:r>
        <w:rPr>
          <w:color w:val="000000"/>
          <w:sz w:val="18"/>
          <w:szCs w:val="18"/>
        </w:rPr>
        <w:t xml:space="preserve"> sources. Conceptions of divine presence (</w:t>
      </w:r>
      <w:proofErr w:type="spellStart"/>
      <w:r>
        <w:rPr>
          <w:color w:val="000000"/>
          <w:sz w:val="18"/>
          <w:szCs w:val="18"/>
        </w:rPr>
        <w:t>shekhinah</w:t>
      </w:r>
      <w:proofErr w:type="spellEnd"/>
      <w:r>
        <w:rPr>
          <w:color w:val="000000"/>
          <w:sz w:val="18"/>
          <w:szCs w:val="18"/>
        </w:rPr>
        <w:t>), angelic beings, sanctity (e.g., of the Land of Israel, Hebrew language), rationale for the commandments (</w:t>
      </w:r>
      <w:proofErr w:type="spellStart"/>
      <w:r>
        <w:rPr>
          <w:color w:val="000000"/>
          <w:sz w:val="18"/>
          <w:szCs w:val="18"/>
        </w:rPr>
        <w:t>ta‘amei</w:t>
      </w:r>
      <w:proofErr w:type="spellEnd"/>
      <w:r>
        <w:rPr>
          <w:color w:val="000000"/>
          <w:sz w:val="18"/>
          <w:szCs w:val="18"/>
        </w:rPr>
        <w:t xml:space="preserve"> ha-</w:t>
      </w:r>
      <w:proofErr w:type="spellStart"/>
      <w:r>
        <w:rPr>
          <w:color w:val="000000"/>
          <w:sz w:val="18"/>
          <w:szCs w:val="18"/>
        </w:rPr>
        <w:t>mitsvot</w:t>
      </w:r>
      <w:proofErr w:type="spellEnd"/>
      <w:r>
        <w:rPr>
          <w:color w:val="000000"/>
          <w:sz w:val="18"/>
          <w:szCs w:val="18"/>
        </w:rPr>
        <w:t>), miracles, and divine providence.</w:t>
      </w:r>
    </w:p>
    <w:p w14:paraId="5A618A4D" w14:textId="77777777" w:rsidR="00D37011" w:rsidRPr="00D37011" w:rsidRDefault="00D37011" w:rsidP="00D37011">
      <w:pPr>
        <w:pStyle w:val="Default"/>
        <w:divId w:val="312292593"/>
      </w:pPr>
    </w:p>
    <w:p w14:paraId="63FB8FE9" w14:textId="77777777" w:rsidR="00AB6271" w:rsidRDefault="00AB6271" w:rsidP="00E8329A">
      <w:pPr>
        <w:pStyle w:val="Pa5"/>
        <w:ind w:right="720"/>
        <w:divId w:val="312292593"/>
        <w:rPr>
          <w:color w:val="000000"/>
          <w:sz w:val="22"/>
          <w:szCs w:val="22"/>
        </w:rPr>
      </w:pPr>
      <w:r>
        <w:rPr>
          <w:b/>
          <w:bCs/>
          <w:color w:val="000000"/>
          <w:sz w:val="22"/>
          <w:szCs w:val="22"/>
        </w:rPr>
        <w:t xml:space="preserve">BIB 6094 Rashi’s </w:t>
      </w:r>
      <w:proofErr w:type="spellStart"/>
      <w:r>
        <w:rPr>
          <w:b/>
          <w:bCs/>
          <w:color w:val="000000"/>
          <w:sz w:val="22"/>
          <w:szCs w:val="22"/>
        </w:rPr>
        <w:t>Peshat</w:t>
      </w:r>
      <w:proofErr w:type="spellEnd"/>
      <w:r>
        <w:rPr>
          <w:b/>
          <w:bCs/>
          <w:color w:val="000000"/>
          <w:sz w:val="22"/>
          <w:szCs w:val="22"/>
        </w:rPr>
        <w:t xml:space="preserve"> Revolution</w:t>
      </w:r>
    </w:p>
    <w:p w14:paraId="293B0823" w14:textId="77777777" w:rsidR="00D37011" w:rsidRDefault="00AB6271" w:rsidP="00D37011">
      <w:pPr>
        <w:pStyle w:val="Pa1"/>
        <w:ind w:right="720"/>
        <w:divId w:val="312292593"/>
        <w:rPr>
          <w:color w:val="000000"/>
          <w:sz w:val="18"/>
          <w:szCs w:val="18"/>
        </w:rPr>
      </w:pPr>
      <w:r>
        <w:rPr>
          <w:color w:val="000000"/>
          <w:sz w:val="18"/>
          <w:szCs w:val="18"/>
        </w:rPr>
        <w:t xml:space="preserve">Rashi is the most influential Bible commentator of all time. But what do we know of Rashi himself in his eleventh-century Ashkenazic world? This course explores the cultural factors that motivated Rashi to revolutionize Bible study and launch the northern French </w:t>
      </w:r>
      <w:proofErr w:type="spellStart"/>
      <w:r>
        <w:rPr>
          <w:color w:val="000000"/>
          <w:sz w:val="18"/>
          <w:szCs w:val="18"/>
        </w:rPr>
        <w:t>peshat</w:t>
      </w:r>
      <w:proofErr w:type="spellEnd"/>
      <w:r>
        <w:rPr>
          <w:color w:val="000000"/>
          <w:sz w:val="18"/>
          <w:szCs w:val="18"/>
        </w:rPr>
        <w:t xml:space="preserve"> school.</w:t>
      </w:r>
    </w:p>
    <w:p w14:paraId="0741F5EA" w14:textId="77777777" w:rsidR="00D37011" w:rsidRDefault="00D37011" w:rsidP="00D37011">
      <w:pPr>
        <w:pStyle w:val="Pa1"/>
        <w:ind w:right="720"/>
        <w:divId w:val="312292593"/>
        <w:rPr>
          <w:color w:val="000000"/>
          <w:sz w:val="18"/>
          <w:szCs w:val="18"/>
        </w:rPr>
      </w:pPr>
    </w:p>
    <w:p w14:paraId="01004FAC" w14:textId="58B3DD69" w:rsidR="00AB6271" w:rsidRDefault="00AB6271" w:rsidP="00D37011">
      <w:pPr>
        <w:pStyle w:val="Pa1"/>
        <w:ind w:right="720"/>
        <w:divId w:val="312292593"/>
        <w:rPr>
          <w:color w:val="000000"/>
          <w:sz w:val="22"/>
          <w:szCs w:val="22"/>
        </w:rPr>
      </w:pPr>
      <w:r>
        <w:rPr>
          <w:b/>
          <w:bCs/>
          <w:color w:val="000000"/>
          <w:sz w:val="22"/>
          <w:szCs w:val="22"/>
        </w:rPr>
        <w:t xml:space="preserve">BIB 6097 </w:t>
      </w:r>
      <w:proofErr w:type="spellStart"/>
      <w:r>
        <w:rPr>
          <w:b/>
          <w:bCs/>
          <w:color w:val="000000"/>
          <w:sz w:val="22"/>
          <w:szCs w:val="22"/>
        </w:rPr>
        <w:t>Nahmanides</w:t>
      </w:r>
      <w:proofErr w:type="spellEnd"/>
      <w:r>
        <w:rPr>
          <w:b/>
          <w:bCs/>
          <w:color w:val="000000"/>
          <w:sz w:val="22"/>
          <w:szCs w:val="22"/>
        </w:rPr>
        <w:t>’ Exegesis and Thought</w:t>
      </w:r>
    </w:p>
    <w:p w14:paraId="03FD3CED" w14:textId="2E2B1E11" w:rsidR="00AB6271" w:rsidRDefault="00AB6271" w:rsidP="00E8329A">
      <w:pPr>
        <w:pStyle w:val="Pa1"/>
        <w:ind w:right="720"/>
        <w:divId w:val="312292593"/>
        <w:rPr>
          <w:color w:val="000000"/>
          <w:sz w:val="18"/>
          <w:szCs w:val="18"/>
        </w:rPr>
      </w:pPr>
      <w:proofErr w:type="spellStart"/>
      <w:r>
        <w:rPr>
          <w:color w:val="000000"/>
          <w:sz w:val="18"/>
          <w:szCs w:val="18"/>
        </w:rPr>
        <w:t>Nahmanides</w:t>
      </w:r>
      <w:proofErr w:type="spellEnd"/>
      <w:r>
        <w:rPr>
          <w:color w:val="000000"/>
          <w:sz w:val="18"/>
          <w:szCs w:val="18"/>
        </w:rPr>
        <w:t>’ interpretive methods in light of earlier exegetical traditions and his cultural environment.</w:t>
      </w:r>
      <w:r w:rsidR="00D37011">
        <w:rPr>
          <w:color w:val="000000"/>
          <w:sz w:val="18"/>
          <w:szCs w:val="18"/>
        </w:rPr>
        <w:t xml:space="preserve"> </w:t>
      </w:r>
      <w:r>
        <w:rPr>
          <w:color w:val="000000"/>
          <w:sz w:val="18"/>
          <w:szCs w:val="18"/>
        </w:rPr>
        <w:t xml:space="preserve">Relation to Rashi, Abraham Ibn Ezra and David Kimhi; possible link to the northern French </w:t>
      </w:r>
      <w:proofErr w:type="spellStart"/>
      <w:r>
        <w:rPr>
          <w:color w:val="000000"/>
          <w:sz w:val="18"/>
          <w:szCs w:val="18"/>
        </w:rPr>
        <w:t>peshat</w:t>
      </w:r>
      <w:proofErr w:type="spellEnd"/>
      <w:r>
        <w:rPr>
          <w:color w:val="000000"/>
          <w:sz w:val="18"/>
          <w:szCs w:val="18"/>
        </w:rPr>
        <w:t xml:space="preserve"> school. Conceptions of </w:t>
      </w:r>
      <w:proofErr w:type="spellStart"/>
      <w:r>
        <w:rPr>
          <w:color w:val="000000"/>
          <w:sz w:val="18"/>
          <w:szCs w:val="18"/>
        </w:rPr>
        <w:t>peshat</w:t>
      </w:r>
      <w:proofErr w:type="spellEnd"/>
      <w:r>
        <w:rPr>
          <w:color w:val="000000"/>
          <w:sz w:val="18"/>
          <w:szCs w:val="18"/>
        </w:rPr>
        <w:t xml:space="preserve"> and its relation to Midrash. Debates with Maimonides. Integration of Kabbalah and exegesis. Scriptural multivalence.</w:t>
      </w:r>
    </w:p>
    <w:p w14:paraId="445B3F47" w14:textId="77777777" w:rsidR="00D37011" w:rsidRPr="00D37011" w:rsidRDefault="00D37011" w:rsidP="00D37011">
      <w:pPr>
        <w:pStyle w:val="Default"/>
        <w:divId w:val="312292593"/>
      </w:pPr>
    </w:p>
    <w:p w14:paraId="2516EF7F" w14:textId="77777777" w:rsidR="00AB6271" w:rsidRDefault="00AB6271" w:rsidP="00E8329A">
      <w:pPr>
        <w:pStyle w:val="Pa5"/>
        <w:ind w:right="720"/>
        <w:divId w:val="312292593"/>
        <w:rPr>
          <w:color w:val="000000"/>
          <w:sz w:val="22"/>
          <w:szCs w:val="22"/>
        </w:rPr>
      </w:pPr>
      <w:r>
        <w:rPr>
          <w:b/>
          <w:bCs/>
          <w:color w:val="000000"/>
          <w:sz w:val="22"/>
          <w:szCs w:val="22"/>
        </w:rPr>
        <w:t>BIB 6110 Post Enlightenment Exegesis</w:t>
      </w:r>
    </w:p>
    <w:p w14:paraId="7BEE9E3A" w14:textId="77942D58" w:rsidR="00AB6271" w:rsidRDefault="00AB6271" w:rsidP="00E8329A">
      <w:pPr>
        <w:pStyle w:val="Pa1"/>
        <w:ind w:right="720"/>
        <w:divId w:val="312292593"/>
        <w:rPr>
          <w:color w:val="000000"/>
          <w:sz w:val="18"/>
          <w:szCs w:val="18"/>
        </w:rPr>
      </w:pPr>
      <w:r>
        <w:rPr>
          <w:color w:val="000000"/>
          <w:sz w:val="18"/>
          <w:szCs w:val="18"/>
        </w:rPr>
        <w:lastRenderedPageBreak/>
        <w:t>This course explores the various methodologies developed by individual commentators and classes of commentators in response to the unique challenge of modernity from the Jewish Enlightenment to the early twentieth century.</w:t>
      </w:r>
      <w:r w:rsidR="00D37011">
        <w:rPr>
          <w:color w:val="000000"/>
          <w:sz w:val="18"/>
          <w:szCs w:val="18"/>
        </w:rPr>
        <w:t xml:space="preserve"> </w:t>
      </w:r>
      <w:r>
        <w:rPr>
          <w:color w:val="000000"/>
          <w:sz w:val="18"/>
          <w:szCs w:val="18"/>
        </w:rPr>
        <w:t>The course considers differences between these modern approaches and those found in earlier Jewish biblical exegesis.</w:t>
      </w:r>
    </w:p>
    <w:p w14:paraId="0A9C6DC0" w14:textId="77777777" w:rsidR="00D37011" w:rsidRPr="00D37011" w:rsidRDefault="00D37011" w:rsidP="00D37011">
      <w:pPr>
        <w:pStyle w:val="Default"/>
        <w:divId w:val="312292593"/>
      </w:pPr>
    </w:p>
    <w:p w14:paraId="0C3915BD" w14:textId="77777777" w:rsidR="00AB6271" w:rsidRDefault="00AB6271" w:rsidP="00E8329A">
      <w:pPr>
        <w:pStyle w:val="Pa5"/>
        <w:ind w:right="720"/>
        <w:divId w:val="312292593"/>
        <w:rPr>
          <w:color w:val="000000"/>
          <w:sz w:val="22"/>
          <w:szCs w:val="22"/>
        </w:rPr>
      </w:pPr>
      <w:r>
        <w:rPr>
          <w:b/>
          <w:bCs/>
          <w:color w:val="000000"/>
          <w:sz w:val="22"/>
          <w:szCs w:val="22"/>
        </w:rPr>
        <w:t>BIB 6212 Genesis: Creation of the World</w:t>
      </w:r>
    </w:p>
    <w:p w14:paraId="0503BCDE" w14:textId="2A2966C6" w:rsidR="00AB6271" w:rsidRDefault="00AB6271" w:rsidP="00E8329A">
      <w:pPr>
        <w:pStyle w:val="Pa1"/>
        <w:ind w:right="720"/>
        <w:divId w:val="312292593"/>
        <w:rPr>
          <w:color w:val="000000"/>
          <w:sz w:val="18"/>
          <w:szCs w:val="18"/>
        </w:rPr>
      </w:pPr>
      <w:r>
        <w:rPr>
          <w:color w:val="000000"/>
          <w:sz w:val="18"/>
          <w:szCs w:val="18"/>
        </w:rPr>
        <w:t>A close reading of Genesis 1–3 in conjunction with rabbinic, medieval and modern commentaries, focusing on the meaning of the text and the use of important grammatical tools.</w:t>
      </w:r>
      <w:r w:rsidR="00D37011">
        <w:rPr>
          <w:color w:val="000000"/>
          <w:sz w:val="18"/>
          <w:szCs w:val="18"/>
        </w:rPr>
        <w:t xml:space="preserve"> </w:t>
      </w:r>
      <w:r>
        <w:rPr>
          <w:color w:val="000000"/>
          <w:sz w:val="18"/>
          <w:szCs w:val="18"/>
        </w:rPr>
        <w:t>Biblical creation and cosmic history will be explored in its ancient Near Eastern context as well as the foundational role of cosmogonies in society.</w:t>
      </w:r>
    </w:p>
    <w:p w14:paraId="2CD60924" w14:textId="77777777" w:rsidR="00D37011" w:rsidRPr="00D37011" w:rsidRDefault="00D37011" w:rsidP="00D37011">
      <w:pPr>
        <w:pStyle w:val="Default"/>
        <w:divId w:val="312292593"/>
      </w:pPr>
    </w:p>
    <w:p w14:paraId="14B29B4D" w14:textId="77777777" w:rsidR="00AB6271" w:rsidRDefault="00AB6271" w:rsidP="00E8329A">
      <w:pPr>
        <w:pStyle w:val="Pa5"/>
        <w:ind w:right="720"/>
        <w:divId w:val="312292593"/>
        <w:rPr>
          <w:color w:val="000000"/>
          <w:sz w:val="22"/>
          <w:szCs w:val="22"/>
        </w:rPr>
      </w:pPr>
      <w:r>
        <w:rPr>
          <w:b/>
          <w:bCs/>
          <w:color w:val="000000"/>
          <w:sz w:val="22"/>
          <w:szCs w:val="22"/>
        </w:rPr>
        <w:t>BIB 7401 Book of Jeremiah</w:t>
      </w:r>
    </w:p>
    <w:p w14:paraId="22FC8B40" w14:textId="129C88B6" w:rsidR="00AB6271" w:rsidRDefault="00AB6271" w:rsidP="00E8329A">
      <w:pPr>
        <w:pStyle w:val="Pa1"/>
        <w:ind w:right="720"/>
        <w:divId w:val="312292593"/>
        <w:rPr>
          <w:color w:val="000000"/>
          <w:sz w:val="18"/>
          <w:szCs w:val="18"/>
        </w:rPr>
      </w:pPr>
      <w:r>
        <w:rPr>
          <w:color w:val="000000"/>
          <w:sz w:val="18"/>
          <w:szCs w:val="18"/>
        </w:rPr>
        <w:t>Traditional exegesis of selected chapters of Jeremiah examined and weighed with the help of modern historical and philological tools and methods.</w:t>
      </w:r>
    </w:p>
    <w:p w14:paraId="1A357693" w14:textId="1012B1AF" w:rsidR="00D37011" w:rsidRDefault="00D37011" w:rsidP="00D37011">
      <w:pPr>
        <w:pStyle w:val="Default"/>
        <w:divId w:val="312292593"/>
      </w:pPr>
    </w:p>
    <w:p w14:paraId="4D76EB85" w14:textId="2E35A436" w:rsidR="00AB6271" w:rsidRDefault="00AB6271" w:rsidP="00E8329A">
      <w:pPr>
        <w:pStyle w:val="Pa5"/>
        <w:ind w:right="720"/>
        <w:divId w:val="312292593"/>
        <w:rPr>
          <w:color w:val="000000"/>
          <w:sz w:val="22"/>
          <w:szCs w:val="22"/>
        </w:rPr>
      </w:pPr>
      <w:r>
        <w:rPr>
          <w:b/>
          <w:bCs/>
          <w:color w:val="000000"/>
          <w:sz w:val="22"/>
          <w:szCs w:val="22"/>
        </w:rPr>
        <w:t>BIB 750</w:t>
      </w:r>
      <w:r w:rsidR="006F52F6">
        <w:rPr>
          <w:b/>
          <w:bCs/>
          <w:color w:val="000000"/>
          <w:sz w:val="22"/>
          <w:szCs w:val="22"/>
        </w:rPr>
        <w:t>6</w:t>
      </w:r>
      <w:r>
        <w:rPr>
          <w:b/>
          <w:bCs/>
          <w:color w:val="000000"/>
          <w:sz w:val="22"/>
          <w:szCs w:val="22"/>
        </w:rPr>
        <w:t xml:space="preserve"> Book of Isaiah </w:t>
      </w:r>
      <w:r w:rsidR="00AB1BB9">
        <w:rPr>
          <w:b/>
          <w:bCs/>
          <w:color w:val="000000"/>
          <w:sz w:val="22"/>
          <w:szCs w:val="22"/>
        </w:rPr>
        <w:t>44-60</w:t>
      </w:r>
    </w:p>
    <w:p w14:paraId="66361BEA" w14:textId="02563A77" w:rsidR="00AB6271" w:rsidRDefault="00AB1BB9" w:rsidP="00AB1BB9">
      <w:pPr>
        <w:pStyle w:val="Pa1"/>
        <w:ind w:right="720"/>
        <w:divId w:val="312292593"/>
        <w:rPr>
          <w:color w:val="000000"/>
          <w:sz w:val="18"/>
          <w:szCs w:val="18"/>
        </w:rPr>
      </w:pPr>
      <w:r w:rsidRPr="00AB1BB9">
        <w:rPr>
          <w:color w:val="000000"/>
          <w:sz w:val="18"/>
          <w:szCs w:val="18"/>
        </w:rPr>
        <w:t xml:space="preserve">This course will study Isaiah 40–66, the latter part of the Book of Isaiah. Through </w:t>
      </w:r>
      <w:proofErr w:type="gramStart"/>
      <w:r w:rsidRPr="00AB1BB9">
        <w:rPr>
          <w:color w:val="000000"/>
          <w:sz w:val="18"/>
          <w:szCs w:val="18"/>
        </w:rPr>
        <w:t>study of</w:t>
      </w:r>
      <w:proofErr w:type="gramEnd"/>
      <w:r w:rsidRPr="00AB1BB9">
        <w:rPr>
          <w:color w:val="000000"/>
          <w:sz w:val="18"/>
          <w:szCs w:val="18"/>
        </w:rPr>
        <w:t xml:space="preserve"> selected chapters, students will become familiar with modern historical and philological tools and methods of exegesis. Topics considered will include: the early Persian period as historical context, rhetoric and poetics, influence of and relationship to other biblical literature and theology. </w:t>
      </w:r>
    </w:p>
    <w:p w14:paraId="0CFF3B7E" w14:textId="77777777" w:rsidR="00D37011" w:rsidRPr="00D37011" w:rsidRDefault="00D37011" w:rsidP="00D37011">
      <w:pPr>
        <w:pStyle w:val="Default"/>
        <w:divId w:val="312292593"/>
      </w:pPr>
    </w:p>
    <w:p w14:paraId="5B1440F7" w14:textId="77777777" w:rsidR="00AB6271" w:rsidRDefault="00AB6271" w:rsidP="00E8329A">
      <w:pPr>
        <w:pStyle w:val="Pa5"/>
        <w:ind w:right="720"/>
        <w:divId w:val="312292593"/>
        <w:rPr>
          <w:color w:val="000000"/>
          <w:sz w:val="22"/>
          <w:szCs w:val="22"/>
        </w:rPr>
      </w:pPr>
      <w:r>
        <w:rPr>
          <w:b/>
          <w:bCs/>
          <w:color w:val="000000"/>
          <w:sz w:val="22"/>
          <w:szCs w:val="22"/>
        </w:rPr>
        <w:t>BIB 7718 The Book of Hosea</w:t>
      </w:r>
    </w:p>
    <w:p w14:paraId="330D2D28" w14:textId="14EFEB4F" w:rsidR="00AB6271" w:rsidRDefault="00AB6271" w:rsidP="00E8329A">
      <w:pPr>
        <w:pStyle w:val="Pa1"/>
        <w:ind w:right="720"/>
        <w:divId w:val="312292593"/>
        <w:rPr>
          <w:color w:val="000000"/>
          <w:sz w:val="18"/>
          <w:szCs w:val="18"/>
        </w:rPr>
      </w:pPr>
      <w:r>
        <w:rPr>
          <w:color w:val="000000"/>
          <w:sz w:val="18"/>
          <w:szCs w:val="18"/>
        </w:rPr>
        <w:t>Textual study of the Book of Hosea, with emphasis on modern historical and philological methods of its interpretation.</w:t>
      </w:r>
    </w:p>
    <w:p w14:paraId="5322F2D7" w14:textId="77777777" w:rsidR="00D37011" w:rsidRPr="00D37011" w:rsidRDefault="00D37011" w:rsidP="00D37011">
      <w:pPr>
        <w:pStyle w:val="Default"/>
        <w:divId w:val="312292593"/>
      </w:pPr>
    </w:p>
    <w:p w14:paraId="1B8A20D0" w14:textId="77777777" w:rsidR="00AB6271" w:rsidRDefault="00AB6271" w:rsidP="00E8329A">
      <w:pPr>
        <w:pStyle w:val="Pa5"/>
        <w:ind w:right="720"/>
        <w:divId w:val="312292593"/>
        <w:rPr>
          <w:color w:val="000000"/>
          <w:sz w:val="22"/>
          <w:szCs w:val="22"/>
        </w:rPr>
      </w:pPr>
      <w:r>
        <w:rPr>
          <w:b/>
          <w:bCs/>
          <w:color w:val="000000"/>
          <w:sz w:val="22"/>
          <w:szCs w:val="22"/>
        </w:rPr>
        <w:t>BIB 7719 Prayer in the Hebrew Bible</w:t>
      </w:r>
    </w:p>
    <w:p w14:paraId="1D1997C4" w14:textId="31925BC9" w:rsidR="00AB6271" w:rsidRDefault="00AB6271" w:rsidP="00E8329A">
      <w:pPr>
        <w:pStyle w:val="Pa1"/>
        <w:ind w:right="720"/>
        <w:divId w:val="312292593"/>
        <w:rPr>
          <w:color w:val="000000"/>
          <w:sz w:val="18"/>
          <w:szCs w:val="18"/>
        </w:rPr>
      </w:pPr>
      <w:r>
        <w:rPr>
          <w:color w:val="000000"/>
          <w:sz w:val="18"/>
          <w:szCs w:val="18"/>
        </w:rPr>
        <w:t>Study of prayers included in the Hebrew Bible, with an eye towards their poetics and religious ideologies.</w:t>
      </w:r>
      <w:r w:rsidR="00D37011">
        <w:rPr>
          <w:color w:val="000000"/>
          <w:sz w:val="18"/>
          <w:szCs w:val="18"/>
        </w:rPr>
        <w:t xml:space="preserve"> </w:t>
      </w:r>
      <w:r>
        <w:rPr>
          <w:color w:val="000000"/>
          <w:sz w:val="18"/>
          <w:szCs w:val="18"/>
        </w:rPr>
        <w:t>Close reading of biblical passages, comparison with analogues from ancient Near Eastern literature and later Hebrew prayers, as well as engagement with modern academic writings on the subject.</w:t>
      </w:r>
      <w:r w:rsidR="00D37011">
        <w:rPr>
          <w:color w:val="000000"/>
          <w:sz w:val="18"/>
          <w:szCs w:val="18"/>
        </w:rPr>
        <w:t xml:space="preserve"> </w:t>
      </w:r>
      <w:r>
        <w:rPr>
          <w:color w:val="000000"/>
          <w:sz w:val="18"/>
          <w:szCs w:val="18"/>
        </w:rPr>
        <w:t>Texts drawn from most major genres of biblical literature, including prose, prophecy and the Psalms.</w:t>
      </w:r>
    </w:p>
    <w:p w14:paraId="56D80DC7" w14:textId="77777777" w:rsidR="00D37011" w:rsidRPr="00D37011" w:rsidRDefault="00D37011" w:rsidP="00D37011">
      <w:pPr>
        <w:pStyle w:val="Default"/>
        <w:divId w:val="312292593"/>
      </w:pPr>
    </w:p>
    <w:p w14:paraId="79E009A0" w14:textId="77777777" w:rsidR="00AB6271" w:rsidRDefault="00AB6271" w:rsidP="00E8329A">
      <w:pPr>
        <w:pStyle w:val="Pa5"/>
        <w:ind w:right="720"/>
        <w:divId w:val="312292593"/>
        <w:rPr>
          <w:color w:val="000000"/>
          <w:sz w:val="22"/>
          <w:szCs w:val="22"/>
        </w:rPr>
      </w:pPr>
      <w:r>
        <w:rPr>
          <w:b/>
          <w:bCs/>
          <w:color w:val="000000"/>
          <w:sz w:val="22"/>
          <w:szCs w:val="22"/>
        </w:rPr>
        <w:t>BIB 7720 Book of Amos</w:t>
      </w:r>
    </w:p>
    <w:p w14:paraId="22DE2DA5" w14:textId="39956A61" w:rsidR="00AB6271" w:rsidRDefault="00AB6271" w:rsidP="00E8329A">
      <w:pPr>
        <w:pStyle w:val="Pa1"/>
        <w:ind w:right="720"/>
        <w:divId w:val="312292593"/>
        <w:rPr>
          <w:color w:val="000000"/>
          <w:sz w:val="18"/>
          <w:szCs w:val="18"/>
        </w:rPr>
      </w:pPr>
      <w:r>
        <w:rPr>
          <w:color w:val="000000"/>
          <w:sz w:val="18"/>
          <w:szCs w:val="18"/>
        </w:rPr>
        <w:t>Textual study of the Book of Amos, with emphasis on philological, literary, historical, and ideological issues.</w:t>
      </w:r>
    </w:p>
    <w:p w14:paraId="341ED1F9" w14:textId="77777777" w:rsidR="00D37011" w:rsidRPr="00D37011" w:rsidRDefault="00D37011" w:rsidP="00D37011">
      <w:pPr>
        <w:pStyle w:val="Default"/>
        <w:divId w:val="312292593"/>
      </w:pPr>
    </w:p>
    <w:p w14:paraId="4089E9C9" w14:textId="77777777" w:rsidR="00AB6271" w:rsidRDefault="00AB6271" w:rsidP="00E8329A">
      <w:pPr>
        <w:pStyle w:val="Pa5"/>
        <w:ind w:right="720"/>
        <w:divId w:val="312292593"/>
        <w:rPr>
          <w:color w:val="000000"/>
          <w:sz w:val="22"/>
          <w:szCs w:val="22"/>
        </w:rPr>
      </w:pPr>
      <w:r>
        <w:rPr>
          <w:b/>
          <w:bCs/>
          <w:color w:val="000000"/>
          <w:sz w:val="22"/>
          <w:szCs w:val="22"/>
        </w:rPr>
        <w:t>BIB 8209 Book of Psalms</w:t>
      </w:r>
    </w:p>
    <w:p w14:paraId="05DA8B81" w14:textId="06FEB376" w:rsidR="00AB6271" w:rsidRDefault="00AB6271" w:rsidP="00E8329A">
      <w:pPr>
        <w:pStyle w:val="Pa1"/>
        <w:ind w:right="720"/>
        <w:divId w:val="312292593"/>
        <w:rPr>
          <w:color w:val="000000"/>
          <w:sz w:val="18"/>
          <w:szCs w:val="18"/>
        </w:rPr>
      </w:pPr>
      <w:r>
        <w:rPr>
          <w:color w:val="000000"/>
          <w:sz w:val="18"/>
          <w:szCs w:val="18"/>
        </w:rPr>
        <w:t>Selected Psalms.</w:t>
      </w:r>
      <w:r w:rsidR="00D37011">
        <w:rPr>
          <w:color w:val="000000"/>
          <w:sz w:val="18"/>
          <w:szCs w:val="18"/>
        </w:rPr>
        <w:t xml:space="preserve"> </w:t>
      </w:r>
      <w:r>
        <w:rPr>
          <w:color w:val="000000"/>
          <w:sz w:val="18"/>
          <w:szCs w:val="18"/>
        </w:rPr>
        <w:t>Overview of the entire book, with special attention to major genres, literary style, historical setting, and expression of religious sentiments; Jewish exegesis, especially the rabbinic and medieval traditions; major contributions of modern scholarship; application of modern literary methods to reveal the poetic complexity of Psalms.</w:t>
      </w:r>
    </w:p>
    <w:p w14:paraId="74377148" w14:textId="77777777" w:rsidR="00D37011" w:rsidRPr="00D37011" w:rsidRDefault="00D37011" w:rsidP="00D37011">
      <w:pPr>
        <w:pStyle w:val="Default"/>
        <w:divId w:val="312292593"/>
      </w:pPr>
    </w:p>
    <w:p w14:paraId="03116F39" w14:textId="31171A14" w:rsidR="00AB6271" w:rsidRDefault="00AB6271" w:rsidP="00D37011">
      <w:pPr>
        <w:pStyle w:val="Pa1"/>
        <w:ind w:right="720"/>
        <w:divId w:val="312292593"/>
        <w:rPr>
          <w:color w:val="000000"/>
          <w:sz w:val="22"/>
          <w:szCs w:val="22"/>
        </w:rPr>
      </w:pPr>
      <w:r>
        <w:rPr>
          <w:b/>
          <w:bCs/>
          <w:color w:val="000000"/>
          <w:sz w:val="22"/>
          <w:szCs w:val="22"/>
        </w:rPr>
        <w:t>BIB 8305 Book of Job in the Jewish Exegetical Tradition</w:t>
      </w:r>
    </w:p>
    <w:p w14:paraId="4EE495E7" w14:textId="4AC69A8C" w:rsidR="00AB6271" w:rsidRDefault="00AB6271" w:rsidP="00E8329A">
      <w:pPr>
        <w:pStyle w:val="Pa1"/>
        <w:ind w:right="720"/>
        <w:divId w:val="312292593"/>
        <w:rPr>
          <w:color w:val="000000"/>
          <w:sz w:val="18"/>
          <w:szCs w:val="18"/>
        </w:rPr>
      </w:pPr>
      <w:r>
        <w:rPr>
          <w:color w:val="000000"/>
          <w:sz w:val="18"/>
          <w:szCs w:val="18"/>
        </w:rPr>
        <w:t>Analysis of Job, its message and literary structure in light of modern scholarship and the Jewish exegetical tradition.</w:t>
      </w:r>
      <w:r w:rsidR="00D37011">
        <w:rPr>
          <w:color w:val="000000"/>
          <w:sz w:val="18"/>
          <w:szCs w:val="18"/>
        </w:rPr>
        <w:t xml:space="preserve"> </w:t>
      </w:r>
      <w:r>
        <w:rPr>
          <w:color w:val="000000"/>
          <w:sz w:val="18"/>
          <w:szCs w:val="18"/>
        </w:rPr>
        <w:t xml:space="preserve">Philological interpretations of Rashi, Joseph Qara and </w:t>
      </w:r>
      <w:proofErr w:type="spellStart"/>
      <w:r>
        <w:rPr>
          <w:color w:val="000000"/>
          <w:sz w:val="18"/>
          <w:szCs w:val="18"/>
        </w:rPr>
        <w:t>Rashbam</w:t>
      </w:r>
      <w:proofErr w:type="spellEnd"/>
      <w:r>
        <w:rPr>
          <w:color w:val="000000"/>
          <w:sz w:val="18"/>
          <w:szCs w:val="18"/>
        </w:rPr>
        <w:t xml:space="preserve">; philosophical interpretations of Sa’adia, Abraham Ibn Ezra and Maimonides; </w:t>
      </w:r>
      <w:proofErr w:type="spellStart"/>
      <w:r>
        <w:rPr>
          <w:color w:val="000000"/>
          <w:sz w:val="18"/>
          <w:szCs w:val="18"/>
        </w:rPr>
        <w:t>Nahmanides</w:t>
      </w:r>
      <w:proofErr w:type="spellEnd"/>
      <w:r>
        <w:rPr>
          <w:color w:val="000000"/>
          <w:sz w:val="18"/>
          <w:szCs w:val="18"/>
        </w:rPr>
        <w:t xml:space="preserve">’ Kabbalistic approach. Implications for Jewish biblical hermeneutics: literary nature of Scripture, the role of </w:t>
      </w:r>
      <w:proofErr w:type="spellStart"/>
      <w:r>
        <w:rPr>
          <w:color w:val="000000"/>
          <w:sz w:val="18"/>
          <w:szCs w:val="18"/>
        </w:rPr>
        <w:t>peshat</w:t>
      </w:r>
      <w:proofErr w:type="spellEnd"/>
      <w:r>
        <w:rPr>
          <w:color w:val="000000"/>
          <w:sz w:val="18"/>
          <w:szCs w:val="18"/>
        </w:rPr>
        <w:t xml:space="preserve"> as opposed to other layers of meaning in Scripture.</w:t>
      </w:r>
    </w:p>
    <w:p w14:paraId="4023BEE8" w14:textId="77777777" w:rsidR="00D37011" w:rsidRPr="00D37011" w:rsidRDefault="00D37011" w:rsidP="00D37011">
      <w:pPr>
        <w:pStyle w:val="Default"/>
        <w:divId w:val="312292593"/>
      </w:pPr>
    </w:p>
    <w:p w14:paraId="3257A19A" w14:textId="77777777" w:rsidR="00AB6271" w:rsidRDefault="00AB6271" w:rsidP="00E8329A">
      <w:pPr>
        <w:pStyle w:val="Pa5"/>
        <w:ind w:right="720"/>
        <w:divId w:val="312292593"/>
        <w:rPr>
          <w:color w:val="000000"/>
          <w:sz w:val="22"/>
          <w:szCs w:val="22"/>
        </w:rPr>
      </w:pPr>
      <w:r>
        <w:rPr>
          <w:b/>
          <w:bCs/>
          <w:color w:val="000000"/>
          <w:sz w:val="22"/>
          <w:szCs w:val="22"/>
        </w:rPr>
        <w:t>BIB 8310 Human and Divine Love in Songs of Song</w:t>
      </w:r>
    </w:p>
    <w:p w14:paraId="66DF63E4" w14:textId="365FA026" w:rsidR="00AB6271" w:rsidRDefault="00AB6271" w:rsidP="00E8329A">
      <w:pPr>
        <w:pStyle w:val="Pa1"/>
        <w:ind w:right="720"/>
        <w:divId w:val="312292593"/>
        <w:rPr>
          <w:color w:val="000000"/>
          <w:sz w:val="18"/>
          <w:szCs w:val="18"/>
        </w:rPr>
      </w:pPr>
      <w:r>
        <w:rPr>
          <w:color w:val="000000"/>
          <w:sz w:val="18"/>
          <w:szCs w:val="18"/>
        </w:rPr>
        <w:t>In-depth study of Shir HaShirim, its language, structure, imagery, and depiction of human and spiritual love; literal vs. allegorical readings in rabbinic and medieval commentaries; modern scholarship, with special emphasis on literary analysis; medieval and modern theories of poetics as applied to Biblical poetry.</w:t>
      </w:r>
    </w:p>
    <w:p w14:paraId="0D8FB1CB" w14:textId="77777777" w:rsidR="00D37011" w:rsidRPr="00D37011" w:rsidRDefault="00D37011" w:rsidP="00D37011">
      <w:pPr>
        <w:pStyle w:val="Default"/>
        <w:divId w:val="312292593"/>
      </w:pPr>
    </w:p>
    <w:p w14:paraId="2307FE97" w14:textId="77777777" w:rsidR="00AB6271" w:rsidRDefault="00AB6271" w:rsidP="00E8329A">
      <w:pPr>
        <w:pStyle w:val="Pa5"/>
        <w:ind w:right="720"/>
        <w:divId w:val="312292593"/>
        <w:rPr>
          <w:color w:val="000000"/>
          <w:sz w:val="22"/>
          <w:szCs w:val="22"/>
        </w:rPr>
      </w:pPr>
      <w:r>
        <w:rPr>
          <w:b/>
          <w:bCs/>
          <w:color w:val="000000"/>
          <w:sz w:val="22"/>
          <w:szCs w:val="22"/>
        </w:rPr>
        <w:t>BIB 8800 Egypt and the Bible</w:t>
      </w:r>
    </w:p>
    <w:p w14:paraId="04BEBBC1" w14:textId="5CA46002" w:rsidR="00AB6271" w:rsidRDefault="00AB6271" w:rsidP="00E8329A">
      <w:pPr>
        <w:pStyle w:val="Pa1"/>
        <w:ind w:right="720"/>
        <w:divId w:val="312292593"/>
        <w:rPr>
          <w:color w:val="000000"/>
          <w:sz w:val="18"/>
          <w:szCs w:val="18"/>
        </w:rPr>
      </w:pPr>
      <w:r>
        <w:rPr>
          <w:color w:val="000000"/>
          <w:sz w:val="18"/>
          <w:szCs w:val="18"/>
        </w:rPr>
        <w:t>This course surveys the various ways in which Egypt and Israel interacted in biblical times, and the ways in which understanding ancient Egypt can help understand the Bible. Topics covered include linguistic influences, historical interactions from the Late Bronze Age through the Persian period, literary and religious influences and commonalities (hymns, and psalms, wisdom literature, love songs, prophesy, creation, monotheism) and the place of Egypt in Israelite thought.</w:t>
      </w:r>
    </w:p>
    <w:p w14:paraId="29040D76" w14:textId="77777777" w:rsidR="00D37011" w:rsidRPr="00D37011" w:rsidRDefault="00D37011" w:rsidP="00D37011">
      <w:pPr>
        <w:pStyle w:val="Default"/>
        <w:divId w:val="312292593"/>
      </w:pPr>
    </w:p>
    <w:p w14:paraId="243586E0" w14:textId="77777777" w:rsidR="00AB6271" w:rsidRDefault="00AB6271" w:rsidP="00E8329A">
      <w:pPr>
        <w:pStyle w:val="Pa5"/>
        <w:ind w:right="720"/>
        <w:divId w:val="312292593"/>
        <w:rPr>
          <w:color w:val="000000"/>
          <w:sz w:val="22"/>
          <w:szCs w:val="22"/>
        </w:rPr>
      </w:pPr>
      <w:r>
        <w:rPr>
          <w:b/>
          <w:bCs/>
          <w:color w:val="000000"/>
          <w:sz w:val="22"/>
          <w:szCs w:val="22"/>
        </w:rPr>
        <w:t>BIB 8801 Northwest Semitic Inscriptions &amp; the Bible</w:t>
      </w:r>
    </w:p>
    <w:p w14:paraId="3483F5D9" w14:textId="5F53CFA9" w:rsidR="00AB6271" w:rsidRDefault="00AB6271" w:rsidP="00E8329A">
      <w:pPr>
        <w:pStyle w:val="Pa1"/>
        <w:ind w:right="720"/>
        <w:divId w:val="312292593"/>
        <w:rPr>
          <w:color w:val="000000"/>
          <w:sz w:val="18"/>
          <w:szCs w:val="18"/>
        </w:rPr>
      </w:pPr>
      <w:r>
        <w:rPr>
          <w:color w:val="000000"/>
          <w:sz w:val="18"/>
          <w:szCs w:val="18"/>
        </w:rPr>
        <w:t>This course surveys the inscriptions, mostly royal and mostly monumental, of the cultures surrounding the Bible, mostly in the period 1000-600 BCE.</w:t>
      </w:r>
      <w:r w:rsidR="00D37011">
        <w:rPr>
          <w:color w:val="000000"/>
          <w:sz w:val="18"/>
          <w:szCs w:val="18"/>
        </w:rPr>
        <w:t xml:space="preserve"> </w:t>
      </w:r>
      <w:r>
        <w:rPr>
          <w:color w:val="000000"/>
          <w:sz w:val="18"/>
          <w:szCs w:val="18"/>
        </w:rPr>
        <w:t xml:space="preserve">We will read the texts in Phoenician, Old Aramaic, and Moabite, and also look backwards in time to the Sinai inscriptions of the second millennium BCE, always with an eye towards how these texts illuminate the Hebrew Bible, as well. Besides the texts themselves, topics covered will </w:t>
      </w:r>
      <w:proofErr w:type="gramStart"/>
      <w:r>
        <w:rPr>
          <w:color w:val="000000"/>
          <w:sz w:val="18"/>
          <w:szCs w:val="18"/>
        </w:rPr>
        <w:t>include:</w:t>
      </w:r>
      <w:proofErr w:type="gramEnd"/>
      <w:r>
        <w:rPr>
          <w:color w:val="000000"/>
          <w:sz w:val="18"/>
          <w:szCs w:val="18"/>
        </w:rPr>
        <w:t xml:space="preserve"> royal ideology; Northwest Semitic grammar; historical and literary approaches to reading inscriptions.</w:t>
      </w:r>
    </w:p>
    <w:p w14:paraId="2D527717" w14:textId="77777777" w:rsidR="00D37011" w:rsidRPr="00D37011" w:rsidRDefault="00D37011" w:rsidP="00D37011">
      <w:pPr>
        <w:pStyle w:val="Default"/>
        <w:divId w:val="312292593"/>
      </w:pPr>
    </w:p>
    <w:p w14:paraId="1C025516" w14:textId="310CEE99" w:rsidR="00AB6271" w:rsidRPr="00FF1C63" w:rsidRDefault="00AB6271" w:rsidP="002F4DC3">
      <w:pPr>
        <w:pStyle w:val="Pa1"/>
        <w:spacing w:after="120"/>
        <w:ind w:right="720"/>
        <w:divId w:val="312292593"/>
        <w:rPr>
          <w:color w:val="365F91" w:themeColor="accent1" w:themeShade="BF"/>
          <w:sz w:val="28"/>
          <w:szCs w:val="28"/>
        </w:rPr>
      </w:pPr>
      <w:r w:rsidRPr="00FF1C63">
        <w:rPr>
          <w:color w:val="365F91" w:themeColor="accent1" w:themeShade="BF"/>
          <w:sz w:val="28"/>
          <w:szCs w:val="28"/>
        </w:rPr>
        <w:lastRenderedPageBreak/>
        <w:t>Jewish Philosophy</w:t>
      </w:r>
    </w:p>
    <w:p w14:paraId="2086E5B7" w14:textId="22D3054C" w:rsidR="00AB6271" w:rsidRDefault="00AB6271" w:rsidP="00E8329A">
      <w:pPr>
        <w:pStyle w:val="Pa1"/>
        <w:ind w:right="720"/>
        <w:divId w:val="312292593"/>
        <w:rPr>
          <w:color w:val="000000"/>
          <w:sz w:val="18"/>
          <w:szCs w:val="18"/>
        </w:rPr>
      </w:pPr>
      <w:r>
        <w:rPr>
          <w:color w:val="000000"/>
          <w:sz w:val="18"/>
          <w:szCs w:val="18"/>
        </w:rPr>
        <w:t>JPH 6204 (The Akedah in Jewish Thought) also counts toward the Bible concentration.</w:t>
      </w:r>
      <w:r w:rsidR="00D37011">
        <w:rPr>
          <w:color w:val="000000"/>
          <w:sz w:val="18"/>
          <w:szCs w:val="18"/>
        </w:rPr>
        <w:t xml:space="preserve"> </w:t>
      </w:r>
      <w:r>
        <w:rPr>
          <w:color w:val="000000"/>
          <w:sz w:val="18"/>
          <w:szCs w:val="18"/>
        </w:rPr>
        <w:t>See also Bible for courses that can also count toward this concentration.</w:t>
      </w:r>
    </w:p>
    <w:p w14:paraId="147EFDD1" w14:textId="77777777" w:rsidR="00D37011" w:rsidRDefault="00D37011" w:rsidP="00D37011">
      <w:pPr>
        <w:pStyle w:val="Default"/>
        <w:divId w:val="312292593"/>
      </w:pPr>
    </w:p>
    <w:p w14:paraId="1344E099" w14:textId="77777777" w:rsidR="007D44F8" w:rsidRPr="007D44F8" w:rsidRDefault="007D44F8" w:rsidP="00D37011">
      <w:pPr>
        <w:pStyle w:val="Default"/>
        <w:divId w:val="312292593"/>
        <w:rPr>
          <w:rFonts w:asciiTheme="minorBidi" w:hAnsiTheme="minorBidi" w:cstheme="minorBidi"/>
          <w:b/>
          <w:bCs/>
          <w:sz w:val="22"/>
          <w:szCs w:val="22"/>
        </w:rPr>
      </w:pPr>
      <w:r w:rsidRPr="007D44F8">
        <w:rPr>
          <w:rFonts w:asciiTheme="minorBidi" w:hAnsiTheme="minorBidi" w:cstheme="minorBidi"/>
          <w:b/>
          <w:bCs/>
          <w:sz w:val="22"/>
          <w:szCs w:val="22"/>
        </w:rPr>
        <w:t xml:space="preserve">JPH 5001 Introduction to Jewish Thought </w:t>
      </w:r>
    </w:p>
    <w:p w14:paraId="54B0E7C6" w14:textId="781D3345" w:rsidR="007D44F8" w:rsidRPr="007D44F8" w:rsidRDefault="007D44F8" w:rsidP="00D37011">
      <w:pPr>
        <w:pStyle w:val="Default"/>
        <w:divId w:val="312292593"/>
        <w:rPr>
          <w:rFonts w:asciiTheme="minorBidi" w:hAnsiTheme="minorBidi" w:cstheme="minorBidi"/>
          <w:sz w:val="18"/>
          <w:szCs w:val="18"/>
        </w:rPr>
      </w:pPr>
      <w:r w:rsidRPr="007D44F8">
        <w:rPr>
          <w:rFonts w:asciiTheme="minorBidi" w:hAnsiTheme="minorBidi" w:cstheme="minorBidi"/>
          <w:sz w:val="18"/>
          <w:szCs w:val="18"/>
        </w:rPr>
        <w:t xml:space="preserve">A general introduction to arguments and concepts from both medieval Jewish Philosophy (from Saadia to Crescas) and Jewish mysticism (from the </w:t>
      </w:r>
      <w:proofErr w:type="spellStart"/>
      <w:r w:rsidRPr="007D44F8">
        <w:rPr>
          <w:rFonts w:asciiTheme="minorBidi" w:hAnsiTheme="minorBidi" w:cstheme="minorBidi"/>
          <w:sz w:val="18"/>
          <w:szCs w:val="18"/>
        </w:rPr>
        <w:t>merkavah</w:t>
      </w:r>
      <w:proofErr w:type="spellEnd"/>
      <w:r w:rsidRPr="007D44F8">
        <w:rPr>
          <w:rFonts w:asciiTheme="minorBidi" w:hAnsiTheme="minorBidi" w:cstheme="minorBidi"/>
          <w:sz w:val="18"/>
          <w:szCs w:val="18"/>
        </w:rPr>
        <w:t xml:space="preserve"> speculations of late antiquity to 18th-century Hasidism) in their historical and literary context. Themes discussed will </w:t>
      </w:r>
      <w:proofErr w:type="gramStart"/>
      <w:r w:rsidRPr="007D44F8">
        <w:rPr>
          <w:rFonts w:asciiTheme="minorBidi" w:hAnsiTheme="minorBidi" w:cstheme="minorBidi"/>
          <w:sz w:val="18"/>
          <w:szCs w:val="18"/>
        </w:rPr>
        <w:t>include:</w:t>
      </w:r>
      <w:proofErr w:type="gramEnd"/>
      <w:r w:rsidRPr="007D44F8">
        <w:rPr>
          <w:rFonts w:asciiTheme="minorBidi" w:hAnsiTheme="minorBidi" w:cstheme="minorBidi"/>
          <w:sz w:val="18"/>
          <w:szCs w:val="18"/>
        </w:rPr>
        <w:t xml:space="preserve"> conceptions of God, conceptions of prophecy, conceptions of the Torah, reasons for the commandments, evil, eschatology, esotericism, and mystical experience. Readings (in translation) from selected primary and secondary literature</w:t>
      </w:r>
    </w:p>
    <w:p w14:paraId="3B9A2970" w14:textId="77777777" w:rsidR="007D44F8" w:rsidRPr="00D37011" w:rsidRDefault="007D44F8" w:rsidP="00D37011">
      <w:pPr>
        <w:pStyle w:val="Default"/>
        <w:divId w:val="312292593"/>
      </w:pPr>
    </w:p>
    <w:p w14:paraId="72276436" w14:textId="77777777" w:rsidR="00AB6271" w:rsidRDefault="00AB6271" w:rsidP="00E8329A">
      <w:pPr>
        <w:pStyle w:val="Pa5"/>
        <w:ind w:right="720"/>
        <w:divId w:val="312292593"/>
        <w:rPr>
          <w:color w:val="000000"/>
          <w:sz w:val="22"/>
          <w:szCs w:val="22"/>
        </w:rPr>
      </w:pPr>
      <w:r>
        <w:rPr>
          <w:b/>
          <w:bCs/>
          <w:color w:val="000000"/>
          <w:sz w:val="22"/>
          <w:szCs w:val="22"/>
        </w:rPr>
        <w:t>JPH 5011 Introduction to Medieval Jewish Philosophy</w:t>
      </w:r>
    </w:p>
    <w:p w14:paraId="6C3C5770" w14:textId="20FEF871" w:rsidR="00AB6271" w:rsidRDefault="00AB6271" w:rsidP="00E8329A">
      <w:pPr>
        <w:pStyle w:val="Pa1"/>
        <w:ind w:right="720"/>
        <w:divId w:val="312292593"/>
        <w:rPr>
          <w:color w:val="000000"/>
          <w:sz w:val="18"/>
          <w:szCs w:val="18"/>
        </w:rPr>
      </w:pPr>
      <w:r>
        <w:rPr>
          <w:color w:val="000000"/>
          <w:sz w:val="18"/>
          <w:szCs w:val="18"/>
        </w:rPr>
        <w:t>An introduction to the basic arguments and concepts of medieval Jewish Philosophy, as reflected in the writings of its major exponents.</w:t>
      </w:r>
      <w:r w:rsidR="00D37011">
        <w:rPr>
          <w:color w:val="000000"/>
          <w:sz w:val="18"/>
          <w:szCs w:val="18"/>
        </w:rPr>
        <w:t xml:space="preserve"> </w:t>
      </w:r>
      <w:r>
        <w:rPr>
          <w:color w:val="000000"/>
          <w:sz w:val="18"/>
          <w:szCs w:val="18"/>
        </w:rPr>
        <w:t>The emphasis will be on the analysis of philosophic issues, and the historical and philosophic contexts from which they emerged (</w:t>
      </w:r>
      <w:proofErr w:type="spellStart"/>
      <w:r>
        <w:rPr>
          <w:color w:val="000000"/>
          <w:sz w:val="18"/>
          <w:szCs w:val="18"/>
        </w:rPr>
        <w:t>Kalâm</w:t>
      </w:r>
      <w:proofErr w:type="spellEnd"/>
      <w:r>
        <w:rPr>
          <w:color w:val="000000"/>
          <w:sz w:val="18"/>
          <w:szCs w:val="18"/>
        </w:rPr>
        <w:t>, Neoplatonism, Aristotelianism, critique of Aristotelianism).</w:t>
      </w:r>
    </w:p>
    <w:p w14:paraId="708DCED4" w14:textId="77777777" w:rsidR="00D37011" w:rsidRPr="00D37011" w:rsidRDefault="00D37011" w:rsidP="00D37011">
      <w:pPr>
        <w:pStyle w:val="Default"/>
        <w:divId w:val="312292593"/>
      </w:pPr>
    </w:p>
    <w:p w14:paraId="61F34C36" w14:textId="77777777" w:rsidR="00AB6271" w:rsidRDefault="00AB6271" w:rsidP="00E8329A">
      <w:pPr>
        <w:pStyle w:val="Pa5"/>
        <w:ind w:right="720"/>
        <w:divId w:val="312292593"/>
        <w:rPr>
          <w:color w:val="000000"/>
          <w:sz w:val="22"/>
          <w:szCs w:val="22"/>
        </w:rPr>
      </w:pPr>
      <w:r>
        <w:rPr>
          <w:b/>
          <w:bCs/>
          <w:color w:val="000000"/>
          <w:sz w:val="22"/>
          <w:szCs w:val="22"/>
        </w:rPr>
        <w:t xml:space="preserve">JPH 5012 Survey of Modern and Contemporary Jewish Philosophy </w:t>
      </w:r>
    </w:p>
    <w:p w14:paraId="4DBF9C71" w14:textId="0B449BAC" w:rsidR="00AB6271" w:rsidRDefault="00AB6271" w:rsidP="00E8329A">
      <w:pPr>
        <w:pStyle w:val="Pa1"/>
        <w:ind w:right="720"/>
        <w:divId w:val="312292593"/>
        <w:rPr>
          <w:color w:val="000000"/>
          <w:sz w:val="18"/>
          <w:szCs w:val="18"/>
        </w:rPr>
      </w:pPr>
      <w:r>
        <w:rPr>
          <w:color w:val="000000"/>
          <w:sz w:val="18"/>
          <w:szCs w:val="18"/>
        </w:rPr>
        <w:t>An introduction to modern and contemporary Jewish philosophy through the analysis of selections from the philosophy of the most significant thinkers of the period. Thinkers to be studied will include Baruch Spinoza, Moses Mendelssohn, Nachman Krochmal, Hermann Cohen, Martin Buber, Franz Rosenzweig, Abraham Isaac Kook, Joseph Soloveitchik, Emil Fackenheim, and Emmanuel Levinas.</w:t>
      </w:r>
    </w:p>
    <w:p w14:paraId="6214C450" w14:textId="77777777" w:rsidR="00D37011" w:rsidRPr="00D37011" w:rsidRDefault="00D37011" w:rsidP="00D37011">
      <w:pPr>
        <w:pStyle w:val="Default"/>
        <w:divId w:val="312292593"/>
      </w:pPr>
    </w:p>
    <w:p w14:paraId="4AE1794F" w14:textId="77777777" w:rsidR="00AB6271" w:rsidRDefault="00AB6271" w:rsidP="00E8329A">
      <w:pPr>
        <w:pStyle w:val="Pa5"/>
        <w:ind w:right="720"/>
        <w:divId w:val="312292593"/>
        <w:rPr>
          <w:color w:val="000000"/>
          <w:sz w:val="22"/>
          <w:szCs w:val="22"/>
        </w:rPr>
      </w:pPr>
      <w:r>
        <w:rPr>
          <w:b/>
          <w:bCs/>
          <w:color w:val="000000"/>
          <w:sz w:val="22"/>
          <w:szCs w:val="22"/>
        </w:rPr>
        <w:t>JPH 5350 Introduction to Jewish Mysticism</w:t>
      </w:r>
    </w:p>
    <w:p w14:paraId="46F7B8DF" w14:textId="5E4B352A" w:rsidR="00AB6271" w:rsidRDefault="00AB6271" w:rsidP="00E8329A">
      <w:pPr>
        <w:pStyle w:val="Pa1"/>
        <w:ind w:right="720"/>
        <w:divId w:val="312292593"/>
        <w:rPr>
          <w:color w:val="000000"/>
          <w:sz w:val="18"/>
          <w:szCs w:val="18"/>
        </w:rPr>
      </w:pPr>
      <w:r>
        <w:rPr>
          <w:color w:val="000000"/>
          <w:sz w:val="18"/>
          <w:szCs w:val="18"/>
        </w:rPr>
        <w:t xml:space="preserve">Survey of major currents in Jewish mysticism in their historical and literary context from the </w:t>
      </w:r>
      <w:proofErr w:type="spellStart"/>
      <w:r>
        <w:rPr>
          <w:color w:val="000000"/>
          <w:sz w:val="18"/>
          <w:szCs w:val="18"/>
        </w:rPr>
        <w:t>merkavah</w:t>
      </w:r>
      <w:proofErr w:type="spellEnd"/>
      <w:r>
        <w:rPr>
          <w:color w:val="000000"/>
          <w:sz w:val="18"/>
          <w:szCs w:val="18"/>
        </w:rPr>
        <w:t xml:space="preserve"> speculations of late antiquity to the Kabbalah of 16th-century Safed. Themes discussed will </w:t>
      </w:r>
      <w:proofErr w:type="gramStart"/>
      <w:r>
        <w:rPr>
          <w:color w:val="000000"/>
          <w:sz w:val="18"/>
          <w:szCs w:val="18"/>
        </w:rPr>
        <w:t>include:</w:t>
      </w:r>
      <w:proofErr w:type="gramEnd"/>
      <w:r>
        <w:rPr>
          <w:color w:val="000000"/>
          <w:sz w:val="18"/>
          <w:szCs w:val="18"/>
        </w:rPr>
        <w:t xml:space="preserve"> conceptions of God, conceptions of the Torah, reasons for the commandments, evil, eschatology, piety, esotericism, and mystical experience.</w:t>
      </w:r>
      <w:r w:rsidR="00D37011">
        <w:rPr>
          <w:color w:val="000000"/>
          <w:sz w:val="18"/>
          <w:szCs w:val="18"/>
        </w:rPr>
        <w:t xml:space="preserve"> </w:t>
      </w:r>
      <w:r>
        <w:rPr>
          <w:color w:val="000000"/>
          <w:sz w:val="18"/>
          <w:szCs w:val="18"/>
        </w:rPr>
        <w:t>Readings in selected primary and secondary literature.</w:t>
      </w:r>
    </w:p>
    <w:p w14:paraId="06436979" w14:textId="77777777" w:rsidR="008403B1" w:rsidRPr="008403B1" w:rsidRDefault="008403B1" w:rsidP="008403B1">
      <w:pPr>
        <w:pStyle w:val="Default"/>
        <w:divId w:val="312292593"/>
      </w:pPr>
    </w:p>
    <w:p w14:paraId="287C0F71" w14:textId="77777777" w:rsidR="00AB6271" w:rsidRDefault="00AB6271" w:rsidP="00E8329A">
      <w:pPr>
        <w:pStyle w:val="Pa5"/>
        <w:ind w:right="720"/>
        <w:divId w:val="312292593"/>
        <w:rPr>
          <w:color w:val="000000"/>
          <w:sz w:val="22"/>
          <w:szCs w:val="22"/>
        </w:rPr>
      </w:pPr>
      <w:r>
        <w:rPr>
          <w:b/>
          <w:bCs/>
          <w:color w:val="000000"/>
          <w:sz w:val="22"/>
          <w:szCs w:val="22"/>
        </w:rPr>
        <w:t>JPH 5360 Introduction to Hassidic Thought</w:t>
      </w:r>
    </w:p>
    <w:p w14:paraId="3A692004" w14:textId="6331F8EF" w:rsidR="00AB6271" w:rsidRDefault="00AB6271" w:rsidP="00E8329A">
      <w:pPr>
        <w:pStyle w:val="Pa1"/>
        <w:ind w:right="720"/>
        <w:divId w:val="312292593"/>
        <w:rPr>
          <w:color w:val="000000"/>
          <w:sz w:val="18"/>
          <w:szCs w:val="18"/>
        </w:rPr>
      </w:pPr>
      <w:r>
        <w:rPr>
          <w:color w:val="000000"/>
          <w:sz w:val="18"/>
          <w:szCs w:val="18"/>
        </w:rPr>
        <w:t xml:space="preserve">Survey of the major themes of Hassidic thought through an examination of the works of its major exponents including the Baal Shem Tov, the Maggid of </w:t>
      </w:r>
      <w:proofErr w:type="spellStart"/>
      <w:r>
        <w:rPr>
          <w:color w:val="000000"/>
          <w:sz w:val="18"/>
          <w:szCs w:val="18"/>
        </w:rPr>
        <w:t>Mezhirech</w:t>
      </w:r>
      <w:proofErr w:type="spellEnd"/>
      <w:r>
        <w:rPr>
          <w:color w:val="000000"/>
          <w:sz w:val="18"/>
          <w:szCs w:val="18"/>
        </w:rPr>
        <w:t xml:space="preserve">, </w:t>
      </w:r>
      <w:proofErr w:type="spellStart"/>
      <w:r>
        <w:rPr>
          <w:color w:val="000000"/>
          <w:sz w:val="18"/>
          <w:szCs w:val="18"/>
        </w:rPr>
        <w:t>R.Jacob</w:t>
      </w:r>
      <w:proofErr w:type="spellEnd"/>
      <w:r>
        <w:rPr>
          <w:color w:val="000000"/>
          <w:sz w:val="18"/>
          <w:szCs w:val="18"/>
        </w:rPr>
        <w:t xml:space="preserve"> Joseph of </w:t>
      </w:r>
      <w:proofErr w:type="spellStart"/>
      <w:r>
        <w:rPr>
          <w:color w:val="000000"/>
          <w:sz w:val="18"/>
          <w:szCs w:val="18"/>
        </w:rPr>
        <w:t>Polonoye</w:t>
      </w:r>
      <w:proofErr w:type="spellEnd"/>
      <w:r>
        <w:rPr>
          <w:color w:val="000000"/>
          <w:sz w:val="18"/>
          <w:szCs w:val="18"/>
        </w:rPr>
        <w:t xml:space="preserve">, </w:t>
      </w:r>
      <w:proofErr w:type="spellStart"/>
      <w:r>
        <w:rPr>
          <w:color w:val="000000"/>
          <w:sz w:val="18"/>
          <w:szCs w:val="18"/>
        </w:rPr>
        <w:t>R.Menahem</w:t>
      </w:r>
      <w:proofErr w:type="spellEnd"/>
      <w:r>
        <w:rPr>
          <w:color w:val="000000"/>
          <w:sz w:val="18"/>
          <w:szCs w:val="18"/>
        </w:rPr>
        <w:t xml:space="preserve"> Nahum of Chernobyl, </w:t>
      </w:r>
      <w:proofErr w:type="spellStart"/>
      <w:r>
        <w:rPr>
          <w:color w:val="000000"/>
          <w:sz w:val="18"/>
          <w:szCs w:val="18"/>
        </w:rPr>
        <w:t>R.Shneur</w:t>
      </w:r>
      <w:proofErr w:type="spellEnd"/>
      <w:r>
        <w:rPr>
          <w:color w:val="000000"/>
          <w:sz w:val="18"/>
          <w:szCs w:val="18"/>
        </w:rPr>
        <w:t xml:space="preserve"> Zalman of </w:t>
      </w:r>
      <w:proofErr w:type="spellStart"/>
      <w:r>
        <w:rPr>
          <w:color w:val="000000"/>
          <w:sz w:val="18"/>
          <w:szCs w:val="18"/>
        </w:rPr>
        <w:t>Lyady</w:t>
      </w:r>
      <w:proofErr w:type="spellEnd"/>
      <w:r>
        <w:rPr>
          <w:color w:val="000000"/>
          <w:sz w:val="18"/>
          <w:szCs w:val="18"/>
        </w:rPr>
        <w:t xml:space="preserve"> and others. Particular attention will be paid to the intellectual and historical contexts in which Hassidism flourished. Relevant secondary literature will also be considered.</w:t>
      </w:r>
    </w:p>
    <w:p w14:paraId="037D5061" w14:textId="77777777" w:rsidR="00FD66E0" w:rsidRDefault="00FD66E0" w:rsidP="00E8329A">
      <w:pPr>
        <w:pStyle w:val="Pa5"/>
        <w:ind w:right="720"/>
        <w:divId w:val="312292593"/>
        <w:rPr>
          <w:b/>
          <w:bCs/>
          <w:color w:val="000000"/>
          <w:sz w:val="22"/>
          <w:szCs w:val="22"/>
        </w:rPr>
      </w:pPr>
    </w:p>
    <w:p w14:paraId="6DFE1B9B" w14:textId="72034BBC" w:rsidR="00AB6271" w:rsidRDefault="00AB6271" w:rsidP="00E8329A">
      <w:pPr>
        <w:pStyle w:val="Pa5"/>
        <w:ind w:right="720"/>
        <w:divId w:val="312292593"/>
        <w:rPr>
          <w:color w:val="000000"/>
          <w:sz w:val="22"/>
          <w:szCs w:val="22"/>
        </w:rPr>
      </w:pPr>
      <w:r>
        <w:rPr>
          <w:b/>
          <w:bCs/>
          <w:color w:val="000000"/>
          <w:sz w:val="22"/>
          <w:szCs w:val="22"/>
        </w:rPr>
        <w:t>JPH 6111 Dogma in Medieval Jewish Thought</w:t>
      </w:r>
    </w:p>
    <w:p w14:paraId="48760790" w14:textId="2D5493B7" w:rsidR="00AB6271" w:rsidRDefault="00AB6271" w:rsidP="00E8329A">
      <w:pPr>
        <w:pStyle w:val="Pa1"/>
        <w:ind w:right="720"/>
        <w:divId w:val="312292593"/>
        <w:rPr>
          <w:color w:val="000000"/>
          <w:sz w:val="18"/>
          <w:szCs w:val="18"/>
        </w:rPr>
      </w:pPr>
      <w:r>
        <w:rPr>
          <w:color w:val="000000"/>
          <w:sz w:val="18"/>
          <w:szCs w:val="18"/>
        </w:rPr>
        <w:t>This course will critically evaluate the concept and status of dogma within Judaism and examine the historical motivation for the initial formalization of beliefs in the Middle Ages, as well as the contemporary dispute over their obligatory nature.</w:t>
      </w:r>
      <w:r w:rsidR="008403B1">
        <w:rPr>
          <w:color w:val="000000"/>
          <w:sz w:val="18"/>
          <w:szCs w:val="18"/>
        </w:rPr>
        <w:t xml:space="preserve"> </w:t>
      </w:r>
      <w:r>
        <w:rPr>
          <w:color w:val="000000"/>
          <w:sz w:val="18"/>
          <w:szCs w:val="18"/>
        </w:rPr>
        <w:t>The medieval debate over the number of principles, as well as the culpability of accidental heretics will be analyzed through philosophic and halakhic texts.</w:t>
      </w:r>
    </w:p>
    <w:p w14:paraId="20B398F1" w14:textId="77777777" w:rsidR="008403B1" w:rsidRPr="008403B1" w:rsidRDefault="008403B1" w:rsidP="008403B1">
      <w:pPr>
        <w:pStyle w:val="Default"/>
        <w:divId w:val="312292593"/>
      </w:pPr>
    </w:p>
    <w:p w14:paraId="730CFBB2" w14:textId="77777777" w:rsidR="00AB6271" w:rsidRDefault="00AB6271" w:rsidP="00E8329A">
      <w:pPr>
        <w:pStyle w:val="Pa5"/>
        <w:ind w:right="720"/>
        <w:divId w:val="312292593"/>
        <w:rPr>
          <w:color w:val="000000"/>
          <w:sz w:val="22"/>
          <w:szCs w:val="22"/>
        </w:rPr>
      </w:pPr>
      <w:r>
        <w:rPr>
          <w:b/>
          <w:bCs/>
          <w:color w:val="000000"/>
          <w:sz w:val="22"/>
          <w:szCs w:val="22"/>
        </w:rPr>
        <w:t>JPH 6201 Virtue &amp; the Good Life in Medieval Jewish Philosophy</w:t>
      </w:r>
    </w:p>
    <w:p w14:paraId="6615CBFC" w14:textId="77777777" w:rsidR="008403B1" w:rsidRDefault="00AB6271" w:rsidP="008403B1">
      <w:pPr>
        <w:pStyle w:val="Pa1"/>
        <w:ind w:right="720"/>
        <w:divId w:val="312292593"/>
        <w:rPr>
          <w:color w:val="000000"/>
          <w:sz w:val="15"/>
          <w:szCs w:val="15"/>
        </w:rPr>
      </w:pPr>
      <w:r>
        <w:rPr>
          <w:color w:val="000000"/>
          <w:sz w:val="18"/>
          <w:szCs w:val="18"/>
        </w:rPr>
        <w:t>Between the 12th and 15th centuries, Jewish philosophers began to explore the cultivation of good character as one of the central purposes of the Torah.</w:t>
      </w:r>
      <w:r w:rsidR="008403B1">
        <w:rPr>
          <w:color w:val="000000"/>
          <w:sz w:val="18"/>
          <w:szCs w:val="18"/>
        </w:rPr>
        <w:t xml:space="preserve"> </w:t>
      </w:r>
      <w:r>
        <w:rPr>
          <w:color w:val="000000"/>
          <w:sz w:val="18"/>
          <w:szCs w:val="18"/>
        </w:rPr>
        <w:t xml:space="preserve">Virtue ethics, as elucidated by Aristotle in his “Nicomachean Ethics”, was adopted by Jewish thinkers such as Moses Maimonides, Levi Gersonides, </w:t>
      </w:r>
      <w:proofErr w:type="spellStart"/>
      <w:r>
        <w:rPr>
          <w:color w:val="000000"/>
          <w:sz w:val="18"/>
          <w:szCs w:val="18"/>
        </w:rPr>
        <w:t>Hasdai</w:t>
      </w:r>
      <w:proofErr w:type="spellEnd"/>
      <w:r>
        <w:rPr>
          <w:color w:val="000000"/>
          <w:sz w:val="18"/>
          <w:szCs w:val="18"/>
        </w:rPr>
        <w:t xml:space="preserve"> Crescas, Joseph Albo and Isaac Arama, all of whom began to develop new ways of explaining how the cultivation of moral virtues and the pursuit of happiness are central to the Torah and the Jewish tradition.</w:t>
      </w:r>
      <w:r w:rsidR="008403B1">
        <w:rPr>
          <w:color w:val="000000"/>
          <w:sz w:val="18"/>
          <w:szCs w:val="18"/>
        </w:rPr>
        <w:t xml:space="preserve"> </w:t>
      </w:r>
      <w:r>
        <w:rPr>
          <w:color w:val="000000"/>
          <w:sz w:val="18"/>
          <w:szCs w:val="18"/>
        </w:rPr>
        <w:t>This course will discuss primary and secondary literature relating to this material to engage in a sustained discussion of the nature of ethical behavior and how it relates to the teachings of Torah.</w:t>
      </w:r>
      <w:r>
        <w:rPr>
          <w:color w:val="000000"/>
          <w:sz w:val="15"/>
          <w:szCs w:val="15"/>
        </w:rPr>
        <w:t xml:space="preserve"> </w:t>
      </w:r>
    </w:p>
    <w:p w14:paraId="33FBA5CD" w14:textId="77777777" w:rsidR="008403B1" w:rsidRDefault="008403B1" w:rsidP="008403B1">
      <w:pPr>
        <w:pStyle w:val="Pa1"/>
        <w:ind w:right="720"/>
        <w:divId w:val="312292593"/>
        <w:rPr>
          <w:color w:val="000000"/>
          <w:sz w:val="15"/>
          <w:szCs w:val="15"/>
        </w:rPr>
      </w:pPr>
    </w:p>
    <w:p w14:paraId="0B6907C8" w14:textId="6D3F6467" w:rsidR="00AB6271" w:rsidRDefault="00AB6271" w:rsidP="008403B1">
      <w:pPr>
        <w:pStyle w:val="Pa1"/>
        <w:ind w:right="720"/>
        <w:divId w:val="312292593"/>
        <w:rPr>
          <w:color w:val="000000"/>
          <w:sz w:val="22"/>
          <w:szCs w:val="22"/>
        </w:rPr>
      </w:pPr>
      <w:r>
        <w:rPr>
          <w:b/>
          <w:bCs/>
          <w:color w:val="000000"/>
          <w:sz w:val="22"/>
          <w:szCs w:val="22"/>
        </w:rPr>
        <w:t>JPH 6204 The Akedah in Jewish Thought</w:t>
      </w:r>
    </w:p>
    <w:p w14:paraId="575C3841" w14:textId="2318C71A" w:rsidR="00AB6271" w:rsidRDefault="00AB6271" w:rsidP="00E8329A">
      <w:pPr>
        <w:pStyle w:val="Pa1"/>
        <w:ind w:right="720"/>
        <w:divId w:val="312292593"/>
        <w:rPr>
          <w:color w:val="000000"/>
          <w:sz w:val="18"/>
          <w:szCs w:val="18"/>
        </w:rPr>
      </w:pPr>
      <w:r>
        <w:rPr>
          <w:color w:val="000000"/>
          <w:sz w:val="18"/>
          <w:szCs w:val="18"/>
        </w:rPr>
        <w:t>Survey of Jewish interpretations of and responses to the Akedah over the past 2000 years, with comparisons to those found in Christian and Islamic literature and art.</w:t>
      </w:r>
      <w:r w:rsidR="008403B1">
        <w:rPr>
          <w:color w:val="000000"/>
          <w:sz w:val="18"/>
          <w:szCs w:val="18"/>
        </w:rPr>
        <w:t xml:space="preserve"> </w:t>
      </w:r>
      <w:r>
        <w:rPr>
          <w:color w:val="000000"/>
          <w:sz w:val="18"/>
          <w:szCs w:val="18"/>
        </w:rPr>
        <w:t>Deals with pre-modern literature of various genres (midrash, piyyut, chronicles, and commentary) and in different media and then focuses on modern thinkers, from Kierkegaard to the present day.</w:t>
      </w:r>
    </w:p>
    <w:p w14:paraId="7784960C" w14:textId="77777777" w:rsidR="001736F4" w:rsidRDefault="001736F4" w:rsidP="001736F4">
      <w:pPr>
        <w:pStyle w:val="Default"/>
        <w:divId w:val="312292593"/>
      </w:pPr>
    </w:p>
    <w:p w14:paraId="164F9434" w14:textId="77777777" w:rsidR="001736F4" w:rsidRPr="001736F4" w:rsidRDefault="001736F4" w:rsidP="001736F4">
      <w:pPr>
        <w:pStyle w:val="Default"/>
        <w:divId w:val="312292593"/>
        <w:rPr>
          <w:rFonts w:asciiTheme="minorBidi" w:hAnsiTheme="minorBidi" w:cstheme="minorBidi"/>
          <w:b/>
          <w:bCs/>
          <w:sz w:val="22"/>
          <w:szCs w:val="22"/>
        </w:rPr>
      </w:pPr>
      <w:r w:rsidRPr="001736F4">
        <w:rPr>
          <w:rFonts w:asciiTheme="minorBidi" w:hAnsiTheme="minorBidi" w:cstheme="minorBidi"/>
          <w:b/>
          <w:bCs/>
          <w:sz w:val="22"/>
          <w:szCs w:val="22"/>
        </w:rPr>
        <w:t xml:space="preserve">JPH 6205 Visions of the Just Society in Medieval Jewish, Christian and Islamic Philosophy </w:t>
      </w:r>
    </w:p>
    <w:p w14:paraId="4460568B" w14:textId="427ED21E" w:rsidR="001736F4" w:rsidRPr="001736F4" w:rsidRDefault="001736F4" w:rsidP="001736F4">
      <w:pPr>
        <w:pStyle w:val="Default"/>
        <w:divId w:val="312292593"/>
        <w:rPr>
          <w:rFonts w:asciiTheme="minorBidi" w:hAnsiTheme="minorBidi" w:cstheme="minorBidi"/>
          <w:sz w:val="18"/>
          <w:szCs w:val="18"/>
        </w:rPr>
      </w:pPr>
      <w:r w:rsidRPr="001736F4">
        <w:rPr>
          <w:rFonts w:asciiTheme="minorBidi" w:hAnsiTheme="minorBidi" w:cstheme="minorBidi"/>
          <w:sz w:val="18"/>
          <w:szCs w:val="18"/>
        </w:rPr>
        <w:t>Medieval Jewish, Christian and Islamic philosophers often interpreted their sacred texts as guidebooks for how to create the ideal society. In doing so, they each strove to delineate the nature of justice and how their particular religious law best serves to achieve it. Yet one must ask: how can their spiritual vision be brought into the real world, and would it even be desirable to do so? We will consider both the arguments for and against bringing together religion and politics, ending with Spinoza’s case for the division of philosophy, religion and politics.</w:t>
      </w:r>
    </w:p>
    <w:p w14:paraId="089AFEE6" w14:textId="77777777" w:rsidR="008403B1" w:rsidRPr="008403B1" w:rsidRDefault="008403B1" w:rsidP="008403B1">
      <w:pPr>
        <w:pStyle w:val="Default"/>
        <w:divId w:val="312292593"/>
      </w:pPr>
    </w:p>
    <w:p w14:paraId="07E70316" w14:textId="77777777" w:rsidR="00AB6271" w:rsidRDefault="00AB6271" w:rsidP="00E8329A">
      <w:pPr>
        <w:pStyle w:val="Pa5"/>
        <w:ind w:right="720"/>
        <w:divId w:val="312292593"/>
        <w:rPr>
          <w:color w:val="000000"/>
          <w:sz w:val="22"/>
          <w:szCs w:val="22"/>
        </w:rPr>
      </w:pPr>
      <w:r>
        <w:rPr>
          <w:b/>
          <w:bCs/>
          <w:color w:val="000000"/>
          <w:sz w:val="22"/>
          <w:szCs w:val="22"/>
        </w:rPr>
        <w:t>JPH 6522 Secrecy in Jewish Thought</w:t>
      </w:r>
    </w:p>
    <w:p w14:paraId="446E24EE" w14:textId="3D3177D9" w:rsidR="00AB6271" w:rsidRDefault="00AB6271" w:rsidP="00E8329A">
      <w:pPr>
        <w:pStyle w:val="Pa1"/>
        <w:ind w:right="720"/>
        <w:divId w:val="312292593"/>
        <w:rPr>
          <w:color w:val="000000"/>
          <w:sz w:val="18"/>
          <w:szCs w:val="18"/>
        </w:rPr>
      </w:pPr>
      <w:r>
        <w:rPr>
          <w:color w:val="000000"/>
          <w:sz w:val="18"/>
          <w:szCs w:val="18"/>
        </w:rPr>
        <w:t>An examination of the theological and social ramifications of secrecy in Jewish thought. Readings will include works of Maimonides, Samuel ibn Tibbon, and various kabbalistic authors.</w:t>
      </w:r>
    </w:p>
    <w:p w14:paraId="2DCFA5D0" w14:textId="77777777" w:rsidR="008403B1" w:rsidRPr="008403B1" w:rsidRDefault="008403B1" w:rsidP="008403B1">
      <w:pPr>
        <w:pStyle w:val="Default"/>
        <w:divId w:val="312292593"/>
      </w:pPr>
    </w:p>
    <w:p w14:paraId="508B924E" w14:textId="77777777" w:rsidR="00AB6271" w:rsidRDefault="00AB6271" w:rsidP="00E8329A">
      <w:pPr>
        <w:pStyle w:val="Pa5"/>
        <w:ind w:right="720"/>
        <w:divId w:val="312292593"/>
        <w:rPr>
          <w:color w:val="000000"/>
          <w:sz w:val="22"/>
          <w:szCs w:val="22"/>
        </w:rPr>
      </w:pPr>
      <w:r>
        <w:rPr>
          <w:b/>
          <w:bCs/>
          <w:color w:val="000000"/>
          <w:sz w:val="22"/>
          <w:szCs w:val="22"/>
        </w:rPr>
        <w:t>JPH 6640 Philosophy of Judah Halevi</w:t>
      </w:r>
    </w:p>
    <w:p w14:paraId="15789DFE" w14:textId="1218D835" w:rsidR="00AB6271" w:rsidRDefault="00AB6271" w:rsidP="00E8329A">
      <w:pPr>
        <w:pStyle w:val="Pa1"/>
        <w:ind w:right="720"/>
        <w:divId w:val="312292593"/>
        <w:rPr>
          <w:color w:val="000000"/>
          <w:sz w:val="18"/>
          <w:szCs w:val="18"/>
        </w:rPr>
      </w:pPr>
      <w:r>
        <w:rPr>
          <w:color w:val="000000"/>
          <w:sz w:val="18"/>
          <w:szCs w:val="18"/>
        </w:rPr>
        <w:t xml:space="preserve">This course is devoted to a study of major issues in the thought of Judah Halevi on the basis of </w:t>
      </w:r>
      <w:proofErr w:type="gramStart"/>
      <w:r>
        <w:rPr>
          <w:color w:val="000000"/>
          <w:sz w:val="18"/>
          <w:szCs w:val="18"/>
        </w:rPr>
        <w:t>the careful</w:t>
      </w:r>
      <w:proofErr w:type="gramEnd"/>
      <w:r>
        <w:rPr>
          <w:color w:val="000000"/>
          <w:sz w:val="18"/>
          <w:szCs w:val="18"/>
        </w:rPr>
        <w:t xml:space="preserve"> analysis of selected passages from The </w:t>
      </w:r>
      <w:proofErr w:type="spellStart"/>
      <w:r>
        <w:rPr>
          <w:color w:val="000000"/>
          <w:sz w:val="18"/>
          <w:szCs w:val="18"/>
        </w:rPr>
        <w:t>Kuzari</w:t>
      </w:r>
      <w:proofErr w:type="spellEnd"/>
      <w:r>
        <w:rPr>
          <w:color w:val="000000"/>
          <w:sz w:val="18"/>
          <w:szCs w:val="18"/>
        </w:rPr>
        <w:t xml:space="preserve">. After establishing the philosophical context out of which The </w:t>
      </w:r>
      <w:proofErr w:type="spellStart"/>
      <w:r>
        <w:rPr>
          <w:color w:val="000000"/>
          <w:sz w:val="18"/>
          <w:szCs w:val="18"/>
        </w:rPr>
        <w:t>Kuzari</w:t>
      </w:r>
      <w:proofErr w:type="spellEnd"/>
      <w:r>
        <w:rPr>
          <w:color w:val="000000"/>
          <w:sz w:val="18"/>
          <w:szCs w:val="18"/>
        </w:rPr>
        <w:t xml:space="preserve"> emerged, the course will focus on the form and structure of the work, before moving on to the study of key theological and metaphysical themes in Halevi’s thought including religion and philosophy, prophecy, </w:t>
      </w:r>
      <w:proofErr w:type="spellStart"/>
      <w:r>
        <w:rPr>
          <w:color w:val="000000"/>
          <w:sz w:val="18"/>
          <w:szCs w:val="18"/>
        </w:rPr>
        <w:t>inyan</w:t>
      </w:r>
      <w:proofErr w:type="spellEnd"/>
      <w:r>
        <w:rPr>
          <w:color w:val="000000"/>
          <w:sz w:val="18"/>
          <w:szCs w:val="18"/>
        </w:rPr>
        <w:t xml:space="preserve"> </w:t>
      </w:r>
      <w:proofErr w:type="spellStart"/>
      <w:r>
        <w:rPr>
          <w:color w:val="000000"/>
          <w:sz w:val="18"/>
          <w:szCs w:val="18"/>
        </w:rPr>
        <w:t>elohi</w:t>
      </w:r>
      <w:proofErr w:type="spellEnd"/>
      <w:r>
        <w:rPr>
          <w:color w:val="000000"/>
          <w:sz w:val="18"/>
          <w:szCs w:val="18"/>
        </w:rPr>
        <w:t xml:space="preserve">, am </w:t>
      </w:r>
      <w:proofErr w:type="spellStart"/>
      <w:r>
        <w:rPr>
          <w:color w:val="000000"/>
          <w:sz w:val="18"/>
          <w:szCs w:val="18"/>
        </w:rPr>
        <w:t>segullah</w:t>
      </w:r>
      <w:proofErr w:type="spellEnd"/>
      <w:r>
        <w:rPr>
          <w:color w:val="000000"/>
          <w:sz w:val="18"/>
          <w:szCs w:val="18"/>
        </w:rPr>
        <w:t>, philosophy of law, and servant of God.</w:t>
      </w:r>
    </w:p>
    <w:p w14:paraId="5E2B3335" w14:textId="77777777" w:rsidR="008403B1" w:rsidRPr="008403B1" w:rsidRDefault="008403B1" w:rsidP="008403B1">
      <w:pPr>
        <w:pStyle w:val="Default"/>
        <w:divId w:val="312292593"/>
      </w:pPr>
    </w:p>
    <w:p w14:paraId="4F51E314" w14:textId="77777777" w:rsidR="00AB6271" w:rsidRDefault="00AB6271" w:rsidP="00E8329A">
      <w:pPr>
        <w:pStyle w:val="Pa5"/>
        <w:ind w:right="720"/>
        <w:divId w:val="312292593"/>
        <w:rPr>
          <w:color w:val="000000"/>
          <w:sz w:val="22"/>
          <w:szCs w:val="22"/>
        </w:rPr>
      </w:pPr>
      <w:r>
        <w:rPr>
          <w:b/>
          <w:bCs/>
          <w:color w:val="000000"/>
          <w:sz w:val="22"/>
          <w:szCs w:val="22"/>
        </w:rPr>
        <w:t>JPH 6651 Philosophy of Maimonides</w:t>
      </w:r>
    </w:p>
    <w:p w14:paraId="13814CE3" w14:textId="2B05E016" w:rsidR="00AB6271" w:rsidRDefault="00AB6271" w:rsidP="00E8329A">
      <w:pPr>
        <w:pStyle w:val="Pa1"/>
        <w:ind w:right="720"/>
        <w:divId w:val="312292593"/>
        <w:rPr>
          <w:color w:val="000000"/>
          <w:sz w:val="18"/>
          <w:szCs w:val="18"/>
        </w:rPr>
      </w:pPr>
      <w:r>
        <w:rPr>
          <w:color w:val="000000"/>
          <w:sz w:val="18"/>
          <w:szCs w:val="18"/>
        </w:rPr>
        <w:t>A detailed study of Maimonides’ philosophical thought based on a close analysis of selections from his Guide of the Perplexed alongside his treatises and halakhic writings.</w:t>
      </w:r>
      <w:r w:rsidR="008403B1">
        <w:rPr>
          <w:color w:val="000000"/>
          <w:sz w:val="18"/>
          <w:szCs w:val="18"/>
        </w:rPr>
        <w:t xml:space="preserve"> </w:t>
      </w:r>
      <w:r>
        <w:rPr>
          <w:color w:val="000000"/>
          <w:sz w:val="18"/>
          <w:szCs w:val="18"/>
        </w:rPr>
        <w:t>After establishing the philosophical context out of which Maimonides’ writings emerge, the course will focus on his methodology, Biblical exegesis, and the key physical and metaphysical themes in his thought.</w:t>
      </w:r>
    </w:p>
    <w:p w14:paraId="6AED41E5" w14:textId="77777777" w:rsidR="008403B1" w:rsidRPr="008403B1" w:rsidRDefault="008403B1" w:rsidP="008403B1">
      <w:pPr>
        <w:pStyle w:val="Default"/>
        <w:divId w:val="312292593"/>
      </w:pPr>
    </w:p>
    <w:p w14:paraId="626F530A" w14:textId="77777777" w:rsidR="00AB6271" w:rsidRDefault="00AB6271" w:rsidP="00E8329A">
      <w:pPr>
        <w:pStyle w:val="Pa5"/>
        <w:ind w:right="720"/>
        <w:divId w:val="312292593"/>
        <w:rPr>
          <w:color w:val="000000"/>
          <w:sz w:val="22"/>
          <w:szCs w:val="22"/>
        </w:rPr>
      </w:pPr>
      <w:r>
        <w:rPr>
          <w:b/>
          <w:bCs/>
          <w:color w:val="000000"/>
          <w:sz w:val="22"/>
          <w:szCs w:val="22"/>
        </w:rPr>
        <w:t xml:space="preserve">JPH 6662 Philosophy of </w:t>
      </w:r>
      <w:proofErr w:type="spellStart"/>
      <w:r>
        <w:rPr>
          <w:b/>
          <w:bCs/>
          <w:color w:val="000000"/>
          <w:sz w:val="22"/>
          <w:szCs w:val="22"/>
        </w:rPr>
        <w:t>Gersonides</w:t>
      </w:r>
      <w:proofErr w:type="spellEnd"/>
    </w:p>
    <w:p w14:paraId="63D197C6" w14:textId="0E4F4A10" w:rsidR="00AB6271" w:rsidRDefault="00AB6271" w:rsidP="00E8329A">
      <w:pPr>
        <w:pStyle w:val="Pa1"/>
        <w:ind w:right="720"/>
        <w:divId w:val="312292593"/>
        <w:rPr>
          <w:color w:val="000000"/>
          <w:sz w:val="18"/>
          <w:szCs w:val="18"/>
        </w:rPr>
      </w:pPr>
      <w:r>
        <w:rPr>
          <w:color w:val="000000"/>
          <w:sz w:val="18"/>
          <w:szCs w:val="18"/>
        </w:rPr>
        <w:t xml:space="preserve">This course will involve the detailed study of </w:t>
      </w:r>
      <w:proofErr w:type="spellStart"/>
      <w:r>
        <w:rPr>
          <w:color w:val="000000"/>
          <w:sz w:val="18"/>
          <w:szCs w:val="18"/>
        </w:rPr>
        <w:t>Gersonides</w:t>
      </w:r>
      <w:proofErr w:type="spellEnd"/>
      <w:r>
        <w:rPr>
          <w:color w:val="000000"/>
          <w:sz w:val="18"/>
          <w:szCs w:val="18"/>
        </w:rPr>
        <w:t xml:space="preserve">’ philosophical thought, based principally on a close analysis of selections from </w:t>
      </w:r>
      <w:proofErr w:type="spellStart"/>
      <w:r>
        <w:rPr>
          <w:color w:val="000000"/>
          <w:sz w:val="18"/>
          <w:szCs w:val="18"/>
        </w:rPr>
        <w:t>Milhamot</w:t>
      </w:r>
      <w:proofErr w:type="spellEnd"/>
      <w:r>
        <w:rPr>
          <w:color w:val="000000"/>
          <w:sz w:val="18"/>
          <w:szCs w:val="18"/>
        </w:rPr>
        <w:t xml:space="preserve"> Ha-Shem.</w:t>
      </w:r>
      <w:r w:rsidR="008403B1">
        <w:rPr>
          <w:color w:val="000000"/>
          <w:sz w:val="18"/>
          <w:szCs w:val="18"/>
        </w:rPr>
        <w:t xml:space="preserve"> </w:t>
      </w:r>
      <w:r>
        <w:rPr>
          <w:color w:val="000000"/>
          <w:sz w:val="18"/>
          <w:szCs w:val="18"/>
        </w:rPr>
        <w:t xml:space="preserve">After establishing the historical and philosophical context out of which </w:t>
      </w:r>
      <w:proofErr w:type="spellStart"/>
      <w:r>
        <w:rPr>
          <w:color w:val="000000"/>
          <w:sz w:val="18"/>
          <w:szCs w:val="18"/>
        </w:rPr>
        <w:t>Gersonides</w:t>
      </w:r>
      <w:proofErr w:type="spellEnd"/>
      <w:r>
        <w:rPr>
          <w:color w:val="000000"/>
          <w:sz w:val="18"/>
          <w:szCs w:val="18"/>
        </w:rPr>
        <w:t>’ writings emerge, the course will focus on his views on the immortality of the soul, divine attributes, providence, prophecy, and creation.</w:t>
      </w:r>
    </w:p>
    <w:p w14:paraId="12D8F4D9" w14:textId="77777777" w:rsidR="008403B1" w:rsidRPr="008403B1" w:rsidRDefault="008403B1" w:rsidP="008403B1">
      <w:pPr>
        <w:pStyle w:val="Default"/>
        <w:divId w:val="312292593"/>
      </w:pPr>
    </w:p>
    <w:p w14:paraId="7AB86B68" w14:textId="77777777" w:rsidR="00AB6271" w:rsidRDefault="00AB6271" w:rsidP="00E8329A">
      <w:pPr>
        <w:pStyle w:val="Pa5"/>
        <w:ind w:right="720"/>
        <w:divId w:val="312292593"/>
        <w:rPr>
          <w:color w:val="000000"/>
          <w:sz w:val="22"/>
          <w:szCs w:val="22"/>
        </w:rPr>
      </w:pPr>
      <w:r>
        <w:rPr>
          <w:b/>
          <w:bCs/>
          <w:color w:val="000000"/>
          <w:sz w:val="22"/>
          <w:szCs w:val="22"/>
        </w:rPr>
        <w:t>JPH 6714 Philosophy and the Concept of Mitzvah</w:t>
      </w:r>
    </w:p>
    <w:p w14:paraId="0FFD64E1" w14:textId="3317029C" w:rsidR="00AB6271" w:rsidRDefault="00AB6271" w:rsidP="00E8329A">
      <w:pPr>
        <w:pStyle w:val="Pa1"/>
        <w:ind w:right="720"/>
        <w:divId w:val="312292593"/>
        <w:rPr>
          <w:color w:val="000000"/>
          <w:sz w:val="18"/>
          <w:szCs w:val="18"/>
        </w:rPr>
      </w:pPr>
      <w:r>
        <w:rPr>
          <w:color w:val="000000"/>
          <w:sz w:val="18"/>
          <w:szCs w:val="18"/>
        </w:rPr>
        <w:t xml:space="preserve">This course is devoted to two of the most significant philosophical issues relating to the concept of </w:t>
      </w:r>
      <w:proofErr w:type="gramStart"/>
      <w:r>
        <w:rPr>
          <w:color w:val="000000"/>
          <w:sz w:val="18"/>
          <w:szCs w:val="18"/>
        </w:rPr>
        <w:t>mitzvah</w:t>
      </w:r>
      <w:proofErr w:type="gramEnd"/>
      <w:r>
        <w:rPr>
          <w:color w:val="000000"/>
          <w:sz w:val="18"/>
          <w:szCs w:val="18"/>
        </w:rPr>
        <w:t xml:space="preserve"> and is thus split into 2 parts.</w:t>
      </w:r>
      <w:r w:rsidR="008403B1">
        <w:rPr>
          <w:color w:val="000000"/>
          <w:sz w:val="18"/>
          <w:szCs w:val="18"/>
        </w:rPr>
        <w:t xml:space="preserve"> </w:t>
      </w:r>
      <w:r>
        <w:rPr>
          <w:color w:val="000000"/>
          <w:sz w:val="18"/>
          <w:szCs w:val="18"/>
        </w:rPr>
        <w:t xml:space="preserve">Part I develops a contemporary approach to the project of </w:t>
      </w:r>
      <w:proofErr w:type="spellStart"/>
      <w:r>
        <w:rPr>
          <w:color w:val="000000"/>
          <w:sz w:val="18"/>
          <w:szCs w:val="18"/>
        </w:rPr>
        <w:t>Ta’amei</w:t>
      </w:r>
      <w:proofErr w:type="spellEnd"/>
      <w:r>
        <w:rPr>
          <w:color w:val="000000"/>
          <w:sz w:val="18"/>
          <w:szCs w:val="18"/>
        </w:rPr>
        <w:t xml:space="preserve"> ha-Mitzvot out of the critical study of previous approaches from the history of Jewish philosophy.</w:t>
      </w:r>
      <w:r w:rsidR="008403B1">
        <w:rPr>
          <w:color w:val="000000"/>
          <w:sz w:val="18"/>
          <w:szCs w:val="18"/>
        </w:rPr>
        <w:t xml:space="preserve"> </w:t>
      </w:r>
      <w:r>
        <w:rPr>
          <w:color w:val="000000"/>
          <w:sz w:val="18"/>
          <w:szCs w:val="18"/>
        </w:rPr>
        <w:t>Part II is devoted to the conceptual analysis of models of freewill and responsibility in Jewish philosophy.</w:t>
      </w:r>
    </w:p>
    <w:p w14:paraId="14CBE262" w14:textId="77777777" w:rsidR="008403B1" w:rsidRPr="008403B1" w:rsidRDefault="008403B1" w:rsidP="008403B1">
      <w:pPr>
        <w:pStyle w:val="Default"/>
        <w:divId w:val="312292593"/>
      </w:pPr>
    </w:p>
    <w:p w14:paraId="0713B507" w14:textId="77777777" w:rsidR="00AB6271" w:rsidRDefault="00AB6271" w:rsidP="00E8329A">
      <w:pPr>
        <w:pStyle w:val="Pa5"/>
        <w:ind w:right="720"/>
        <w:divId w:val="312292593"/>
        <w:rPr>
          <w:color w:val="000000"/>
          <w:sz w:val="22"/>
          <w:szCs w:val="22"/>
        </w:rPr>
      </w:pPr>
      <w:r>
        <w:rPr>
          <w:b/>
          <w:bCs/>
          <w:color w:val="000000"/>
          <w:sz w:val="22"/>
          <w:szCs w:val="22"/>
        </w:rPr>
        <w:t>JPH 6715 Sefer ha-Bahir</w:t>
      </w:r>
    </w:p>
    <w:p w14:paraId="50BB66F8" w14:textId="77777777" w:rsidR="008403B1" w:rsidRDefault="00AB6271" w:rsidP="008403B1">
      <w:pPr>
        <w:pStyle w:val="Pa1"/>
        <w:ind w:right="720"/>
        <w:divId w:val="312292593"/>
        <w:rPr>
          <w:color w:val="000000"/>
          <w:sz w:val="18"/>
          <w:szCs w:val="18"/>
        </w:rPr>
      </w:pPr>
      <w:r>
        <w:rPr>
          <w:color w:val="000000"/>
          <w:sz w:val="18"/>
          <w:szCs w:val="18"/>
        </w:rPr>
        <w:t>An intensive study of a foundational text of Kabbalah. Particular attention will be paid to the light this text sheds on the history of Kabbalah, on the development of kabbalistic symbolism and conceptions of the divine, and on the varieties of Jewish mystical experience.</w:t>
      </w:r>
    </w:p>
    <w:p w14:paraId="418C407F" w14:textId="77777777" w:rsidR="008403B1" w:rsidRDefault="008403B1" w:rsidP="008403B1">
      <w:pPr>
        <w:pStyle w:val="Pa1"/>
        <w:ind w:right="720"/>
        <w:divId w:val="312292593"/>
        <w:rPr>
          <w:color w:val="000000"/>
          <w:sz w:val="18"/>
          <w:szCs w:val="18"/>
        </w:rPr>
      </w:pPr>
    </w:p>
    <w:p w14:paraId="202208EE" w14:textId="406A1AA0" w:rsidR="00AB6271" w:rsidRDefault="00AB6271" w:rsidP="008403B1">
      <w:pPr>
        <w:pStyle w:val="Pa1"/>
        <w:ind w:right="720"/>
        <w:divId w:val="312292593"/>
        <w:rPr>
          <w:color w:val="000000"/>
          <w:sz w:val="22"/>
          <w:szCs w:val="22"/>
        </w:rPr>
      </w:pPr>
      <w:r>
        <w:rPr>
          <w:b/>
          <w:bCs/>
          <w:color w:val="000000"/>
          <w:sz w:val="22"/>
          <w:szCs w:val="22"/>
        </w:rPr>
        <w:t>JPH 6735 Kabbalistic Views of Maimonides</w:t>
      </w:r>
    </w:p>
    <w:p w14:paraId="54BD5419" w14:textId="70D3A4C9" w:rsidR="00AB6271" w:rsidRDefault="00AB6271" w:rsidP="00E8329A">
      <w:pPr>
        <w:pStyle w:val="Pa1"/>
        <w:ind w:right="720"/>
        <w:divId w:val="312292593"/>
        <w:rPr>
          <w:color w:val="000000"/>
          <w:sz w:val="18"/>
          <w:szCs w:val="18"/>
        </w:rPr>
      </w:pPr>
      <w:r>
        <w:rPr>
          <w:color w:val="000000"/>
          <w:sz w:val="18"/>
          <w:szCs w:val="18"/>
        </w:rPr>
        <w:t xml:space="preserve">An examination of </w:t>
      </w:r>
      <w:proofErr w:type="spellStart"/>
      <w:r>
        <w:rPr>
          <w:color w:val="000000"/>
          <w:sz w:val="18"/>
          <w:szCs w:val="18"/>
        </w:rPr>
        <w:t>kabbilistic</w:t>
      </w:r>
      <w:proofErr w:type="spellEnd"/>
      <w:r>
        <w:rPr>
          <w:color w:val="000000"/>
          <w:sz w:val="18"/>
          <w:szCs w:val="18"/>
        </w:rPr>
        <w:t xml:space="preserve"> attitudes toward the thought of Moses Maimonides.</w:t>
      </w:r>
      <w:r w:rsidR="008403B1">
        <w:rPr>
          <w:color w:val="000000"/>
          <w:sz w:val="18"/>
          <w:szCs w:val="18"/>
        </w:rPr>
        <w:t xml:space="preserve"> </w:t>
      </w:r>
      <w:r>
        <w:rPr>
          <w:color w:val="000000"/>
          <w:sz w:val="18"/>
          <w:szCs w:val="18"/>
        </w:rPr>
        <w:t>We will consider a variety of stances ranging from attempts to reconcile Maimonidean and kabbalistic thought to bitter criticism.</w:t>
      </w:r>
    </w:p>
    <w:p w14:paraId="0265B2A0" w14:textId="77777777" w:rsidR="008403B1" w:rsidRPr="008403B1" w:rsidRDefault="008403B1" w:rsidP="008403B1">
      <w:pPr>
        <w:pStyle w:val="Default"/>
        <w:divId w:val="312292593"/>
      </w:pPr>
    </w:p>
    <w:p w14:paraId="30AA4FC3" w14:textId="41E8DC90" w:rsidR="00AB6271" w:rsidRDefault="00AB6271" w:rsidP="00E8329A">
      <w:pPr>
        <w:pStyle w:val="Pa5"/>
        <w:ind w:right="720"/>
        <w:divId w:val="312292593"/>
        <w:rPr>
          <w:color w:val="000000"/>
          <w:sz w:val="22"/>
          <w:szCs w:val="22"/>
        </w:rPr>
      </w:pPr>
      <w:r>
        <w:rPr>
          <w:b/>
          <w:bCs/>
          <w:color w:val="000000"/>
          <w:sz w:val="22"/>
          <w:szCs w:val="22"/>
        </w:rPr>
        <w:t>JPH 6745 T</w:t>
      </w:r>
      <w:r w:rsidR="003A2C92">
        <w:rPr>
          <w:b/>
          <w:bCs/>
          <w:color w:val="000000"/>
          <w:sz w:val="22"/>
          <w:szCs w:val="22"/>
        </w:rPr>
        <w:t>hemes</w:t>
      </w:r>
      <w:r>
        <w:rPr>
          <w:b/>
          <w:bCs/>
          <w:color w:val="000000"/>
          <w:sz w:val="22"/>
          <w:szCs w:val="22"/>
        </w:rPr>
        <w:t xml:space="preserve"> in 13th-Century Kabbalah</w:t>
      </w:r>
    </w:p>
    <w:p w14:paraId="10C2B81F" w14:textId="764148BB" w:rsidR="00AB6271" w:rsidRDefault="00AB6271" w:rsidP="00E8329A">
      <w:pPr>
        <w:pStyle w:val="Pa1"/>
        <w:ind w:right="720"/>
        <w:divId w:val="312292593"/>
        <w:rPr>
          <w:color w:val="000000"/>
          <w:sz w:val="18"/>
          <w:szCs w:val="18"/>
        </w:rPr>
      </w:pPr>
      <w:r>
        <w:rPr>
          <w:color w:val="000000"/>
          <w:sz w:val="18"/>
          <w:szCs w:val="18"/>
        </w:rPr>
        <w:t xml:space="preserve">An examination of the key themes of the formative period of Kabbalah. Topics studied will include: “origins” of Kabbalah, relationship to Maimonides, role of Sefer </w:t>
      </w:r>
      <w:proofErr w:type="spellStart"/>
      <w:r>
        <w:rPr>
          <w:color w:val="000000"/>
          <w:sz w:val="18"/>
          <w:szCs w:val="18"/>
        </w:rPr>
        <w:t>Yetsirah</w:t>
      </w:r>
      <w:proofErr w:type="spellEnd"/>
      <w:r>
        <w:rPr>
          <w:color w:val="000000"/>
          <w:sz w:val="18"/>
          <w:szCs w:val="18"/>
        </w:rPr>
        <w:t>, Catalonian versus Castilian Kabbalah, kabbalistic theosophy, theories of evil, views of the nature of language, reasons for the commandments, and mystical experience.</w:t>
      </w:r>
      <w:r w:rsidR="008403B1">
        <w:rPr>
          <w:color w:val="000000"/>
          <w:sz w:val="18"/>
          <w:szCs w:val="18"/>
        </w:rPr>
        <w:t xml:space="preserve"> </w:t>
      </w:r>
      <w:r>
        <w:rPr>
          <w:color w:val="000000"/>
          <w:sz w:val="18"/>
          <w:szCs w:val="18"/>
        </w:rPr>
        <w:t xml:space="preserve">Readings will be taken from the works of Asher </w:t>
      </w:r>
      <w:proofErr w:type="spellStart"/>
      <w:r>
        <w:rPr>
          <w:color w:val="000000"/>
          <w:sz w:val="18"/>
          <w:szCs w:val="18"/>
        </w:rPr>
        <w:t>b.David</w:t>
      </w:r>
      <w:proofErr w:type="spellEnd"/>
      <w:r>
        <w:rPr>
          <w:color w:val="000000"/>
          <w:sz w:val="18"/>
          <w:szCs w:val="18"/>
        </w:rPr>
        <w:t>, Ezra of Gerona, Azriel of Gerona, Jacob ha-Kohen, Isaac ha-Kohen, Todros Abulafia, Moses de Leon, and Josef Gikatilla.</w:t>
      </w:r>
    </w:p>
    <w:p w14:paraId="10BE7954" w14:textId="77777777" w:rsidR="008403B1" w:rsidRPr="008403B1" w:rsidRDefault="008403B1" w:rsidP="008403B1">
      <w:pPr>
        <w:pStyle w:val="Default"/>
        <w:divId w:val="312292593"/>
      </w:pPr>
    </w:p>
    <w:p w14:paraId="191E2D4B" w14:textId="77777777" w:rsidR="00AB6271" w:rsidRDefault="00AB6271" w:rsidP="00E8329A">
      <w:pPr>
        <w:pStyle w:val="Pa5"/>
        <w:ind w:right="720"/>
        <w:divId w:val="312292593"/>
        <w:rPr>
          <w:color w:val="000000"/>
          <w:sz w:val="22"/>
          <w:szCs w:val="22"/>
        </w:rPr>
      </w:pPr>
      <w:r>
        <w:rPr>
          <w:b/>
          <w:bCs/>
          <w:color w:val="000000"/>
          <w:sz w:val="22"/>
          <w:szCs w:val="22"/>
        </w:rPr>
        <w:t xml:space="preserve">JPH 6760 Messianism in Kabbalah &amp; </w:t>
      </w:r>
      <w:proofErr w:type="spellStart"/>
      <w:r>
        <w:rPr>
          <w:b/>
          <w:bCs/>
          <w:color w:val="000000"/>
          <w:sz w:val="22"/>
          <w:szCs w:val="22"/>
        </w:rPr>
        <w:t>Hasidut</w:t>
      </w:r>
      <w:proofErr w:type="spellEnd"/>
    </w:p>
    <w:p w14:paraId="35BC5A48" w14:textId="41901722" w:rsidR="00AB6271" w:rsidRDefault="00AB6271" w:rsidP="00E8329A">
      <w:pPr>
        <w:pStyle w:val="Pa1"/>
        <w:ind w:right="720"/>
        <w:divId w:val="312292593"/>
        <w:rPr>
          <w:color w:val="000000"/>
          <w:sz w:val="18"/>
          <w:szCs w:val="18"/>
        </w:rPr>
      </w:pPr>
      <w:r>
        <w:rPr>
          <w:color w:val="000000"/>
          <w:sz w:val="18"/>
          <w:szCs w:val="18"/>
        </w:rPr>
        <w:t>An examination of the development of Kabbalistic and Hasidic views on messianism through a close reading of selected Zoharic, Lurianic, and Hasidic texts, and relevant scholarship.</w:t>
      </w:r>
    </w:p>
    <w:p w14:paraId="4FD44E17" w14:textId="77777777" w:rsidR="008403B1" w:rsidRPr="008403B1" w:rsidRDefault="008403B1" w:rsidP="008403B1">
      <w:pPr>
        <w:pStyle w:val="Default"/>
        <w:divId w:val="312292593"/>
      </w:pPr>
    </w:p>
    <w:p w14:paraId="15E0534D" w14:textId="77777777" w:rsidR="00AB6271" w:rsidRDefault="00AB6271" w:rsidP="00E8329A">
      <w:pPr>
        <w:pStyle w:val="Pa5"/>
        <w:ind w:right="720"/>
        <w:divId w:val="312292593"/>
        <w:rPr>
          <w:color w:val="000000"/>
          <w:sz w:val="22"/>
          <w:szCs w:val="22"/>
        </w:rPr>
      </w:pPr>
      <w:r>
        <w:rPr>
          <w:b/>
          <w:bCs/>
          <w:color w:val="000000"/>
          <w:sz w:val="22"/>
          <w:szCs w:val="22"/>
        </w:rPr>
        <w:t>JPH 6860 The Early Modern Period: Spinoza &amp; Mendelssohn</w:t>
      </w:r>
    </w:p>
    <w:p w14:paraId="59E86DF7" w14:textId="5497C7FD" w:rsidR="00AB6271" w:rsidRDefault="00AB6271" w:rsidP="00E8329A">
      <w:pPr>
        <w:pStyle w:val="Pa1"/>
        <w:ind w:right="720"/>
        <w:divId w:val="312292593"/>
        <w:rPr>
          <w:color w:val="000000"/>
          <w:sz w:val="18"/>
          <w:szCs w:val="18"/>
        </w:rPr>
      </w:pPr>
      <w:r>
        <w:rPr>
          <w:color w:val="000000"/>
          <w:sz w:val="18"/>
          <w:szCs w:val="18"/>
        </w:rPr>
        <w:t>Whether Baruch Spinoza can be thought of as a “Jewish philosopher” has always been a subject for debate.</w:t>
      </w:r>
      <w:r w:rsidR="008403B1">
        <w:rPr>
          <w:color w:val="000000"/>
          <w:sz w:val="18"/>
          <w:szCs w:val="18"/>
        </w:rPr>
        <w:t xml:space="preserve"> </w:t>
      </w:r>
      <w:r>
        <w:rPr>
          <w:color w:val="000000"/>
          <w:sz w:val="18"/>
          <w:szCs w:val="18"/>
        </w:rPr>
        <w:t>This course will analyze his key philosophical ideas in relation both to his medieval Jewish forbears and the major Jewish thinker who followed him—Moses Mendelssohn. Topics to be covered will include: the nature of God; the immortality of the soul; freedom and determinism; the status of Jewish Law; and the relationship between religion and state.</w:t>
      </w:r>
    </w:p>
    <w:p w14:paraId="785E4C08" w14:textId="77777777" w:rsidR="008403B1" w:rsidRPr="008403B1" w:rsidRDefault="008403B1" w:rsidP="008403B1">
      <w:pPr>
        <w:pStyle w:val="Default"/>
        <w:divId w:val="312292593"/>
      </w:pPr>
    </w:p>
    <w:p w14:paraId="44CF7106" w14:textId="77777777" w:rsidR="00AB6271" w:rsidRDefault="00AB6271" w:rsidP="00E8329A">
      <w:pPr>
        <w:pStyle w:val="Pa5"/>
        <w:ind w:right="720"/>
        <w:divId w:val="312292593"/>
        <w:rPr>
          <w:color w:val="000000"/>
          <w:sz w:val="22"/>
          <w:szCs w:val="22"/>
        </w:rPr>
      </w:pPr>
      <w:r>
        <w:rPr>
          <w:b/>
          <w:bCs/>
          <w:color w:val="000000"/>
          <w:sz w:val="22"/>
          <w:szCs w:val="22"/>
        </w:rPr>
        <w:t>JPH 6862 Nietzsche &amp; Modern Jewish Philosophy</w:t>
      </w:r>
    </w:p>
    <w:p w14:paraId="652FDA47" w14:textId="6068BC93" w:rsidR="00AB6271" w:rsidRDefault="00AB6271" w:rsidP="00E8329A">
      <w:pPr>
        <w:pStyle w:val="Pa1"/>
        <w:ind w:right="720"/>
        <w:divId w:val="312292593"/>
        <w:rPr>
          <w:color w:val="000000"/>
          <w:sz w:val="18"/>
          <w:szCs w:val="18"/>
        </w:rPr>
      </w:pPr>
      <w:r>
        <w:rPr>
          <w:color w:val="000000"/>
          <w:sz w:val="18"/>
          <w:szCs w:val="18"/>
        </w:rPr>
        <w:t>Friedrich Nietzsche’s relationship to Judaism has long been a focus of scholarly debate.</w:t>
      </w:r>
      <w:r w:rsidR="008403B1">
        <w:rPr>
          <w:color w:val="000000"/>
          <w:sz w:val="18"/>
          <w:szCs w:val="18"/>
        </w:rPr>
        <w:t xml:space="preserve"> </w:t>
      </w:r>
      <w:r>
        <w:rPr>
          <w:color w:val="000000"/>
          <w:sz w:val="18"/>
          <w:szCs w:val="18"/>
        </w:rPr>
        <w:t>After some initial consideration of the classical debates, this course will focus primarily on the manner in which modern Jewish thinkers have implicitly and explicitly engaged with his controversial philosophy, in particular his potent critique of religion.</w:t>
      </w:r>
      <w:r w:rsidR="008403B1">
        <w:rPr>
          <w:color w:val="000000"/>
          <w:sz w:val="18"/>
          <w:szCs w:val="18"/>
        </w:rPr>
        <w:t xml:space="preserve"> </w:t>
      </w:r>
      <w:r>
        <w:rPr>
          <w:color w:val="000000"/>
          <w:sz w:val="18"/>
          <w:szCs w:val="18"/>
        </w:rPr>
        <w:t>Topics to be covered will include: 1) Nietzsche and Nazism; 2) Nietzsche’s attitude towards the Jews; 3) Nietzsche, Rosenzweig, and the nature of philosophy; 4) Nietzsche, Buber, and Nationalism; 5) Nietzsche, Soloveitchik, and Life-Affirmation; 6) Nietzsche, Rav Kook, and Atheism.</w:t>
      </w:r>
    </w:p>
    <w:p w14:paraId="7AB08A3E" w14:textId="77777777" w:rsidR="008403B1" w:rsidRPr="008403B1" w:rsidRDefault="008403B1" w:rsidP="008403B1">
      <w:pPr>
        <w:pStyle w:val="Default"/>
        <w:divId w:val="312292593"/>
      </w:pPr>
    </w:p>
    <w:p w14:paraId="77D5D398" w14:textId="77777777" w:rsidR="00AB6271" w:rsidRDefault="00AB6271" w:rsidP="00E8329A">
      <w:pPr>
        <w:pStyle w:val="Pa5"/>
        <w:ind w:right="720"/>
        <w:divId w:val="312292593"/>
        <w:rPr>
          <w:color w:val="000000"/>
          <w:sz w:val="22"/>
          <w:szCs w:val="22"/>
        </w:rPr>
      </w:pPr>
      <w:r>
        <w:rPr>
          <w:b/>
          <w:bCs/>
          <w:color w:val="000000"/>
          <w:sz w:val="22"/>
          <w:szCs w:val="22"/>
        </w:rPr>
        <w:t>JPH 6863 The Problem of Evil in Jewish Philosophy</w:t>
      </w:r>
    </w:p>
    <w:p w14:paraId="6A73959C" w14:textId="77777777" w:rsidR="00FD66E0" w:rsidRDefault="00AB6271" w:rsidP="00FD66E0">
      <w:pPr>
        <w:pStyle w:val="Pa1"/>
        <w:ind w:right="720"/>
        <w:divId w:val="312292593"/>
        <w:rPr>
          <w:color w:val="000000"/>
          <w:sz w:val="15"/>
          <w:szCs w:val="15"/>
        </w:rPr>
      </w:pPr>
      <w:r>
        <w:rPr>
          <w:color w:val="000000"/>
          <w:sz w:val="18"/>
          <w:szCs w:val="18"/>
        </w:rPr>
        <w:t>A detailed analysis of the treatment of the problem of evil through the history of Jewish philosophy, addressing both pre- and post-Holocaust thought.</w:t>
      </w:r>
      <w:r w:rsidR="008403B1">
        <w:rPr>
          <w:color w:val="000000"/>
          <w:sz w:val="18"/>
          <w:szCs w:val="18"/>
        </w:rPr>
        <w:t xml:space="preserve"> </w:t>
      </w:r>
      <w:r>
        <w:rPr>
          <w:color w:val="000000"/>
          <w:sz w:val="18"/>
          <w:szCs w:val="18"/>
        </w:rPr>
        <w:t>Thinkers to be studied will be selected from among the following: Saadia Gaon, Moses Maimonides, Levi Gersonides, Baruch Spinoza, Hermann Cohen, Martin Buber, Franz Rosenzweig, Rav Kook, Richard Rubenstein, Emil Fackenheim, Eliezer Berkovits, and Rav Soloveitchik.</w:t>
      </w:r>
      <w:r>
        <w:rPr>
          <w:color w:val="000000"/>
          <w:sz w:val="15"/>
          <w:szCs w:val="15"/>
        </w:rPr>
        <w:t xml:space="preserve"> </w:t>
      </w:r>
    </w:p>
    <w:p w14:paraId="719D0919" w14:textId="77777777" w:rsidR="00FD66E0" w:rsidRDefault="00FD66E0" w:rsidP="00FD66E0">
      <w:pPr>
        <w:pStyle w:val="Pa1"/>
        <w:ind w:right="720"/>
        <w:divId w:val="312292593"/>
        <w:rPr>
          <w:color w:val="000000"/>
          <w:sz w:val="15"/>
          <w:szCs w:val="15"/>
        </w:rPr>
      </w:pPr>
    </w:p>
    <w:p w14:paraId="272A98BD" w14:textId="6F3F7CA0" w:rsidR="00AB6271" w:rsidRDefault="00AB6271" w:rsidP="00FD66E0">
      <w:pPr>
        <w:pStyle w:val="Pa1"/>
        <w:ind w:right="720"/>
        <w:divId w:val="312292593"/>
        <w:rPr>
          <w:color w:val="000000"/>
          <w:sz w:val="22"/>
          <w:szCs w:val="22"/>
        </w:rPr>
      </w:pPr>
      <w:r>
        <w:rPr>
          <w:b/>
          <w:bCs/>
          <w:color w:val="000000"/>
          <w:sz w:val="22"/>
          <w:szCs w:val="22"/>
        </w:rPr>
        <w:lastRenderedPageBreak/>
        <w:t>JPH 6872 Jewish Existentialism: Buber &amp; Rosenzweig</w:t>
      </w:r>
    </w:p>
    <w:p w14:paraId="28325AD6" w14:textId="77777777" w:rsidR="00AB6271" w:rsidRDefault="00AB6271" w:rsidP="00E8329A">
      <w:pPr>
        <w:pStyle w:val="Pa1"/>
        <w:ind w:right="720"/>
        <w:divId w:val="312292593"/>
        <w:rPr>
          <w:color w:val="000000"/>
          <w:sz w:val="18"/>
          <w:szCs w:val="18"/>
        </w:rPr>
      </w:pPr>
      <w:r>
        <w:rPr>
          <w:color w:val="000000"/>
          <w:sz w:val="18"/>
          <w:szCs w:val="18"/>
        </w:rPr>
        <w:t>A critical examination of some of the central themes that emerge out of the work of Martin Buber and Franz Rosenzweig, including, but not limited to, the nature of religious philosophy, human relationships (ethics),</w:t>
      </w:r>
    </w:p>
    <w:p w14:paraId="2ED384DB" w14:textId="192735C3" w:rsidR="00AB6271" w:rsidRDefault="00AB6271" w:rsidP="00E8329A">
      <w:pPr>
        <w:pStyle w:val="Pa1"/>
        <w:ind w:right="720"/>
        <w:divId w:val="312292593"/>
        <w:rPr>
          <w:color w:val="000000"/>
          <w:sz w:val="18"/>
          <w:szCs w:val="18"/>
        </w:rPr>
      </w:pPr>
      <w:r>
        <w:rPr>
          <w:color w:val="000000"/>
          <w:sz w:val="18"/>
          <w:szCs w:val="18"/>
        </w:rPr>
        <w:t>and the human-divine encounter (revelation).</w:t>
      </w:r>
      <w:r w:rsidR="008403B1">
        <w:rPr>
          <w:color w:val="000000"/>
          <w:sz w:val="18"/>
          <w:szCs w:val="18"/>
        </w:rPr>
        <w:t xml:space="preserve"> </w:t>
      </w:r>
      <w:r>
        <w:rPr>
          <w:color w:val="000000"/>
          <w:sz w:val="18"/>
          <w:szCs w:val="18"/>
        </w:rPr>
        <w:t>The course will focus primarily on developing these themes through close reading and analysis of primary texts.</w:t>
      </w:r>
    </w:p>
    <w:p w14:paraId="104636D6" w14:textId="77777777" w:rsidR="008403B1" w:rsidRPr="008403B1" w:rsidRDefault="008403B1" w:rsidP="008403B1">
      <w:pPr>
        <w:pStyle w:val="Default"/>
        <w:divId w:val="312292593"/>
      </w:pPr>
    </w:p>
    <w:p w14:paraId="039C997B" w14:textId="77777777" w:rsidR="00AB6271" w:rsidRDefault="00AB6271" w:rsidP="00E8329A">
      <w:pPr>
        <w:pStyle w:val="Pa5"/>
        <w:ind w:right="720"/>
        <w:divId w:val="312292593"/>
        <w:rPr>
          <w:color w:val="000000"/>
          <w:sz w:val="22"/>
          <w:szCs w:val="22"/>
        </w:rPr>
      </w:pPr>
      <w:r>
        <w:rPr>
          <w:b/>
          <w:bCs/>
          <w:color w:val="000000"/>
          <w:sz w:val="22"/>
          <w:szCs w:val="22"/>
        </w:rPr>
        <w:t>JPH 6874 The Philosophy of Emmanuel Levinas</w:t>
      </w:r>
    </w:p>
    <w:p w14:paraId="29B8C7F2" w14:textId="70B25DAC" w:rsidR="00AB6271" w:rsidRDefault="00AB6271" w:rsidP="00E8329A">
      <w:pPr>
        <w:pStyle w:val="Pa1"/>
        <w:ind w:right="720"/>
        <w:divId w:val="312292593"/>
        <w:rPr>
          <w:color w:val="000000"/>
          <w:sz w:val="18"/>
          <w:szCs w:val="18"/>
        </w:rPr>
      </w:pPr>
      <w:r>
        <w:rPr>
          <w:color w:val="000000"/>
          <w:sz w:val="18"/>
          <w:szCs w:val="18"/>
        </w:rPr>
        <w:t xml:space="preserve">A study of Levinas’ philosophy that will concentrate on close readings of the </w:t>
      </w:r>
      <w:proofErr w:type="gramStart"/>
      <w:r>
        <w:rPr>
          <w:color w:val="000000"/>
          <w:sz w:val="18"/>
          <w:szCs w:val="18"/>
        </w:rPr>
        <w:t>often difficult</w:t>
      </w:r>
      <w:proofErr w:type="gramEnd"/>
      <w:r>
        <w:rPr>
          <w:color w:val="000000"/>
          <w:sz w:val="18"/>
          <w:szCs w:val="18"/>
        </w:rPr>
        <w:t xml:space="preserve"> primary texts in order to enable students both to become independent readers of the </w:t>
      </w:r>
      <w:proofErr w:type="spellStart"/>
      <w:r>
        <w:rPr>
          <w:color w:val="000000"/>
          <w:sz w:val="18"/>
          <w:szCs w:val="18"/>
        </w:rPr>
        <w:t>Levinasian</w:t>
      </w:r>
      <w:proofErr w:type="spellEnd"/>
      <w:r>
        <w:rPr>
          <w:color w:val="000000"/>
          <w:sz w:val="18"/>
          <w:szCs w:val="18"/>
        </w:rPr>
        <w:t xml:space="preserve"> corpus and to understand the key movements of </w:t>
      </w:r>
      <w:proofErr w:type="spellStart"/>
      <w:r>
        <w:rPr>
          <w:color w:val="000000"/>
          <w:sz w:val="18"/>
          <w:szCs w:val="18"/>
        </w:rPr>
        <w:t>Levinasian</w:t>
      </w:r>
      <w:proofErr w:type="spellEnd"/>
      <w:r>
        <w:rPr>
          <w:color w:val="000000"/>
          <w:sz w:val="18"/>
          <w:szCs w:val="18"/>
        </w:rPr>
        <w:t xml:space="preserve"> thought: What does it mean to speak of ethics as “first philosophy”? What do “Totality” and “Infinity” mean for Levinas? What is the “other” and why do we have an “infinite responsibility” toward it? And how does Levinas’ philosophy relate to his Jewish writings?</w:t>
      </w:r>
    </w:p>
    <w:p w14:paraId="05C07697" w14:textId="77777777" w:rsidR="008403B1" w:rsidRPr="008403B1" w:rsidRDefault="008403B1" w:rsidP="008403B1">
      <w:pPr>
        <w:pStyle w:val="Default"/>
        <w:divId w:val="312292593"/>
      </w:pPr>
    </w:p>
    <w:p w14:paraId="3B7204D2" w14:textId="77777777" w:rsidR="00AB6271" w:rsidRDefault="00AB6271" w:rsidP="00E8329A">
      <w:pPr>
        <w:pStyle w:val="Pa5"/>
        <w:ind w:right="720"/>
        <w:divId w:val="312292593"/>
        <w:rPr>
          <w:color w:val="000000"/>
          <w:sz w:val="22"/>
          <w:szCs w:val="22"/>
        </w:rPr>
      </w:pPr>
      <w:r>
        <w:rPr>
          <w:b/>
          <w:bCs/>
          <w:color w:val="000000"/>
          <w:sz w:val="22"/>
          <w:szCs w:val="22"/>
        </w:rPr>
        <w:t>JPH 6876 Halakhah &amp; Contemporary Legal Philosophy</w:t>
      </w:r>
    </w:p>
    <w:p w14:paraId="202FC8D4" w14:textId="6DDF98C5" w:rsidR="00AB6271" w:rsidRDefault="00AB6271" w:rsidP="00E8329A">
      <w:pPr>
        <w:pStyle w:val="Pa1"/>
        <w:ind w:right="720"/>
        <w:divId w:val="312292593"/>
        <w:rPr>
          <w:color w:val="000000"/>
          <w:sz w:val="18"/>
          <w:szCs w:val="18"/>
        </w:rPr>
      </w:pPr>
      <w:r>
        <w:rPr>
          <w:color w:val="000000"/>
          <w:sz w:val="18"/>
          <w:szCs w:val="18"/>
        </w:rPr>
        <w:t>This course is devoted to the critical analysis of attempts to apply models of Anglo-American jurisprudence to the halakhic system.</w:t>
      </w:r>
      <w:r w:rsidR="008403B1">
        <w:rPr>
          <w:color w:val="000000"/>
          <w:sz w:val="18"/>
          <w:szCs w:val="18"/>
        </w:rPr>
        <w:t xml:space="preserve"> </w:t>
      </w:r>
      <w:r>
        <w:rPr>
          <w:color w:val="000000"/>
          <w:sz w:val="18"/>
          <w:szCs w:val="18"/>
        </w:rPr>
        <w:t>Models to be considered will include legal positivism, natural law, Dworkin’s interpretive approach and Cover’s narrative approach.</w:t>
      </w:r>
    </w:p>
    <w:p w14:paraId="35F4AD49" w14:textId="77777777" w:rsidR="008403B1" w:rsidRPr="008403B1" w:rsidRDefault="008403B1" w:rsidP="008403B1">
      <w:pPr>
        <w:pStyle w:val="Default"/>
        <w:divId w:val="312292593"/>
      </w:pPr>
    </w:p>
    <w:p w14:paraId="64382D01" w14:textId="77777777" w:rsidR="00AB6271" w:rsidRDefault="00AB6271" w:rsidP="00E8329A">
      <w:pPr>
        <w:pStyle w:val="Pa5"/>
        <w:ind w:right="720"/>
        <w:divId w:val="312292593"/>
        <w:rPr>
          <w:color w:val="000000"/>
          <w:sz w:val="22"/>
          <w:szCs w:val="22"/>
        </w:rPr>
      </w:pPr>
      <w:r>
        <w:rPr>
          <w:b/>
          <w:bCs/>
          <w:color w:val="000000"/>
          <w:sz w:val="22"/>
          <w:szCs w:val="22"/>
        </w:rPr>
        <w:t>JPH 6880 Themes in 20th-Century Jewish Philosophy</w:t>
      </w:r>
    </w:p>
    <w:p w14:paraId="5A235DD9" w14:textId="06A89CC5" w:rsidR="00AB6271" w:rsidRDefault="00AB6271" w:rsidP="00E8329A">
      <w:pPr>
        <w:pStyle w:val="Pa1"/>
        <w:ind w:right="720"/>
        <w:divId w:val="312292593"/>
        <w:rPr>
          <w:color w:val="000000"/>
          <w:sz w:val="18"/>
          <w:szCs w:val="18"/>
        </w:rPr>
      </w:pPr>
      <w:r>
        <w:rPr>
          <w:color w:val="000000"/>
          <w:sz w:val="18"/>
          <w:szCs w:val="18"/>
        </w:rPr>
        <w:t xml:space="preserve">A critical examination of selected topics in 20th-century Jewish philosophy with a particular focus on the writings of some of the more neglected thinkers from the period such as Yeshayahu Leibowitz, Eliezer Berkovits, and Emil Fackenheim. Topics to be studied will </w:t>
      </w:r>
      <w:proofErr w:type="gramStart"/>
      <w:r>
        <w:rPr>
          <w:color w:val="000000"/>
          <w:sz w:val="18"/>
          <w:szCs w:val="18"/>
        </w:rPr>
        <w:t>include:</w:t>
      </w:r>
      <w:proofErr w:type="gramEnd"/>
      <w:r>
        <w:rPr>
          <w:color w:val="000000"/>
          <w:sz w:val="18"/>
          <w:szCs w:val="18"/>
        </w:rPr>
        <w:t xml:space="preserve"> conceptions of God, faith and theology; the status of ethics in contemporary Jewish law and </w:t>
      </w:r>
      <w:proofErr w:type="gramStart"/>
      <w:r>
        <w:rPr>
          <w:color w:val="000000"/>
          <w:sz w:val="18"/>
          <w:szCs w:val="18"/>
        </w:rPr>
        <w:t>thought;</w:t>
      </w:r>
      <w:proofErr w:type="gramEnd"/>
      <w:r>
        <w:rPr>
          <w:color w:val="000000"/>
          <w:sz w:val="18"/>
          <w:szCs w:val="18"/>
        </w:rPr>
        <w:t xml:space="preserve"> and conceptions of Zionism.</w:t>
      </w:r>
    </w:p>
    <w:p w14:paraId="0D92DD7A" w14:textId="77777777" w:rsidR="008403B1" w:rsidRPr="008403B1" w:rsidRDefault="008403B1" w:rsidP="008403B1">
      <w:pPr>
        <w:pStyle w:val="Default"/>
        <w:divId w:val="312292593"/>
      </w:pPr>
    </w:p>
    <w:p w14:paraId="19D4298C" w14:textId="778C7C82" w:rsidR="00AB6271" w:rsidRDefault="00AB6271" w:rsidP="00E8329A">
      <w:pPr>
        <w:pStyle w:val="Pa5"/>
        <w:ind w:right="720"/>
        <w:divId w:val="312292593"/>
        <w:rPr>
          <w:color w:val="000000"/>
          <w:sz w:val="22"/>
          <w:szCs w:val="22"/>
        </w:rPr>
      </w:pPr>
      <w:r>
        <w:rPr>
          <w:b/>
          <w:bCs/>
          <w:color w:val="000000"/>
          <w:sz w:val="22"/>
          <w:szCs w:val="22"/>
        </w:rPr>
        <w:t>JPH 6885 The Philosophy of Rabbi Joseph B. Soloveitchik</w:t>
      </w:r>
    </w:p>
    <w:p w14:paraId="797A6E42" w14:textId="77777777" w:rsidR="00FD66E0" w:rsidRDefault="00AB6271" w:rsidP="00FD66E0">
      <w:pPr>
        <w:pStyle w:val="Pa1"/>
        <w:ind w:right="720"/>
        <w:divId w:val="312292593"/>
        <w:rPr>
          <w:color w:val="000000"/>
          <w:sz w:val="18"/>
          <w:szCs w:val="18"/>
        </w:rPr>
      </w:pPr>
      <w:r>
        <w:rPr>
          <w:color w:val="000000"/>
          <w:sz w:val="18"/>
          <w:szCs w:val="18"/>
        </w:rPr>
        <w:t>A detailed study of philosophical themes in the writings of Rav Soloveitchik, based on an analysis of key texts and recent scholarship. Works to be studied will include: The Halakhic Mind; Halakhic Man; Confrontation; Lonely Man of Faith; and U-</w:t>
      </w:r>
      <w:proofErr w:type="spellStart"/>
      <w:r>
        <w:rPr>
          <w:color w:val="000000"/>
          <w:sz w:val="18"/>
          <w:szCs w:val="18"/>
        </w:rPr>
        <w:t>Vikkashtem</w:t>
      </w:r>
      <w:proofErr w:type="spellEnd"/>
      <w:r>
        <w:rPr>
          <w:color w:val="000000"/>
          <w:sz w:val="18"/>
          <w:szCs w:val="18"/>
        </w:rPr>
        <w:t xml:space="preserve"> mi-Sham.</w:t>
      </w:r>
    </w:p>
    <w:p w14:paraId="2EBB26A6" w14:textId="77777777" w:rsidR="00FD66E0" w:rsidRPr="00FD66E0" w:rsidRDefault="00FD66E0" w:rsidP="00FD66E0">
      <w:pPr>
        <w:pStyle w:val="Pa1"/>
        <w:spacing w:after="120"/>
        <w:ind w:right="720"/>
        <w:divId w:val="312292593"/>
        <w:rPr>
          <w:color w:val="000000"/>
          <w:sz w:val="28"/>
          <w:szCs w:val="28"/>
        </w:rPr>
      </w:pPr>
    </w:p>
    <w:p w14:paraId="23B9AE2A" w14:textId="391A1A1D" w:rsidR="00AB6271" w:rsidRPr="00FF1C63" w:rsidRDefault="00AB6271" w:rsidP="00FD66E0">
      <w:pPr>
        <w:pStyle w:val="Pa1"/>
        <w:spacing w:after="120"/>
        <w:ind w:right="720"/>
        <w:divId w:val="312292593"/>
        <w:rPr>
          <w:color w:val="365F91" w:themeColor="accent1" w:themeShade="BF"/>
          <w:sz w:val="28"/>
          <w:szCs w:val="28"/>
        </w:rPr>
      </w:pPr>
      <w:r w:rsidRPr="00FF1C63">
        <w:rPr>
          <w:color w:val="365F91" w:themeColor="accent1" w:themeShade="BF"/>
          <w:sz w:val="28"/>
          <w:szCs w:val="28"/>
        </w:rPr>
        <w:t>Talmud</w:t>
      </w:r>
      <w:r w:rsidR="00A60CD3">
        <w:rPr>
          <w:color w:val="365F91" w:themeColor="accent1" w:themeShade="BF"/>
          <w:sz w:val="28"/>
          <w:szCs w:val="28"/>
        </w:rPr>
        <w:t xml:space="preserve"> and Ancient Judaism</w:t>
      </w:r>
    </w:p>
    <w:p w14:paraId="255B3B8E" w14:textId="672D117C" w:rsidR="00AB6271" w:rsidRDefault="00A60CD3" w:rsidP="00A60CD3">
      <w:pPr>
        <w:pStyle w:val="Pa1"/>
        <w:ind w:right="720"/>
        <w:divId w:val="312292593"/>
        <w:rPr>
          <w:color w:val="000000"/>
          <w:sz w:val="18"/>
          <w:szCs w:val="18"/>
        </w:rPr>
      </w:pPr>
      <w:r w:rsidRPr="00A60CD3">
        <w:rPr>
          <w:color w:val="000000"/>
          <w:sz w:val="18"/>
          <w:szCs w:val="18"/>
        </w:rPr>
        <w:t>TAS 6002 (Mishnaic Hebrew) and JHI 6241 (Second Temple Period Aramaic) also count toward the Bible concentration. TAS 6400 (Readings in Medieval Talmudic Commentaries and Halakhic Compendia) also counts toward the Medieval History concentration. JHI 6461 (Historians on Chazal: Writing the World of the Sages) also counts toward the Modern Jewish History concentration. See also Jewish History and Medieval Jewish History for courses that can also count toward this concentration.</w:t>
      </w:r>
      <w:r>
        <w:rPr>
          <w:color w:val="000000"/>
          <w:sz w:val="18"/>
          <w:szCs w:val="18"/>
        </w:rPr>
        <w:t xml:space="preserve"> </w:t>
      </w:r>
    </w:p>
    <w:p w14:paraId="41984F78" w14:textId="77777777" w:rsidR="008403B1" w:rsidRPr="008403B1" w:rsidRDefault="008403B1" w:rsidP="008403B1">
      <w:pPr>
        <w:pStyle w:val="Default"/>
        <w:divId w:val="312292593"/>
      </w:pPr>
    </w:p>
    <w:p w14:paraId="38087633" w14:textId="77777777" w:rsidR="00AB6271" w:rsidRDefault="00AB6271" w:rsidP="00E8329A">
      <w:pPr>
        <w:pStyle w:val="Pa5"/>
        <w:ind w:right="720"/>
        <w:divId w:val="312292593"/>
        <w:rPr>
          <w:color w:val="000000"/>
          <w:sz w:val="22"/>
          <w:szCs w:val="22"/>
        </w:rPr>
      </w:pPr>
      <w:r>
        <w:rPr>
          <w:b/>
          <w:bCs/>
          <w:color w:val="000000"/>
          <w:sz w:val="22"/>
          <w:szCs w:val="22"/>
        </w:rPr>
        <w:t>TAS 5801 Introduction to Tannaitic Literature</w:t>
      </w:r>
    </w:p>
    <w:p w14:paraId="37AB6489" w14:textId="5C3002EB" w:rsidR="00AB6271" w:rsidRDefault="00AB6271" w:rsidP="00E8329A">
      <w:pPr>
        <w:pStyle w:val="Pa1"/>
        <w:ind w:right="720"/>
        <w:divId w:val="312292593"/>
        <w:rPr>
          <w:color w:val="000000"/>
          <w:sz w:val="18"/>
          <w:szCs w:val="18"/>
        </w:rPr>
      </w:pPr>
      <w:r>
        <w:rPr>
          <w:color w:val="000000"/>
          <w:sz w:val="18"/>
          <w:szCs w:val="18"/>
        </w:rPr>
        <w:t xml:space="preserve">The </w:t>
      </w:r>
      <w:proofErr w:type="spellStart"/>
      <w:r>
        <w:rPr>
          <w:color w:val="000000"/>
          <w:sz w:val="18"/>
          <w:szCs w:val="18"/>
        </w:rPr>
        <w:t>Tannaim</w:t>
      </w:r>
      <w:proofErr w:type="spellEnd"/>
      <w:r>
        <w:rPr>
          <w:color w:val="000000"/>
          <w:sz w:val="18"/>
          <w:szCs w:val="18"/>
        </w:rPr>
        <w:t xml:space="preserve"> continued in large part the laws and views of their predecessors the Pharisees, while also taking the initiative in leading their community in the post-Temple </w:t>
      </w:r>
      <w:proofErr w:type="spellStart"/>
      <w:r>
        <w:rPr>
          <w:color w:val="000000"/>
          <w:sz w:val="18"/>
          <w:szCs w:val="18"/>
        </w:rPr>
        <w:t>era.They</w:t>
      </w:r>
      <w:proofErr w:type="spellEnd"/>
      <w:r>
        <w:rPr>
          <w:color w:val="000000"/>
          <w:sz w:val="18"/>
          <w:szCs w:val="18"/>
        </w:rPr>
        <w:t xml:space="preserve"> produced </w:t>
      </w:r>
      <w:proofErr w:type="spellStart"/>
      <w:r>
        <w:rPr>
          <w:color w:val="000000"/>
          <w:sz w:val="18"/>
          <w:szCs w:val="18"/>
        </w:rPr>
        <w:t>Megilat</w:t>
      </w:r>
      <w:proofErr w:type="spellEnd"/>
      <w:r>
        <w:rPr>
          <w:color w:val="000000"/>
          <w:sz w:val="18"/>
          <w:szCs w:val="18"/>
        </w:rPr>
        <w:t xml:space="preserve"> </w:t>
      </w:r>
      <w:proofErr w:type="spellStart"/>
      <w:r>
        <w:rPr>
          <w:color w:val="000000"/>
          <w:sz w:val="18"/>
          <w:szCs w:val="18"/>
        </w:rPr>
        <w:t>Taanit</w:t>
      </w:r>
      <w:proofErr w:type="spellEnd"/>
      <w:r>
        <w:rPr>
          <w:color w:val="000000"/>
          <w:sz w:val="18"/>
          <w:szCs w:val="18"/>
        </w:rPr>
        <w:t xml:space="preserve">, Seder Olam Rabbah, Mishnah, </w:t>
      </w:r>
      <w:proofErr w:type="spellStart"/>
      <w:r>
        <w:rPr>
          <w:color w:val="000000"/>
          <w:sz w:val="18"/>
          <w:szCs w:val="18"/>
        </w:rPr>
        <w:t>Tosefta</w:t>
      </w:r>
      <w:proofErr w:type="spellEnd"/>
      <w:r>
        <w:rPr>
          <w:color w:val="000000"/>
          <w:sz w:val="18"/>
          <w:szCs w:val="18"/>
        </w:rPr>
        <w:t>, and Tannaitic Midrashim, which became the basis for subsequent Judaism until today.</w:t>
      </w:r>
      <w:r w:rsidR="008403B1">
        <w:rPr>
          <w:color w:val="000000"/>
          <w:sz w:val="18"/>
          <w:szCs w:val="18"/>
        </w:rPr>
        <w:t xml:space="preserve"> </w:t>
      </w:r>
      <w:r>
        <w:rPr>
          <w:color w:val="000000"/>
          <w:sz w:val="18"/>
          <w:szCs w:val="18"/>
        </w:rPr>
        <w:t xml:space="preserve">This course will survey the literature of the </w:t>
      </w:r>
      <w:proofErr w:type="spellStart"/>
      <w:r>
        <w:rPr>
          <w:color w:val="000000"/>
          <w:sz w:val="18"/>
          <w:szCs w:val="18"/>
        </w:rPr>
        <w:t>Tannaim</w:t>
      </w:r>
      <w:proofErr w:type="spellEnd"/>
      <w:r>
        <w:rPr>
          <w:color w:val="000000"/>
          <w:sz w:val="18"/>
          <w:szCs w:val="18"/>
        </w:rPr>
        <w:t xml:space="preserve"> with emphasis on the Mishnah and </w:t>
      </w:r>
      <w:proofErr w:type="spellStart"/>
      <w:r>
        <w:rPr>
          <w:color w:val="000000"/>
          <w:sz w:val="18"/>
          <w:szCs w:val="18"/>
        </w:rPr>
        <w:t>Tosefta</w:t>
      </w:r>
      <w:proofErr w:type="spellEnd"/>
      <w:r>
        <w:rPr>
          <w:color w:val="000000"/>
          <w:sz w:val="18"/>
          <w:szCs w:val="18"/>
        </w:rPr>
        <w:t xml:space="preserve"> within their historical </w:t>
      </w:r>
      <w:proofErr w:type="spellStart"/>
      <w:r>
        <w:rPr>
          <w:color w:val="000000"/>
          <w:sz w:val="18"/>
          <w:szCs w:val="18"/>
        </w:rPr>
        <w:t>context.It</w:t>
      </w:r>
      <w:proofErr w:type="spellEnd"/>
      <w:r>
        <w:rPr>
          <w:color w:val="000000"/>
          <w:sz w:val="18"/>
          <w:szCs w:val="18"/>
        </w:rPr>
        <w:t xml:space="preserve"> will focus on scholarly methodologies of analysis including manuscript variants, literary aspects, Greco-Roman background, parallel texts, editing, publication, and transmission.</w:t>
      </w:r>
      <w:r w:rsidR="008403B1">
        <w:rPr>
          <w:color w:val="000000"/>
          <w:sz w:val="18"/>
          <w:szCs w:val="18"/>
        </w:rPr>
        <w:t xml:space="preserve"> </w:t>
      </w:r>
      <w:r>
        <w:rPr>
          <w:color w:val="000000"/>
          <w:sz w:val="18"/>
          <w:szCs w:val="18"/>
        </w:rPr>
        <w:t>The goal is for students to gain research skills to find relevant scholarship, parse and critique academic arguments, and bring together the various methodologies studied to create their own comprehensive and well-grounded analyses of any given Tannaitic text.</w:t>
      </w:r>
    </w:p>
    <w:p w14:paraId="359B2C71" w14:textId="77777777" w:rsidR="008403B1" w:rsidRPr="008403B1" w:rsidRDefault="008403B1" w:rsidP="008403B1">
      <w:pPr>
        <w:pStyle w:val="Default"/>
        <w:divId w:val="312292593"/>
      </w:pPr>
    </w:p>
    <w:p w14:paraId="453CA5B9" w14:textId="77777777" w:rsidR="00AB6271" w:rsidRDefault="00AB6271" w:rsidP="00E8329A">
      <w:pPr>
        <w:pStyle w:val="Pa5"/>
        <w:ind w:right="720"/>
        <w:divId w:val="312292593"/>
        <w:rPr>
          <w:color w:val="000000"/>
          <w:sz w:val="22"/>
          <w:szCs w:val="22"/>
        </w:rPr>
      </w:pPr>
      <w:r>
        <w:rPr>
          <w:b/>
          <w:bCs/>
          <w:color w:val="000000"/>
          <w:sz w:val="22"/>
          <w:szCs w:val="22"/>
        </w:rPr>
        <w:t xml:space="preserve">TAS 5804 Talmud Yerushalmi and </w:t>
      </w:r>
      <w:proofErr w:type="spellStart"/>
      <w:r>
        <w:rPr>
          <w:b/>
          <w:bCs/>
          <w:color w:val="000000"/>
          <w:sz w:val="22"/>
          <w:szCs w:val="22"/>
        </w:rPr>
        <w:t>Bavli</w:t>
      </w:r>
      <w:proofErr w:type="spellEnd"/>
      <w:r>
        <w:rPr>
          <w:b/>
          <w:bCs/>
          <w:color w:val="000000"/>
          <w:sz w:val="22"/>
          <w:szCs w:val="22"/>
        </w:rPr>
        <w:t>—Development and Methodology</w:t>
      </w:r>
    </w:p>
    <w:p w14:paraId="42AE8EC3" w14:textId="38ECE669" w:rsidR="00AB6271" w:rsidRDefault="00AB6271" w:rsidP="00E8329A">
      <w:pPr>
        <w:pStyle w:val="Pa1"/>
        <w:ind w:right="720"/>
        <w:divId w:val="312292593"/>
        <w:rPr>
          <w:color w:val="000000"/>
          <w:sz w:val="18"/>
          <w:szCs w:val="18"/>
        </w:rPr>
      </w:pPr>
      <w:r>
        <w:rPr>
          <w:color w:val="000000"/>
          <w:sz w:val="18"/>
          <w:szCs w:val="18"/>
        </w:rPr>
        <w:t xml:space="preserve">The goal of this course is to introduce students to the methodology and important works of the modern academic study of Amoraic Literature, including the Talmud Yerushalmi and Talmud </w:t>
      </w:r>
      <w:proofErr w:type="spellStart"/>
      <w:r>
        <w:rPr>
          <w:color w:val="000000"/>
          <w:sz w:val="18"/>
          <w:szCs w:val="18"/>
        </w:rPr>
        <w:t>Bavli</w:t>
      </w:r>
      <w:proofErr w:type="spellEnd"/>
      <w:r>
        <w:rPr>
          <w:color w:val="000000"/>
          <w:sz w:val="18"/>
          <w:szCs w:val="18"/>
        </w:rPr>
        <w:t xml:space="preserve">. By the end of the course, students should be able to find and analyze manuscript variants of the Talmud, find and compare parallel </w:t>
      </w:r>
      <w:proofErr w:type="spellStart"/>
      <w:r>
        <w:rPr>
          <w:color w:val="000000"/>
          <w:sz w:val="18"/>
          <w:szCs w:val="18"/>
        </w:rPr>
        <w:t>sugyot</w:t>
      </w:r>
      <w:proofErr w:type="spellEnd"/>
      <w:r>
        <w:rPr>
          <w:color w:val="000000"/>
          <w:sz w:val="18"/>
          <w:szCs w:val="18"/>
        </w:rPr>
        <w:t xml:space="preserve">, appreciate a </w:t>
      </w:r>
      <w:proofErr w:type="spellStart"/>
      <w:r>
        <w:rPr>
          <w:color w:val="000000"/>
          <w:sz w:val="18"/>
          <w:szCs w:val="18"/>
        </w:rPr>
        <w:t>sugya’s</w:t>
      </w:r>
      <w:proofErr w:type="spellEnd"/>
      <w:r>
        <w:rPr>
          <w:color w:val="000000"/>
          <w:sz w:val="18"/>
          <w:szCs w:val="18"/>
        </w:rPr>
        <w:t xml:space="preserve"> structure, and uncover its layers of development and editing.</w:t>
      </w:r>
    </w:p>
    <w:p w14:paraId="73501957" w14:textId="77777777" w:rsidR="008403B1" w:rsidRPr="008403B1" w:rsidRDefault="008403B1" w:rsidP="008403B1">
      <w:pPr>
        <w:pStyle w:val="Default"/>
        <w:divId w:val="312292593"/>
      </w:pPr>
    </w:p>
    <w:p w14:paraId="7F2C63BB" w14:textId="77777777" w:rsidR="00AB6271" w:rsidRDefault="00AB6271" w:rsidP="00E8329A">
      <w:pPr>
        <w:pStyle w:val="Pa5"/>
        <w:ind w:right="720"/>
        <w:divId w:val="312292593"/>
        <w:rPr>
          <w:color w:val="000000"/>
          <w:sz w:val="22"/>
          <w:szCs w:val="22"/>
        </w:rPr>
      </w:pPr>
      <w:r>
        <w:rPr>
          <w:b/>
          <w:bCs/>
          <w:color w:val="000000"/>
          <w:sz w:val="22"/>
          <w:szCs w:val="22"/>
        </w:rPr>
        <w:t>TAS 6002 Mishnaic Hebrew</w:t>
      </w:r>
    </w:p>
    <w:p w14:paraId="3CF307C8" w14:textId="77777777" w:rsidR="00D14364" w:rsidRDefault="00AB6271" w:rsidP="00D14364">
      <w:pPr>
        <w:pStyle w:val="Pa1"/>
        <w:ind w:right="720"/>
        <w:divId w:val="312292593"/>
        <w:rPr>
          <w:color w:val="000000"/>
          <w:sz w:val="18"/>
          <w:szCs w:val="18"/>
        </w:rPr>
      </w:pPr>
      <w:r>
        <w:rPr>
          <w:color w:val="000000"/>
          <w:sz w:val="18"/>
          <w:szCs w:val="18"/>
        </w:rPr>
        <w:t xml:space="preserve">This course introduces students to the Hebrew language used by the </w:t>
      </w:r>
      <w:proofErr w:type="spellStart"/>
      <w:r>
        <w:rPr>
          <w:color w:val="000000"/>
          <w:sz w:val="18"/>
          <w:szCs w:val="18"/>
        </w:rPr>
        <w:t>Tannaim</w:t>
      </w:r>
      <w:proofErr w:type="spellEnd"/>
      <w:r>
        <w:rPr>
          <w:color w:val="000000"/>
          <w:sz w:val="18"/>
          <w:szCs w:val="18"/>
        </w:rPr>
        <w:t xml:space="preserve"> and Amoraim, in Eretz Israel and in Babylonia, from the first through the sixth centuries CE, through careful reading of primary texts in their best manuscripts.</w:t>
      </w:r>
      <w:r w:rsidR="008403B1">
        <w:rPr>
          <w:color w:val="000000"/>
          <w:sz w:val="18"/>
          <w:szCs w:val="18"/>
        </w:rPr>
        <w:t xml:space="preserve"> </w:t>
      </w:r>
      <w:r>
        <w:rPr>
          <w:color w:val="000000"/>
          <w:sz w:val="18"/>
          <w:szCs w:val="18"/>
        </w:rPr>
        <w:t>Careful attention will be paid to the interplay of Biblical and Mishnaic Hebrew, the diachronic and synchronic variation evident within our sources, and issues of text transmission.</w:t>
      </w:r>
    </w:p>
    <w:p w14:paraId="55D5774C" w14:textId="77777777" w:rsidR="00D14364" w:rsidRDefault="00D14364" w:rsidP="00D14364">
      <w:pPr>
        <w:pStyle w:val="Pa1"/>
        <w:ind w:right="720"/>
        <w:divId w:val="312292593"/>
        <w:rPr>
          <w:color w:val="000000"/>
          <w:sz w:val="18"/>
          <w:szCs w:val="18"/>
        </w:rPr>
      </w:pPr>
    </w:p>
    <w:p w14:paraId="0CC24E66" w14:textId="527E642A" w:rsidR="00AB6271" w:rsidRDefault="00AB6271" w:rsidP="00D14364">
      <w:pPr>
        <w:pStyle w:val="Pa1"/>
        <w:ind w:right="720"/>
        <w:divId w:val="312292593"/>
        <w:rPr>
          <w:color w:val="000000"/>
          <w:sz w:val="22"/>
          <w:szCs w:val="22"/>
        </w:rPr>
      </w:pPr>
      <w:r>
        <w:rPr>
          <w:b/>
          <w:bCs/>
          <w:color w:val="000000"/>
          <w:sz w:val="22"/>
          <w:szCs w:val="22"/>
        </w:rPr>
        <w:t>TAS 6352 Jewish Babylonian Aramaic</w:t>
      </w:r>
    </w:p>
    <w:p w14:paraId="15464D10" w14:textId="54E52920" w:rsidR="00AB6271" w:rsidRDefault="00AB6271" w:rsidP="00E8329A">
      <w:pPr>
        <w:pStyle w:val="Pa1"/>
        <w:ind w:right="720"/>
        <w:divId w:val="312292593"/>
        <w:rPr>
          <w:color w:val="000000"/>
          <w:sz w:val="18"/>
          <w:szCs w:val="18"/>
        </w:rPr>
      </w:pPr>
      <w:r>
        <w:rPr>
          <w:color w:val="000000"/>
          <w:sz w:val="18"/>
          <w:szCs w:val="18"/>
        </w:rPr>
        <w:t xml:space="preserve">The purpose of this course is to introduce students to the Aramaic used in the </w:t>
      </w:r>
      <w:proofErr w:type="spellStart"/>
      <w:r>
        <w:rPr>
          <w:color w:val="000000"/>
          <w:sz w:val="18"/>
          <w:szCs w:val="18"/>
        </w:rPr>
        <w:t>Bavli</w:t>
      </w:r>
      <w:proofErr w:type="spellEnd"/>
      <w:r>
        <w:rPr>
          <w:color w:val="000000"/>
          <w:sz w:val="18"/>
          <w:szCs w:val="18"/>
        </w:rPr>
        <w:t xml:space="preserve"> (Jewish Babylonian Aramaic), as recorded in reliable manuscripts.</w:t>
      </w:r>
      <w:r w:rsidR="00D14364">
        <w:rPr>
          <w:color w:val="000000"/>
          <w:sz w:val="18"/>
          <w:szCs w:val="18"/>
        </w:rPr>
        <w:t xml:space="preserve"> </w:t>
      </w:r>
      <w:r>
        <w:rPr>
          <w:color w:val="000000"/>
          <w:sz w:val="18"/>
          <w:szCs w:val="18"/>
        </w:rPr>
        <w:t xml:space="preserve">Other texts (Geonic literature, magical texts) will supplement our study of the text of the </w:t>
      </w:r>
      <w:proofErr w:type="spellStart"/>
      <w:r>
        <w:rPr>
          <w:color w:val="000000"/>
          <w:sz w:val="18"/>
          <w:szCs w:val="18"/>
        </w:rPr>
        <w:t>Bavli</w:t>
      </w:r>
      <w:proofErr w:type="spellEnd"/>
      <w:r>
        <w:rPr>
          <w:color w:val="000000"/>
          <w:sz w:val="18"/>
          <w:szCs w:val="18"/>
        </w:rPr>
        <w:t>. The first weeks of the course will present an overview of the grammar of JBA, and the remainder of the semester will be inductive, i.e., we will study texts and see the language at work.</w:t>
      </w:r>
    </w:p>
    <w:p w14:paraId="76679C4B" w14:textId="77777777" w:rsidR="00D14364" w:rsidRPr="00D14364" w:rsidRDefault="00D14364" w:rsidP="00D14364">
      <w:pPr>
        <w:pStyle w:val="Default"/>
        <w:divId w:val="312292593"/>
      </w:pPr>
    </w:p>
    <w:p w14:paraId="45072685" w14:textId="77777777" w:rsidR="00AB6271" w:rsidRDefault="00AB6271" w:rsidP="00E8329A">
      <w:pPr>
        <w:pStyle w:val="Pa5"/>
        <w:ind w:right="720"/>
        <w:divId w:val="312292593"/>
        <w:rPr>
          <w:color w:val="000000"/>
          <w:sz w:val="22"/>
          <w:szCs w:val="22"/>
        </w:rPr>
      </w:pPr>
      <w:r>
        <w:rPr>
          <w:b/>
          <w:bCs/>
          <w:color w:val="000000"/>
          <w:sz w:val="22"/>
          <w:szCs w:val="22"/>
        </w:rPr>
        <w:lastRenderedPageBreak/>
        <w:t>TAS 6353 Rabbinic Aramaic of Eretz Israel</w:t>
      </w:r>
    </w:p>
    <w:p w14:paraId="3E5D8FA3" w14:textId="4F677842" w:rsidR="00AB6271" w:rsidRDefault="00AB6271" w:rsidP="00E8329A">
      <w:pPr>
        <w:pStyle w:val="Pa1"/>
        <w:ind w:right="720"/>
        <w:divId w:val="312292593"/>
        <w:rPr>
          <w:color w:val="000000"/>
          <w:sz w:val="18"/>
          <w:szCs w:val="18"/>
        </w:rPr>
      </w:pPr>
      <w:r>
        <w:rPr>
          <w:color w:val="000000"/>
          <w:sz w:val="18"/>
          <w:szCs w:val="18"/>
        </w:rPr>
        <w:t xml:space="preserve">Readings in the Jewish Aramaic of Eretz Yisrael, including excerpts from the Jerusalem Talmud, midrashic literature, </w:t>
      </w:r>
      <w:proofErr w:type="spellStart"/>
      <w:r>
        <w:rPr>
          <w:color w:val="000000"/>
          <w:sz w:val="18"/>
          <w:szCs w:val="18"/>
        </w:rPr>
        <w:t>targumim</w:t>
      </w:r>
      <w:proofErr w:type="spellEnd"/>
      <w:r>
        <w:rPr>
          <w:color w:val="000000"/>
          <w:sz w:val="18"/>
          <w:szCs w:val="18"/>
        </w:rPr>
        <w:t xml:space="preserve">, synagogue inscriptions, </w:t>
      </w:r>
      <w:proofErr w:type="spellStart"/>
      <w:r>
        <w:rPr>
          <w:color w:val="000000"/>
          <w:sz w:val="18"/>
          <w:szCs w:val="18"/>
        </w:rPr>
        <w:t>ketubot</w:t>
      </w:r>
      <w:proofErr w:type="spellEnd"/>
      <w:r>
        <w:rPr>
          <w:color w:val="000000"/>
          <w:sz w:val="18"/>
          <w:szCs w:val="18"/>
        </w:rPr>
        <w:t xml:space="preserve">, and magical </w:t>
      </w:r>
      <w:proofErr w:type="spellStart"/>
      <w:r>
        <w:rPr>
          <w:color w:val="000000"/>
          <w:sz w:val="18"/>
          <w:szCs w:val="18"/>
        </w:rPr>
        <w:t>texts.The</w:t>
      </w:r>
      <w:proofErr w:type="spellEnd"/>
      <w:r>
        <w:rPr>
          <w:color w:val="000000"/>
          <w:sz w:val="18"/>
          <w:szCs w:val="18"/>
        </w:rPr>
        <w:t xml:space="preserve"> end of the course will provide an opportunity for comparison with Jewish Babylonian Aramaic with readings from the Babylonian Talmud.</w:t>
      </w:r>
      <w:r w:rsidR="00D14364">
        <w:rPr>
          <w:color w:val="000000"/>
          <w:sz w:val="18"/>
          <w:szCs w:val="18"/>
        </w:rPr>
        <w:t xml:space="preserve"> </w:t>
      </w:r>
      <w:r>
        <w:rPr>
          <w:color w:val="000000"/>
          <w:sz w:val="18"/>
          <w:szCs w:val="18"/>
        </w:rPr>
        <w:t>Basic knowledge of Aramaic is required.</w:t>
      </w:r>
    </w:p>
    <w:p w14:paraId="65999149" w14:textId="77777777" w:rsidR="00D14364" w:rsidRPr="00D14364" w:rsidRDefault="00D14364" w:rsidP="00D14364">
      <w:pPr>
        <w:pStyle w:val="Default"/>
        <w:divId w:val="312292593"/>
      </w:pPr>
    </w:p>
    <w:p w14:paraId="265C3975" w14:textId="77777777" w:rsidR="00AB6271" w:rsidRDefault="00AB6271" w:rsidP="00E8329A">
      <w:pPr>
        <w:pStyle w:val="Pa5"/>
        <w:ind w:right="720"/>
        <w:divId w:val="312292593"/>
        <w:rPr>
          <w:color w:val="000000"/>
          <w:sz w:val="22"/>
          <w:szCs w:val="22"/>
        </w:rPr>
      </w:pPr>
      <w:r>
        <w:rPr>
          <w:b/>
          <w:bCs/>
          <w:color w:val="000000"/>
          <w:sz w:val="22"/>
          <w:szCs w:val="22"/>
        </w:rPr>
        <w:t>TAS 6400 Readings in Medieval Talmudic Commentaries and Halakhic Compendia</w:t>
      </w:r>
    </w:p>
    <w:p w14:paraId="3B14FDCB" w14:textId="162126CD" w:rsidR="00AB6271" w:rsidRDefault="00AB6271" w:rsidP="00E8329A">
      <w:pPr>
        <w:pStyle w:val="Pa1"/>
        <w:ind w:right="720"/>
        <w:divId w:val="312292593"/>
        <w:rPr>
          <w:color w:val="000000"/>
          <w:sz w:val="18"/>
          <w:szCs w:val="18"/>
        </w:rPr>
      </w:pPr>
      <w:r>
        <w:rPr>
          <w:color w:val="000000"/>
          <w:sz w:val="18"/>
          <w:szCs w:val="18"/>
        </w:rPr>
        <w:t>This series of courses will analyze a set of variegated pericopes (</w:t>
      </w:r>
      <w:proofErr w:type="spellStart"/>
      <w:r>
        <w:rPr>
          <w:color w:val="000000"/>
          <w:sz w:val="18"/>
          <w:szCs w:val="18"/>
        </w:rPr>
        <w:t>sugyot</w:t>
      </w:r>
      <w:proofErr w:type="spellEnd"/>
      <w:r>
        <w:rPr>
          <w:color w:val="000000"/>
          <w:sz w:val="18"/>
          <w:szCs w:val="18"/>
        </w:rPr>
        <w:t xml:space="preserve">) within a particular </w:t>
      </w:r>
      <w:proofErr w:type="spellStart"/>
      <w:r>
        <w:rPr>
          <w:color w:val="000000"/>
          <w:sz w:val="18"/>
          <w:szCs w:val="18"/>
        </w:rPr>
        <w:t>talmudic</w:t>
      </w:r>
      <w:proofErr w:type="spellEnd"/>
      <w:r>
        <w:rPr>
          <w:color w:val="000000"/>
          <w:sz w:val="18"/>
          <w:szCs w:val="18"/>
        </w:rPr>
        <w:t xml:space="preserve"> tractate, through the reading of a wide range of primary rabbinic sources produced in medieval Europe and Islamic lands.</w:t>
      </w:r>
      <w:r w:rsidR="00D14364">
        <w:rPr>
          <w:color w:val="000000"/>
          <w:sz w:val="18"/>
          <w:szCs w:val="18"/>
        </w:rPr>
        <w:t xml:space="preserve"> </w:t>
      </w:r>
      <w:r>
        <w:rPr>
          <w:color w:val="000000"/>
          <w:sz w:val="18"/>
          <w:szCs w:val="18"/>
        </w:rPr>
        <w:t>Through careful consideration of the historical and conceptual underpinnings of these works (with emphasis on both published and manuscript texts) and on the intellectual milieu of their authors, significant interpretative methods and patterns will be identified and developed. Critical secondary studies and other relevant academic publications will be assigned in order to anchor and enhance the ongoing analysis of the primary sources.</w:t>
      </w:r>
    </w:p>
    <w:p w14:paraId="10DA32D5" w14:textId="77777777" w:rsidR="00D14364" w:rsidRPr="00D14364" w:rsidRDefault="00D14364" w:rsidP="00D14364">
      <w:pPr>
        <w:pStyle w:val="Default"/>
        <w:divId w:val="312292593"/>
      </w:pPr>
    </w:p>
    <w:p w14:paraId="2F5928BE" w14:textId="77777777" w:rsidR="00AB6271" w:rsidRDefault="00AB6271" w:rsidP="00E8329A">
      <w:pPr>
        <w:pStyle w:val="Pa5"/>
        <w:ind w:right="720"/>
        <w:divId w:val="312292593"/>
        <w:rPr>
          <w:color w:val="000000"/>
          <w:sz w:val="22"/>
          <w:szCs w:val="22"/>
        </w:rPr>
      </w:pPr>
      <w:r>
        <w:rPr>
          <w:b/>
          <w:bCs/>
          <w:color w:val="000000"/>
          <w:sz w:val="22"/>
          <w:szCs w:val="22"/>
        </w:rPr>
        <w:t>TAS 6513 Tractate Avodah Zarah in Context</w:t>
      </w:r>
    </w:p>
    <w:p w14:paraId="0A7CCC41" w14:textId="0D3B581E" w:rsidR="00AB6271" w:rsidRDefault="00AB6271" w:rsidP="00E8329A">
      <w:pPr>
        <w:pStyle w:val="Pa1"/>
        <w:ind w:right="720"/>
        <w:divId w:val="312292593"/>
        <w:rPr>
          <w:color w:val="000000"/>
          <w:sz w:val="18"/>
          <w:szCs w:val="18"/>
        </w:rPr>
      </w:pPr>
      <w:r>
        <w:rPr>
          <w:color w:val="000000"/>
          <w:sz w:val="18"/>
          <w:szCs w:val="18"/>
        </w:rPr>
        <w:t xml:space="preserve">This course explores themes in tractates Avodah Zarah, “Foreign Worship”, of the Mishnah, </w:t>
      </w:r>
      <w:proofErr w:type="spellStart"/>
      <w:r>
        <w:rPr>
          <w:color w:val="000000"/>
          <w:sz w:val="18"/>
          <w:szCs w:val="18"/>
        </w:rPr>
        <w:t>Tosefta</w:t>
      </w:r>
      <w:proofErr w:type="spellEnd"/>
      <w:r>
        <w:rPr>
          <w:color w:val="000000"/>
          <w:sz w:val="18"/>
          <w:szCs w:val="18"/>
        </w:rPr>
        <w:t xml:space="preserve">, Jerusalem and Babylonian </w:t>
      </w:r>
      <w:proofErr w:type="spellStart"/>
      <w:r>
        <w:rPr>
          <w:color w:val="000000"/>
          <w:sz w:val="18"/>
          <w:szCs w:val="18"/>
        </w:rPr>
        <w:t>Talmudim</w:t>
      </w:r>
      <w:proofErr w:type="spellEnd"/>
      <w:r>
        <w:rPr>
          <w:color w:val="000000"/>
          <w:sz w:val="18"/>
          <w:szCs w:val="18"/>
        </w:rPr>
        <w:t>.</w:t>
      </w:r>
      <w:r w:rsidR="00D14364">
        <w:rPr>
          <w:color w:val="000000"/>
          <w:sz w:val="18"/>
          <w:szCs w:val="18"/>
        </w:rPr>
        <w:t xml:space="preserve"> </w:t>
      </w:r>
      <w:r>
        <w:rPr>
          <w:color w:val="000000"/>
          <w:sz w:val="18"/>
          <w:szCs w:val="18"/>
        </w:rPr>
        <w:t xml:space="preserve">We will explore Jewish relations with non-Jews-Romans, Christians and Sasanian Persians-from the late 1st to the 6th centuries CE, </w:t>
      </w:r>
      <w:r w:rsidR="00D14364">
        <w:rPr>
          <w:color w:val="000000"/>
          <w:sz w:val="18"/>
          <w:szCs w:val="18"/>
        </w:rPr>
        <w:t>focusing</w:t>
      </w:r>
      <w:r>
        <w:rPr>
          <w:color w:val="000000"/>
          <w:sz w:val="18"/>
          <w:szCs w:val="18"/>
        </w:rPr>
        <w:t xml:space="preserve"> on “idolatry” and its expression in the public sphere.</w:t>
      </w:r>
      <w:r w:rsidR="00D14364">
        <w:rPr>
          <w:color w:val="000000"/>
          <w:sz w:val="18"/>
          <w:szCs w:val="18"/>
        </w:rPr>
        <w:t xml:space="preserve"> </w:t>
      </w:r>
      <w:r>
        <w:rPr>
          <w:color w:val="000000"/>
          <w:sz w:val="18"/>
          <w:szCs w:val="18"/>
        </w:rPr>
        <w:t xml:space="preserve">This seminar will focus on modern methods for the historical study of rabbinic cultures and </w:t>
      </w:r>
      <w:proofErr w:type="gramStart"/>
      <w:r>
        <w:rPr>
          <w:color w:val="000000"/>
          <w:sz w:val="18"/>
          <w:szCs w:val="18"/>
        </w:rPr>
        <w:t>literatures</w:t>
      </w:r>
      <w:proofErr w:type="gramEnd"/>
      <w:r>
        <w:rPr>
          <w:color w:val="000000"/>
          <w:sz w:val="18"/>
          <w:szCs w:val="18"/>
        </w:rPr>
        <w:t>.</w:t>
      </w:r>
    </w:p>
    <w:p w14:paraId="32C3D24E" w14:textId="77777777" w:rsidR="00D14364" w:rsidRPr="00D14364" w:rsidRDefault="00D14364" w:rsidP="00D14364">
      <w:pPr>
        <w:pStyle w:val="Default"/>
        <w:divId w:val="312292593"/>
      </w:pPr>
    </w:p>
    <w:p w14:paraId="70B49B2C" w14:textId="77777777" w:rsidR="00AB6271" w:rsidRDefault="00AB6271" w:rsidP="00E8329A">
      <w:pPr>
        <w:pStyle w:val="Pa5"/>
        <w:ind w:right="720"/>
        <w:divId w:val="312292593"/>
        <w:rPr>
          <w:color w:val="000000"/>
          <w:sz w:val="22"/>
          <w:szCs w:val="22"/>
        </w:rPr>
      </w:pPr>
      <w:r>
        <w:rPr>
          <w:b/>
          <w:bCs/>
          <w:color w:val="000000"/>
          <w:sz w:val="22"/>
          <w:szCs w:val="22"/>
        </w:rPr>
        <w:t>TAS 6817 Readings in the Babylonian Talmud</w:t>
      </w:r>
    </w:p>
    <w:p w14:paraId="5BB1E4B6" w14:textId="17C1DAF3" w:rsidR="00AB6271" w:rsidRDefault="00AB6271" w:rsidP="00E8329A">
      <w:pPr>
        <w:pStyle w:val="Pa1"/>
        <w:ind w:right="720"/>
        <w:divId w:val="312292593"/>
        <w:rPr>
          <w:color w:val="000000"/>
          <w:sz w:val="18"/>
          <w:szCs w:val="18"/>
        </w:rPr>
      </w:pPr>
      <w:r>
        <w:rPr>
          <w:color w:val="000000"/>
          <w:sz w:val="18"/>
          <w:szCs w:val="18"/>
        </w:rPr>
        <w:t>A close reading and analysis of a section of Babylonian Talmud focusing on manuscript versions, sources and parallel texts, time and place of named sages, textual layers, editorial activity, medieval and modern commentaries, and development of ideas in their wider contexts.</w:t>
      </w:r>
    </w:p>
    <w:p w14:paraId="02F95155" w14:textId="77777777" w:rsidR="00D14364" w:rsidRPr="00D14364" w:rsidRDefault="00D14364" w:rsidP="00D14364">
      <w:pPr>
        <w:pStyle w:val="Default"/>
        <w:divId w:val="312292593"/>
      </w:pPr>
    </w:p>
    <w:p w14:paraId="52A01287" w14:textId="77777777" w:rsidR="00AB6271" w:rsidRDefault="00AB6271" w:rsidP="00E8329A">
      <w:pPr>
        <w:pStyle w:val="Pa5"/>
        <w:ind w:right="720"/>
        <w:divId w:val="312292593"/>
        <w:rPr>
          <w:color w:val="000000"/>
          <w:sz w:val="22"/>
          <w:szCs w:val="22"/>
        </w:rPr>
      </w:pPr>
      <w:r>
        <w:rPr>
          <w:b/>
          <w:bCs/>
          <w:color w:val="000000"/>
          <w:sz w:val="22"/>
          <w:szCs w:val="22"/>
        </w:rPr>
        <w:t>TAS 6877 Classical Rabbinic Thought</w:t>
      </w:r>
    </w:p>
    <w:p w14:paraId="72665BAC" w14:textId="77777777" w:rsidR="00D14364" w:rsidRDefault="00AB6271" w:rsidP="00D14364">
      <w:pPr>
        <w:pStyle w:val="Pa1"/>
        <w:ind w:right="720"/>
        <w:divId w:val="312292593"/>
        <w:rPr>
          <w:color w:val="000000"/>
          <w:sz w:val="18"/>
          <w:szCs w:val="18"/>
        </w:rPr>
      </w:pPr>
      <w:r>
        <w:rPr>
          <w:color w:val="000000"/>
          <w:sz w:val="18"/>
          <w:szCs w:val="18"/>
        </w:rPr>
        <w:t xml:space="preserve">This course will delve in the philosophical worldview of Hazal as presented in the Mishnah, </w:t>
      </w:r>
      <w:proofErr w:type="spellStart"/>
      <w:r>
        <w:rPr>
          <w:color w:val="000000"/>
          <w:sz w:val="18"/>
          <w:szCs w:val="18"/>
        </w:rPr>
        <w:t>Tosefta</w:t>
      </w:r>
      <w:proofErr w:type="spellEnd"/>
      <w:r>
        <w:rPr>
          <w:color w:val="000000"/>
          <w:sz w:val="18"/>
          <w:szCs w:val="18"/>
        </w:rPr>
        <w:t>, Talmud and Midrash.</w:t>
      </w:r>
      <w:r w:rsidR="00D14364">
        <w:rPr>
          <w:color w:val="000000"/>
          <w:sz w:val="18"/>
          <w:szCs w:val="18"/>
        </w:rPr>
        <w:t xml:space="preserve"> </w:t>
      </w:r>
      <w:r>
        <w:rPr>
          <w:color w:val="000000"/>
          <w:sz w:val="18"/>
          <w:szCs w:val="18"/>
        </w:rPr>
        <w:t>We will cover the topics of predestination and fate versus freewill, forgiveness and repentance, suffering and punishment, reward and afterlife, marriage versus learning Torah, study of Greek, the evil inclination and the reasons for the commandments.</w:t>
      </w:r>
      <w:r w:rsidR="00D14364">
        <w:rPr>
          <w:color w:val="000000"/>
          <w:sz w:val="18"/>
          <w:szCs w:val="18"/>
        </w:rPr>
        <w:t xml:space="preserve"> </w:t>
      </w:r>
      <w:r>
        <w:rPr>
          <w:color w:val="000000"/>
          <w:sz w:val="18"/>
          <w:szCs w:val="18"/>
        </w:rPr>
        <w:t>For each topic we will analyze selected texts from across rabbinic literature in order to survey the range of opinions on each topic as well as appreciate the literary devices and arguments used in making each case.</w:t>
      </w:r>
      <w:r w:rsidR="00D14364">
        <w:rPr>
          <w:color w:val="000000"/>
          <w:sz w:val="18"/>
          <w:szCs w:val="18"/>
        </w:rPr>
        <w:t xml:space="preserve"> </w:t>
      </w:r>
      <w:r>
        <w:rPr>
          <w:color w:val="000000"/>
          <w:sz w:val="18"/>
          <w:szCs w:val="18"/>
        </w:rPr>
        <w:t>We will also trace the backgrounds of these opinions in Tanakh and in Second Temple literature as well as compare them with contemporary Greco-Roman philosophical schools and Persian sources.</w:t>
      </w:r>
    </w:p>
    <w:p w14:paraId="01A398E5" w14:textId="77777777" w:rsidR="00D14364" w:rsidRDefault="00D14364" w:rsidP="00D14364">
      <w:pPr>
        <w:pStyle w:val="Pa1"/>
        <w:ind w:right="720"/>
        <w:divId w:val="312292593"/>
        <w:rPr>
          <w:color w:val="000000"/>
          <w:sz w:val="18"/>
          <w:szCs w:val="18"/>
        </w:rPr>
      </w:pPr>
    </w:p>
    <w:p w14:paraId="598ABCA0" w14:textId="5BD7D217" w:rsidR="00AB6271" w:rsidRDefault="00AB6271" w:rsidP="00D14364">
      <w:pPr>
        <w:pStyle w:val="Pa1"/>
        <w:ind w:right="720"/>
        <w:divId w:val="312292593"/>
        <w:rPr>
          <w:color w:val="000000"/>
          <w:sz w:val="22"/>
          <w:szCs w:val="22"/>
        </w:rPr>
      </w:pPr>
      <w:r>
        <w:rPr>
          <w:b/>
          <w:bCs/>
          <w:color w:val="000000"/>
          <w:sz w:val="22"/>
          <w:szCs w:val="22"/>
        </w:rPr>
        <w:t>TAS 6885 Midrash in Historical Context</w:t>
      </w:r>
    </w:p>
    <w:p w14:paraId="3A733A1D" w14:textId="705D4832" w:rsidR="00AB6271" w:rsidRDefault="00AB6271" w:rsidP="00E8329A">
      <w:pPr>
        <w:pStyle w:val="Pa1"/>
        <w:ind w:right="720"/>
        <w:divId w:val="312292593"/>
        <w:rPr>
          <w:color w:val="000000"/>
          <w:sz w:val="18"/>
          <w:szCs w:val="18"/>
        </w:rPr>
      </w:pPr>
      <w:r>
        <w:rPr>
          <w:color w:val="000000"/>
          <w:sz w:val="18"/>
          <w:szCs w:val="18"/>
        </w:rPr>
        <w:t xml:space="preserve">This course surveys the major works and methods of rabbinic midrash, both halakhic and </w:t>
      </w:r>
      <w:proofErr w:type="spellStart"/>
      <w:r>
        <w:rPr>
          <w:color w:val="000000"/>
          <w:sz w:val="18"/>
          <w:szCs w:val="18"/>
        </w:rPr>
        <w:t>aggadic</w:t>
      </w:r>
      <w:proofErr w:type="spellEnd"/>
      <w:r>
        <w:rPr>
          <w:color w:val="000000"/>
          <w:sz w:val="18"/>
          <w:szCs w:val="18"/>
        </w:rPr>
        <w:t>.</w:t>
      </w:r>
      <w:r w:rsidR="00D14364">
        <w:rPr>
          <w:color w:val="000000"/>
          <w:sz w:val="18"/>
          <w:szCs w:val="18"/>
        </w:rPr>
        <w:t xml:space="preserve"> </w:t>
      </w:r>
      <w:r>
        <w:rPr>
          <w:color w:val="000000"/>
          <w:sz w:val="18"/>
          <w:szCs w:val="18"/>
        </w:rPr>
        <w:t xml:space="preserve">We will discuss the historical background of Midrash, inner-biblical exegesis, exegesis in Second Temple literature, the schools of </w:t>
      </w:r>
      <w:proofErr w:type="spellStart"/>
      <w:r>
        <w:rPr>
          <w:color w:val="000000"/>
          <w:sz w:val="18"/>
          <w:szCs w:val="18"/>
        </w:rPr>
        <w:t>R.Ishmael</w:t>
      </w:r>
      <w:proofErr w:type="spellEnd"/>
      <w:r>
        <w:rPr>
          <w:color w:val="000000"/>
          <w:sz w:val="18"/>
          <w:szCs w:val="18"/>
        </w:rPr>
        <w:t xml:space="preserve"> and </w:t>
      </w:r>
      <w:proofErr w:type="spellStart"/>
      <w:r>
        <w:rPr>
          <w:color w:val="000000"/>
          <w:sz w:val="18"/>
          <w:szCs w:val="18"/>
        </w:rPr>
        <w:t>R.Akiva</w:t>
      </w:r>
      <w:proofErr w:type="spellEnd"/>
      <w:r>
        <w:rPr>
          <w:color w:val="000000"/>
          <w:sz w:val="18"/>
          <w:szCs w:val="18"/>
        </w:rPr>
        <w:t xml:space="preserve">, the hermeneutical rules, the </w:t>
      </w:r>
      <w:proofErr w:type="spellStart"/>
      <w:r>
        <w:rPr>
          <w:color w:val="000000"/>
          <w:sz w:val="18"/>
          <w:szCs w:val="18"/>
        </w:rPr>
        <w:t>petihta</w:t>
      </w:r>
      <w:proofErr w:type="spellEnd"/>
      <w:r>
        <w:rPr>
          <w:color w:val="000000"/>
          <w:sz w:val="18"/>
          <w:szCs w:val="18"/>
        </w:rPr>
        <w:t xml:space="preserve"> and parable forms, literary theory, and the concepts of exegesis, eisegesis, </w:t>
      </w:r>
      <w:proofErr w:type="spellStart"/>
      <w:r>
        <w:rPr>
          <w:color w:val="000000"/>
          <w:sz w:val="18"/>
          <w:szCs w:val="18"/>
        </w:rPr>
        <w:t>omnisignifigance</w:t>
      </w:r>
      <w:proofErr w:type="spellEnd"/>
      <w:r>
        <w:rPr>
          <w:color w:val="000000"/>
          <w:sz w:val="18"/>
          <w:szCs w:val="18"/>
        </w:rPr>
        <w:t>, polysemy and intertextuality. By placing midrash into the context of inner-biblical and Second Temple exegesis, Greco-Roman forms of education, and political and social realities of the first two centuries CE, we will better appreciate the how and why the rabbis developed the midrashic compositions that lie at the basis of so much of Judaism until today.</w:t>
      </w:r>
    </w:p>
    <w:p w14:paraId="45A78D7D" w14:textId="77777777" w:rsidR="00D14364" w:rsidRPr="00D14364" w:rsidRDefault="00D14364" w:rsidP="00D14364">
      <w:pPr>
        <w:pStyle w:val="Default"/>
        <w:divId w:val="312292593"/>
      </w:pPr>
    </w:p>
    <w:p w14:paraId="71894B44" w14:textId="77777777" w:rsidR="00AB6271" w:rsidRDefault="00AB6271" w:rsidP="00E8329A">
      <w:pPr>
        <w:pStyle w:val="Pa5"/>
        <w:ind w:right="720"/>
        <w:divId w:val="312292593"/>
        <w:rPr>
          <w:color w:val="000000"/>
          <w:sz w:val="22"/>
          <w:szCs w:val="22"/>
        </w:rPr>
      </w:pPr>
      <w:r>
        <w:rPr>
          <w:b/>
          <w:bCs/>
          <w:color w:val="000000"/>
          <w:sz w:val="22"/>
          <w:szCs w:val="22"/>
        </w:rPr>
        <w:t>TAS 6895 Topics in Aggadah</w:t>
      </w:r>
    </w:p>
    <w:p w14:paraId="3B195CA6" w14:textId="3F1D1ED9" w:rsidR="00AB6271" w:rsidRDefault="00AB6271" w:rsidP="00E8329A">
      <w:pPr>
        <w:pStyle w:val="Pa1"/>
        <w:ind w:right="720"/>
        <w:divId w:val="312292593"/>
        <w:rPr>
          <w:color w:val="000000"/>
          <w:sz w:val="18"/>
          <w:szCs w:val="18"/>
        </w:rPr>
      </w:pPr>
      <w:r>
        <w:rPr>
          <w:color w:val="000000"/>
          <w:sz w:val="18"/>
          <w:szCs w:val="18"/>
        </w:rPr>
        <w:t xml:space="preserve">Nature and structure of </w:t>
      </w:r>
      <w:proofErr w:type="spellStart"/>
      <w:r>
        <w:rPr>
          <w:color w:val="000000"/>
          <w:sz w:val="18"/>
          <w:szCs w:val="18"/>
        </w:rPr>
        <w:t>Aggada</w:t>
      </w:r>
      <w:proofErr w:type="spellEnd"/>
      <w:r>
        <w:rPr>
          <w:color w:val="000000"/>
          <w:sz w:val="18"/>
          <w:szCs w:val="18"/>
        </w:rPr>
        <w:t xml:space="preserve"> and Homiletics in the Tannaitic and Amoraic Literature. Examination of a variety of methodologies, highlighting the interpretation of biblical texts, concepts and beliefs, and goals.</w:t>
      </w:r>
      <w:r w:rsidR="00D14364">
        <w:rPr>
          <w:color w:val="000000"/>
          <w:sz w:val="18"/>
          <w:szCs w:val="18"/>
        </w:rPr>
        <w:t xml:space="preserve"> </w:t>
      </w:r>
      <w:r>
        <w:rPr>
          <w:color w:val="000000"/>
          <w:sz w:val="18"/>
          <w:szCs w:val="18"/>
        </w:rPr>
        <w:t>Study of historical perspectives.</w:t>
      </w:r>
    </w:p>
    <w:p w14:paraId="5B355202" w14:textId="77777777" w:rsidR="00D14364" w:rsidRPr="00D14364" w:rsidRDefault="00D14364" w:rsidP="00D14364">
      <w:pPr>
        <w:pStyle w:val="Default"/>
        <w:divId w:val="312292593"/>
      </w:pPr>
    </w:p>
    <w:p w14:paraId="57042A57" w14:textId="77777777" w:rsidR="00AB6271" w:rsidRDefault="00AB6271" w:rsidP="00E8329A">
      <w:pPr>
        <w:pStyle w:val="Pa5"/>
        <w:ind w:right="720"/>
        <w:divId w:val="312292593"/>
        <w:rPr>
          <w:color w:val="000000"/>
          <w:sz w:val="22"/>
          <w:szCs w:val="22"/>
        </w:rPr>
      </w:pPr>
      <w:r>
        <w:rPr>
          <w:b/>
          <w:bCs/>
          <w:color w:val="000000"/>
          <w:sz w:val="22"/>
          <w:szCs w:val="22"/>
        </w:rPr>
        <w:t>TAS 7554 Middle Persian Context of the Babylonian Talmud</w:t>
      </w:r>
    </w:p>
    <w:p w14:paraId="55D923DF" w14:textId="0BA41476" w:rsidR="00AB6271" w:rsidRDefault="00AB6271" w:rsidP="00E8329A">
      <w:pPr>
        <w:pStyle w:val="Pa1"/>
        <w:ind w:right="720"/>
        <w:divId w:val="312292593"/>
        <w:rPr>
          <w:color w:val="000000"/>
          <w:sz w:val="18"/>
          <w:szCs w:val="18"/>
        </w:rPr>
      </w:pPr>
      <w:r>
        <w:rPr>
          <w:color w:val="000000"/>
          <w:sz w:val="18"/>
          <w:szCs w:val="18"/>
        </w:rPr>
        <w:t>This course explores the Babylonian Talmud as a product of the late antique Persian world.</w:t>
      </w:r>
      <w:r w:rsidR="00D14364">
        <w:rPr>
          <w:color w:val="000000"/>
          <w:sz w:val="18"/>
          <w:szCs w:val="18"/>
        </w:rPr>
        <w:t xml:space="preserve"> </w:t>
      </w:r>
      <w:r>
        <w:rPr>
          <w:color w:val="000000"/>
          <w:sz w:val="18"/>
          <w:szCs w:val="18"/>
        </w:rPr>
        <w:t xml:space="preserve">We will explore the social, literary and cultural contexts of the </w:t>
      </w:r>
      <w:proofErr w:type="spellStart"/>
      <w:r>
        <w:rPr>
          <w:color w:val="000000"/>
          <w:sz w:val="18"/>
          <w:szCs w:val="18"/>
        </w:rPr>
        <w:t>Bavli</w:t>
      </w:r>
      <w:proofErr w:type="spellEnd"/>
      <w:r>
        <w:rPr>
          <w:color w:val="000000"/>
          <w:sz w:val="18"/>
          <w:szCs w:val="18"/>
        </w:rPr>
        <w:t xml:space="preserve">, with particular interest in the status of women in rabbinic thought. The mainly peaceful Jewish experience under Persia will be contrasted with the more complex situation in Israel under Rome, highlighting ways that these very different cultural contexts contributed to make the </w:t>
      </w:r>
      <w:proofErr w:type="spellStart"/>
      <w:r>
        <w:rPr>
          <w:color w:val="000000"/>
          <w:sz w:val="18"/>
          <w:szCs w:val="18"/>
        </w:rPr>
        <w:t>Bavli</w:t>
      </w:r>
      <w:proofErr w:type="spellEnd"/>
      <w:r>
        <w:rPr>
          <w:color w:val="000000"/>
          <w:sz w:val="18"/>
          <w:szCs w:val="18"/>
        </w:rPr>
        <w:t xml:space="preserve"> the unique document that it is.</w:t>
      </w:r>
    </w:p>
    <w:p w14:paraId="30B1B70E" w14:textId="77777777" w:rsidR="00D14364" w:rsidRPr="00D14364" w:rsidRDefault="00D14364" w:rsidP="00D14364">
      <w:pPr>
        <w:pStyle w:val="Default"/>
        <w:divId w:val="312292593"/>
      </w:pPr>
    </w:p>
    <w:p w14:paraId="2019BA45" w14:textId="77777777" w:rsidR="005D4F29" w:rsidRDefault="005D4F29" w:rsidP="005D4F29">
      <w:pPr>
        <w:pStyle w:val="Pa5"/>
        <w:ind w:right="720"/>
        <w:rPr>
          <w:color w:val="000000"/>
          <w:sz w:val="22"/>
          <w:szCs w:val="22"/>
        </w:rPr>
      </w:pPr>
      <w:r>
        <w:rPr>
          <w:b/>
          <w:bCs/>
          <w:color w:val="000000"/>
          <w:sz w:val="22"/>
          <w:szCs w:val="22"/>
        </w:rPr>
        <w:t>JHI 5213 Second Temple Jewish Literature</w:t>
      </w:r>
    </w:p>
    <w:p w14:paraId="160BA0AB" w14:textId="77777777" w:rsidR="005D4F29" w:rsidRDefault="005D4F29" w:rsidP="005D4F29">
      <w:pPr>
        <w:pStyle w:val="Pa1"/>
        <w:ind w:right="720"/>
        <w:rPr>
          <w:color w:val="000000"/>
          <w:sz w:val="18"/>
          <w:szCs w:val="18"/>
        </w:rPr>
      </w:pPr>
      <w:r>
        <w:rPr>
          <w:color w:val="000000"/>
          <w:sz w:val="18"/>
          <w:szCs w:val="18"/>
        </w:rPr>
        <w:t>This course will survey a wide variety of Second Temple period texts, including biblical works, biblical interpretations, rewritten versions of scripture, apocalyptic visions, collections of wise sayings, sectarian polemics, halakhic writings, historiographical and philosophical works, and more. Each class session will focus on a different text or group of texts with two main goals in view: (1) to introduce the key features and some of the critical issues in the contemporary scholarly discussion of the text or texts in question and (2) to engage in analysis of selected passages.</w:t>
      </w:r>
    </w:p>
    <w:p w14:paraId="0271EFF8" w14:textId="77777777" w:rsidR="009F1614" w:rsidRPr="009F1614" w:rsidRDefault="009F1614" w:rsidP="009F1614">
      <w:pPr>
        <w:pStyle w:val="Default"/>
      </w:pPr>
    </w:p>
    <w:p w14:paraId="571F6B0E" w14:textId="77777777" w:rsidR="005D4F29" w:rsidRDefault="005D4F29" w:rsidP="005D4F29">
      <w:pPr>
        <w:pStyle w:val="Pa5"/>
        <w:ind w:right="720"/>
        <w:rPr>
          <w:color w:val="000000"/>
          <w:sz w:val="22"/>
          <w:szCs w:val="22"/>
        </w:rPr>
      </w:pPr>
      <w:r>
        <w:rPr>
          <w:b/>
          <w:bCs/>
          <w:color w:val="000000"/>
          <w:sz w:val="22"/>
          <w:szCs w:val="22"/>
        </w:rPr>
        <w:t>JHI 5215 Jews under Roman Rule</w:t>
      </w:r>
    </w:p>
    <w:p w14:paraId="6B5AD4FF" w14:textId="77777777" w:rsidR="005D4F29" w:rsidRDefault="005D4F29" w:rsidP="005D4F29">
      <w:pPr>
        <w:pStyle w:val="Pa1"/>
        <w:ind w:right="720"/>
        <w:rPr>
          <w:color w:val="000000"/>
          <w:sz w:val="18"/>
          <w:szCs w:val="18"/>
        </w:rPr>
      </w:pPr>
      <w:r>
        <w:rPr>
          <w:color w:val="000000"/>
          <w:sz w:val="18"/>
          <w:szCs w:val="18"/>
        </w:rPr>
        <w:t xml:space="preserve">An examination of Jewish history from the consolidation of Roman control over the land of Israel and other geographical regions of Jewish inhabitation (1st century BCE) through the Christianization of the empire (4th century CE).The course covers selected themes and trends relating to political, social, and religious development under the dynamic pressures of imperial rule, as well as </w:t>
      </w:r>
      <w:r>
        <w:rPr>
          <w:color w:val="000000"/>
          <w:sz w:val="18"/>
          <w:szCs w:val="18"/>
        </w:rPr>
        <w:lastRenderedPageBreak/>
        <w:t>specific events of interest (e.g., the violent uprisings of 66-70, 115-117, and 132-135 CE), with an eye toward engaging the diverse variety of research methodologies and debates driving the current scholarly discourse.</w:t>
      </w:r>
    </w:p>
    <w:p w14:paraId="16AA1D78" w14:textId="77777777" w:rsidR="005D4F29" w:rsidRPr="00225068" w:rsidRDefault="005D4F29" w:rsidP="005D4F29">
      <w:pPr>
        <w:pStyle w:val="Default"/>
      </w:pPr>
    </w:p>
    <w:p w14:paraId="17394E8D" w14:textId="7EA5DD00" w:rsidR="005D4F29" w:rsidRDefault="005D4F29" w:rsidP="003A456B">
      <w:pPr>
        <w:pStyle w:val="Pa5"/>
        <w:ind w:right="720"/>
        <w:rPr>
          <w:color w:val="000000"/>
          <w:sz w:val="22"/>
          <w:szCs w:val="22"/>
        </w:rPr>
      </w:pPr>
      <w:r>
        <w:rPr>
          <w:b/>
          <w:bCs/>
          <w:color w:val="000000"/>
          <w:sz w:val="22"/>
          <w:szCs w:val="22"/>
        </w:rPr>
        <w:t xml:space="preserve">JHI 6220 </w:t>
      </w:r>
      <w:r w:rsidR="003A456B" w:rsidRPr="003A456B">
        <w:rPr>
          <w:b/>
          <w:bCs/>
          <w:color w:val="000000"/>
          <w:sz w:val="22"/>
          <w:szCs w:val="22"/>
        </w:rPr>
        <w:t>Hazal in 3D: Archaeology Illuminates the Talmud</w:t>
      </w:r>
    </w:p>
    <w:p w14:paraId="0C87356B" w14:textId="77777777" w:rsidR="005D4F29" w:rsidRDefault="005D4F29" w:rsidP="005D4F29">
      <w:pPr>
        <w:pStyle w:val="Pa1"/>
        <w:ind w:right="720"/>
        <w:rPr>
          <w:color w:val="000000"/>
          <w:sz w:val="18"/>
          <w:szCs w:val="18"/>
        </w:rPr>
      </w:pPr>
      <w:r>
        <w:rPr>
          <w:color w:val="000000"/>
          <w:sz w:val="18"/>
          <w:szCs w:val="18"/>
        </w:rPr>
        <w:t>This course explores relationships between material culture and the literature of the Talmudic sages, looking toward a broad and deep history of the Rabbis in their world. Tools for the study of Hazal will be emphasized as we explore the human beings behind our literary sources, and ways that texts illuminate the archaeological record.</w:t>
      </w:r>
    </w:p>
    <w:p w14:paraId="3A18F435" w14:textId="77777777" w:rsidR="005D4F29" w:rsidRPr="00225068" w:rsidRDefault="005D4F29" w:rsidP="005D4F29">
      <w:pPr>
        <w:pStyle w:val="Default"/>
      </w:pPr>
    </w:p>
    <w:p w14:paraId="6A5D60C8" w14:textId="77777777" w:rsidR="005D4F29" w:rsidRDefault="005D4F29" w:rsidP="005D4F29">
      <w:pPr>
        <w:pStyle w:val="Pa5"/>
        <w:ind w:right="720"/>
        <w:rPr>
          <w:color w:val="000000"/>
          <w:sz w:val="22"/>
          <w:szCs w:val="22"/>
        </w:rPr>
      </w:pPr>
      <w:r>
        <w:rPr>
          <w:b/>
          <w:bCs/>
          <w:color w:val="000000"/>
          <w:sz w:val="22"/>
          <w:szCs w:val="22"/>
        </w:rPr>
        <w:t>JHI 6221 Hebraism &amp; Hellenism: Greco-Roman Culture &amp; the Rabbis</w:t>
      </w:r>
    </w:p>
    <w:p w14:paraId="1B56B618" w14:textId="77777777" w:rsidR="005D4F29" w:rsidRDefault="005D4F29" w:rsidP="005D4F29">
      <w:pPr>
        <w:pStyle w:val="Pa1"/>
        <w:ind w:right="720"/>
        <w:rPr>
          <w:color w:val="000000"/>
          <w:sz w:val="18"/>
          <w:szCs w:val="18"/>
        </w:rPr>
      </w:pPr>
      <w:r>
        <w:rPr>
          <w:color w:val="000000"/>
          <w:sz w:val="18"/>
          <w:szCs w:val="18"/>
        </w:rPr>
        <w:t>This course will analyze the interaction of the Rabbis of the Talmud with their surrounding Greco-Roman culture regarding such diverse areas as language, law, science, art, mythology, and philosophy with special emphasis on their use of classical rhetoric, the mainstay of higher education throughout the Greco-Roman world. In each class, we will read primary sources from both Greek and Rabbinic sources in order to develop a methodology of how to go about such comparative analysis.</w:t>
      </w:r>
    </w:p>
    <w:p w14:paraId="68947D99" w14:textId="77777777" w:rsidR="005D4F29" w:rsidRPr="00225068" w:rsidRDefault="005D4F29" w:rsidP="005D4F29">
      <w:pPr>
        <w:pStyle w:val="Default"/>
      </w:pPr>
    </w:p>
    <w:p w14:paraId="23A35058" w14:textId="77777777" w:rsidR="005D4F29" w:rsidRDefault="005D4F29" w:rsidP="005D4F29">
      <w:pPr>
        <w:pStyle w:val="Pa5"/>
        <w:ind w:right="720"/>
        <w:rPr>
          <w:color w:val="000000"/>
          <w:sz w:val="22"/>
          <w:szCs w:val="22"/>
        </w:rPr>
      </w:pPr>
      <w:r>
        <w:rPr>
          <w:b/>
          <w:bCs/>
          <w:color w:val="000000"/>
          <w:sz w:val="22"/>
          <w:szCs w:val="22"/>
        </w:rPr>
        <w:t>JHI 6231 Introduction to Ancient Jewish and Christian Thought</w:t>
      </w:r>
      <w:r>
        <w:rPr>
          <w:rStyle w:val="FootnoteReference"/>
          <w:b/>
          <w:bCs/>
          <w:color w:val="000000"/>
          <w:sz w:val="22"/>
          <w:szCs w:val="22"/>
        </w:rPr>
        <w:footnoteReference w:id="2"/>
      </w:r>
    </w:p>
    <w:p w14:paraId="4B4DF9D0" w14:textId="77777777" w:rsidR="005D4F29" w:rsidRDefault="005D4F29" w:rsidP="005D4F29">
      <w:pPr>
        <w:pStyle w:val="Pa1"/>
        <w:ind w:right="720"/>
        <w:rPr>
          <w:color w:val="000000"/>
          <w:sz w:val="18"/>
          <w:szCs w:val="18"/>
        </w:rPr>
      </w:pPr>
      <w:r>
        <w:rPr>
          <w:color w:val="000000"/>
          <w:sz w:val="18"/>
          <w:szCs w:val="18"/>
        </w:rPr>
        <w:t>An examination of the origins, historical and ideological backgrounds, and development of ancient Judaism and early Christianity, to better understand the relationship between them by examining their philosophical and theological interactions.</w:t>
      </w:r>
    </w:p>
    <w:p w14:paraId="09758319" w14:textId="77777777" w:rsidR="005D4F29" w:rsidRDefault="005D4F29" w:rsidP="005D4F29">
      <w:pPr>
        <w:pStyle w:val="Pa1"/>
        <w:ind w:right="720"/>
        <w:rPr>
          <w:color w:val="000000"/>
          <w:sz w:val="18"/>
          <w:szCs w:val="18"/>
        </w:rPr>
      </w:pPr>
    </w:p>
    <w:p w14:paraId="7C330416" w14:textId="77777777" w:rsidR="005D4F29" w:rsidRDefault="005D4F29" w:rsidP="005D4F29">
      <w:pPr>
        <w:pStyle w:val="Pa1"/>
        <w:ind w:right="720"/>
        <w:rPr>
          <w:color w:val="000000"/>
          <w:sz w:val="22"/>
          <w:szCs w:val="22"/>
        </w:rPr>
      </w:pPr>
      <w:r>
        <w:rPr>
          <w:b/>
          <w:bCs/>
          <w:color w:val="000000"/>
          <w:sz w:val="22"/>
          <w:szCs w:val="22"/>
        </w:rPr>
        <w:t>JHI 6233 Dead Sea Scrolls</w:t>
      </w:r>
    </w:p>
    <w:p w14:paraId="4C30AE10" w14:textId="77777777" w:rsidR="005D4F29" w:rsidRDefault="005D4F29" w:rsidP="005D4F29">
      <w:pPr>
        <w:pStyle w:val="Pa1"/>
        <w:ind w:right="720"/>
        <w:rPr>
          <w:color w:val="000000"/>
          <w:sz w:val="18"/>
          <w:szCs w:val="18"/>
        </w:rPr>
      </w:pPr>
      <w:r>
        <w:rPr>
          <w:color w:val="000000"/>
          <w:sz w:val="18"/>
          <w:szCs w:val="18"/>
        </w:rPr>
        <w:t>Reading of selected Hebrew and Aramaic texts from the Qumran library. The course will provide students with a deep understanding of the philological, exegetical and historical issues raised by the discovery of the Dead Sea Scrolls and the archaeological excavation of the site of Qumran. Students will be trained in the use of the scrolls for research on the history of Judaism.</w:t>
      </w:r>
    </w:p>
    <w:p w14:paraId="02926F36" w14:textId="77777777" w:rsidR="005D4F29" w:rsidRPr="00225068" w:rsidRDefault="005D4F29" w:rsidP="005D4F29">
      <w:pPr>
        <w:pStyle w:val="Default"/>
      </w:pPr>
    </w:p>
    <w:p w14:paraId="46C12476" w14:textId="77777777" w:rsidR="005D4F29" w:rsidRDefault="005D4F29" w:rsidP="005D4F29">
      <w:pPr>
        <w:pStyle w:val="Pa5"/>
        <w:ind w:right="720"/>
        <w:rPr>
          <w:color w:val="000000"/>
          <w:sz w:val="22"/>
          <w:szCs w:val="22"/>
        </w:rPr>
      </w:pPr>
      <w:r>
        <w:rPr>
          <w:b/>
          <w:bCs/>
          <w:color w:val="000000"/>
          <w:sz w:val="22"/>
          <w:szCs w:val="22"/>
        </w:rPr>
        <w:t>JHI 6237 The “Parting of the Ways:” Early Christianity in its Jewish and Greco-Roman Contexts</w:t>
      </w:r>
    </w:p>
    <w:p w14:paraId="7AA0A566" w14:textId="77777777" w:rsidR="005D4F29" w:rsidRDefault="005D4F29" w:rsidP="005D4F29">
      <w:pPr>
        <w:pStyle w:val="Pa1"/>
        <w:ind w:right="720"/>
        <w:rPr>
          <w:color w:val="000000"/>
          <w:sz w:val="18"/>
          <w:szCs w:val="18"/>
        </w:rPr>
      </w:pPr>
      <w:r>
        <w:rPr>
          <w:color w:val="000000"/>
          <w:sz w:val="18"/>
          <w:szCs w:val="18"/>
        </w:rPr>
        <w:t>This course explores the development from Christianity from a small Jewish sect of the Second Temple period into the official religion of the Roman empire, and Jewish responses to this amazing development.</w:t>
      </w:r>
    </w:p>
    <w:p w14:paraId="7FF6256C" w14:textId="77777777" w:rsidR="005D4F29" w:rsidRPr="00225068" w:rsidRDefault="005D4F29" w:rsidP="005D4F29">
      <w:pPr>
        <w:pStyle w:val="Default"/>
      </w:pPr>
    </w:p>
    <w:p w14:paraId="2106ABAE" w14:textId="77777777" w:rsidR="005D4F29" w:rsidRDefault="005D4F29" w:rsidP="005D4F29">
      <w:pPr>
        <w:pStyle w:val="Pa5"/>
        <w:ind w:right="720"/>
        <w:rPr>
          <w:color w:val="000000"/>
          <w:sz w:val="22"/>
          <w:szCs w:val="22"/>
        </w:rPr>
      </w:pPr>
      <w:r>
        <w:rPr>
          <w:b/>
          <w:bCs/>
          <w:color w:val="000000"/>
          <w:sz w:val="22"/>
          <w:szCs w:val="22"/>
        </w:rPr>
        <w:t>JHI 6239 The Dead Sea Scrolls and Rabbinic Literature</w:t>
      </w:r>
    </w:p>
    <w:p w14:paraId="17F4E70A" w14:textId="77777777" w:rsidR="005D4F29" w:rsidRDefault="005D4F29" w:rsidP="005D4F29">
      <w:pPr>
        <w:pStyle w:val="Pa1"/>
        <w:ind w:right="720"/>
        <w:rPr>
          <w:color w:val="000000"/>
          <w:sz w:val="18"/>
          <w:szCs w:val="18"/>
        </w:rPr>
      </w:pPr>
      <w:r>
        <w:rPr>
          <w:color w:val="000000"/>
          <w:sz w:val="18"/>
          <w:szCs w:val="18"/>
        </w:rPr>
        <w:t>This course explores the various relationships between the Dead Sea Scrolls and rabbinic literature, with a particular interest in delineating how reading these two different corpora in light of one another may be done most profitably and responsibly. Comparative study will focus on a broad selection of topics, including matters relating to the history of Jewish law, biblical exegesis, and a number of religious beliefs and practices, including mysticism, magic, prayer, and messianism.</w:t>
      </w:r>
    </w:p>
    <w:p w14:paraId="29502048" w14:textId="77777777" w:rsidR="005D4F29" w:rsidRPr="00225068" w:rsidRDefault="005D4F29" w:rsidP="005D4F29">
      <w:pPr>
        <w:pStyle w:val="Default"/>
      </w:pPr>
    </w:p>
    <w:p w14:paraId="01F34619" w14:textId="77777777" w:rsidR="005D4F29" w:rsidRDefault="005D4F29" w:rsidP="005D4F29">
      <w:pPr>
        <w:pStyle w:val="Pa5"/>
        <w:ind w:right="720"/>
        <w:rPr>
          <w:color w:val="000000"/>
          <w:sz w:val="22"/>
          <w:szCs w:val="22"/>
        </w:rPr>
      </w:pPr>
      <w:r>
        <w:rPr>
          <w:b/>
          <w:bCs/>
          <w:color w:val="000000"/>
          <w:sz w:val="22"/>
          <w:szCs w:val="22"/>
        </w:rPr>
        <w:t xml:space="preserve">JHI 6240 Truth, Justice and Court Procedure in Comparative Roman and Talmudic Law </w:t>
      </w:r>
    </w:p>
    <w:p w14:paraId="6CD4DBAF" w14:textId="77777777" w:rsidR="005D4F29" w:rsidRDefault="005D4F29" w:rsidP="005D4F29">
      <w:pPr>
        <w:pStyle w:val="Pa1"/>
        <w:ind w:right="720"/>
        <w:rPr>
          <w:color w:val="000000"/>
          <w:sz w:val="18"/>
          <w:szCs w:val="18"/>
        </w:rPr>
      </w:pPr>
      <w:r>
        <w:rPr>
          <w:color w:val="000000"/>
          <w:sz w:val="18"/>
          <w:szCs w:val="18"/>
        </w:rPr>
        <w:t>This interdisciplinary course analyzes the concepts of truth and justice in rabbinic literature on the background of Greek philosophy and Roman law. While the Rabbis did not write philosophical treatises, they thought deeply about these concepts and their insights are encoded within the details of court procedure in tractate Sanhedrin as well as embedded within various midrashim. Comparing these worldviews will highlight how the rabbis carefully and brilliantly navigated a middle path between the extreme positions of the philosophers and sophists.</w:t>
      </w:r>
    </w:p>
    <w:p w14:paraId="3CFCC808" w14:textId="77777777" w:rsidR="005D4F29" w:rsidRDefault="005D4F29" w:rsidP="005D4F29">
      <w:pPr>
        <w:pStyle w:val="Default"/>
      </w:pPr>
    </w:p>
    <w:p w14:paraId="4892A443" w14:textId="77777777" w:rsidR="005D4F29" w:rsidRDefault="005D4F29" w:rsidP="005D4F29">
      <w:pPr>
        <w:pStyle w:val="Pa5"/>
        <w:ind w:right="720"/>
        <w:rPr>
          <w:color w:val="000000"/>
          <w:sz w:val="22"/>
          <w:szCs w:val="22"/>
        </w:rPr>
      </w:pPr>
      <w:r>
        <w:rPr>
          <w:b/>
          <w:bCs/>
          <w:color w:val="000000"/>
          <w:sz w:val="22"/>
          <w:szCs w:val="22"/>
        </w:rPr>
        <w:t>JHI 6241 Second Temple Period Aramaic</w:t>
      </w:r>
    </w:p>
    <w:p w14:paraId="3CB47183" w14:textId="77777777" w:rsidR="005D4F29" w:rsidRDefault="005D4F29" w:rsidP="005D4F29">
      <w:pPr>
        <w:pStyle w:val="Pa1"/>
        <w:ind w:right="720"/>
        <w:rPr>
          <w:color w:val="000000"/>
          <w:sz w:val="18"/>
          <w:szCs w:val="18"/>
        </w:rPr>
      </w:pPr>
      <w:r>
        <w:rPr>
          <w:color w:val="000000"/>
          <w:sz w:val="18"/>
          <w:szCs w:val="18"/>
        </w:rPr>
        <w:t xml:space="preserve">This course focuses on Jewish literature written entirely or partially in Aramaic during the Second Temple period. A wide variety of texts of different genres and origins will be covered, including Daniel, Ezra, Elephantine papyri, the major Aramaic works discovered at Qumran, and some </w:t>
      </w:r>
      <w:proofErr w:type="gramStart"/>
      <w:r>
        <w:rPr>
          <w:color w:val="000000"/>
          <w:sz w:val="18"/>
          <w:szCs w:val="18"/>
        </w:rPr>
        <w:t>lesser known</w:t>
      </w:r>
      <w:proofErr w:type="gramEnd"/>
      <w:r>
        <w:rPr>
          <w:color w:val="000000"/>
          <w:sz w:val="18"/>
          <w:szCs w:val="18"/>
        </w:rPr>
        <w:t xml:space="preserve"> works and inscriptions. While there will be an emphasis on Aramaic grammar and philology, ample time will be devoted to discussion of larger literary and historical issues related to the texts.</w:t>
      </w:r>
    </w:p>
    <w:p w14:paraId="717379E4" w14:textId="77777777" w:rsidR="005D4F29" w:rsidRPr="00225068" w:rsidRDefault="005D4F29" w:rsidP="005D4F29">
      <w:pPr>
        <w:pStyle w:val="Default"/>
      </w:pPr>
    </w:p>
    <w:p w14:paraId="76180EB8" w14:textId="77777777" w:rsidR="005D4F29" w:rsidRDefault="005D4F29" w:rsidP="005D4F29">
      <w:pPr>
        <w:pStyle w:val="Pa5"/>
        <w:ind w:right="720"/>
        <w:rPr>
          <w:color w:val="000000"/>
          <w:sz w:val="22"/>
          <w:szCs w:val="22"/>
        </w:rPr>
      </w:pPr>
      <w:r>
        <w:rPr>
          <w:b/>
          <w:bCs/>
          <w:color w:val="000000"/>
          <w:sz w:val="22"/>
          <w:szCs w:val="22"/>
        </w:rPr>
        <w:t>JHI 6242 Perspectives on Halakhah in Jewish Antiquity</w:t>
      </w:r>
    </w:p>
    <w:p w14:paraId="13F9A275" w14:textId="77777777" w:rsidR="005D4F29" w:rsidRDefault="005D4F29" w:rsidP="005D4F29">
      <w:pPr>
        <w:pStyle w:val="Pa1"/>
        <w:ind w:right="720"/>
        <w:rPr>
          <w:color w:val="000000"/>
          <w:sz w:val="18"/>
          <w:szCs w:val="18"/>
        </w:rPr>
      </w:pPr>
      <w:r>
        <w:rPr>
          <w:color w:val="000000"/>
          <w:sz w:val="18"/>
          <w:szCs w:val="18"/>
        </w:rPr>
        <w:t>This course considers how Jews in antiquity understood the basis for their legal practice—why did they have a duty to obey the law and how it was connected with other domains of knowledge such as apocalyptic, wisdom, and philosophy.</w:t>
      </w:r>
    </w:p>
    <w:p w14:paraId="6ADA0E7C" w14:textId="77777777" w:rsidR="005D4F29" w:rsidRPr="00225068" w:rsidRDefault="005D4F29" w:rsidP="005D4F29">
      <w:pPr>
        <w:pStyle w:val="Default"/>
      </w:pPr>
    </w:p>
    <w:p w14:paraId="4A6A9CCA" w14:textId="77777777" w:rsidR="005D4F29" w:rsidRDefault="005D4F29" w:rsidP="005D4F29">
      <w:pPr>
        <w:pStyle w:val="Pa5"/>
        <w:ind w:right="720"/>
        <w:rPr>
          <w:color w:val="000000"/>
          <w:sz w:val="22"/>
          <w:szCs w:val="22"/>
        </w:rPr>
      </w:pPr>
      <w:r>
        <w:rPr>
          <w:b/>
          <w:bCs/>
          <w:color w:val="000000"/>
          <w:sz w:val="22"/>
          <w:szCs w:val="22"/>
        </w:rPr>
        <w:t>JHI 6243 Samaritans and Jews: From the Bible to Modern Israel</w:t>
      </w:r>
    </w:p>
    <w:p w14:paraId="770DC107" w14:textId="77777777" w:rsidR="005D4F29" w:rsidRDefault="005D4F29" w:rsidP="005D4F29">
      <w:pPr>
        <w:pStyle w:val="Pa1"/>
        <w:ind w:right="720"/>
        <w:rPr>
          <w:rStyle w:val="Hyperlink"/>
          <w:color w:val="365F91" w:themeColor="accent1" w:themeShade="BF"/>
          <w:sz w:val="18"/>
          <w:szCs w:val="18"/>
        </w:rPr>
      </w:pPr>
      <w:r>
        <w:rPr>
          <w:color w:val="000000"/>
          <w:sz w:val="18"/>
          <w:szCs w:val="18"/>
        </w:rPr>
        <w:t xml:space="preserve">This course introduces the complex relationship between Jews and Samaritans from biblical Israel to the present day. Drawing on both Jewish and Samaritan literary sources, archaeology and visual culture, we will explore one of the longest and most fraught continuous relationships in human history. This course is part of the larger YU Israelite Samaritans Project, </w:t>
      </w:r>
      <w:hyperlink r:id="rId104" w:history="1">
        <w:r w:rsidRPr="00225068">
          <w:rPr>
            <w:rStyle w:val="Hyperlink"/>
            <w:color w:val="365F91" w:themeColor="accent1" w:themeShade="BF"/>
            <w:sz w:val="18"/>
            <w:szCs w:val="18"/>
          </w:rPr>
          <w:t>https://www.yu.edu/cis/samaritans-project</w:t>
        </w:r>
      </w:hyperlink>
    </w:p>
    <w:p w14:paraId="0A49DD9D" w14:textId="77777777" w:rsidR="00F52A06" w:rsidRPr="00F52A06" w:rsidRDefault="00F52A06" w:rsidP="00F52A06">
      <w:pPr>
        <w:pStyle w:val="Default"/>
      </w:pPr>
    </w:p>
    <w:p w14:paraId="65B32CF7" w14:textId="77777777" w:rsidR="005D4F29" w:rsidRDefault="005D4F29" w:rsidP="005D4F29">
      <w:pPr>
        <w:pStyle w:val="Pa1"/>
        <w:ind w:right="720"/>
        <w:rPr>
          <w:color w:val="000000"/>
          <w:sz w:val="22"/>
          <w:szCs w:val="22"/>
        </w:rPr>
      </w:pPr>
      <w:r>
        <w:rPr>
          <w:b/>
          <w:bCs/>
          <w:color w:val="000000"/>
          <w:sz w:val="22"/>
          <w:szCs w:val="22"/>
        </w:rPr>
        <w:t>JHI 6244 Diaspora and Exile in Ancient Jewish Thought</w:t>
      </w:r>
    </w:p>
    <w:p w14:paraId="25D0F0A6" w14:textId="77777777" w:rsidR="005D4F29" w:rsidRDefault="005D4F29" w:rsidP="005D4F29">
      <w:pPr>
        <w:pStyle w:val="Pa1"/>
        <w:ind w:right="720"/>
        <w:rPr>
          <w:color w:val="000000"/>
          <w:sz w:val="18"/>
          <w:szCs w:val="18"/>
        </w:rPr>
      </w:pPr>
      <w:r>
        <w:rPr>
          <w:color w:val="000000"/>
          <w:sz w:val="18"/>
          <w:szCs w:val="18"/>
        </w:rPr>
        <w:lastRenderedPageBreak/>
        <w:t>The first half of this course will focus on how Jews in antiquity struggled theologically to make sense of exile. The second half of the course will deal with what we know about life in the ancient Jewish diaspora.</w:t>
      </w:r>
    </w:p>
    <w:p w14:paraId="5BACDFE1" w14:textId="77777777" w:rsidR="005D4F29" w:rsidRPr="00225068" w:rsidRDefault="005D4F29" w:rsidP="005D4F29">
      <w:pPr>
        <w:pStyle w:val="Default"/>
      </w:pPr>
    </w:p>
    <w:p w14:paraId="121590D6" w14:textId="77777777" w:rsidR="005D4F29" w:rsidRDefault="005D4F29" w:rsidP="005D4F29">
      <w:pPr>
        <w:pStyle w:val="Pa5"/>
        <w:ind w:right="720"/>
        <w:rPr>
          <w:color w:val="000000"/>
          <w:sz w:val="22"/>
          <w:szCs w:val="22"/>
        </w:rPr>
      </w:pPr>
      <w:r>
        <w:rPr>
          <w:b/>
          <w:bCs/>
          <w:color w:val="000000"/>
          <w:sz w:val="22"/>
          <w:szCs w:val="22"/>
        </w:rPr>
        <w:t>JHI 6245 Josephus: Profile of a 2nd Temple Jew</w:t>
      </w:r>
    </w:p>
    <w:p w14:paraId="606209E7" w14:textId="77777777" w:rsidR="005D4F29" w:rsidRDefault="005D4F29" w:rsidP="005D4F29">
      <w:pPr>
        <w:pStyle w:val="Pa1"/>
        <w:ind w:right="720"/>
        <w:rPr>
          <w:color w:val="000000"/>
          <w:sz w:val="18"/>
          <w:szCs w:val="18"/>
        </w:rPr>
      </w:pPr>
      <w:r>
        <w:rPr>
          <w:color w:val="000000"/>
          <w:sz w:val="18"/>
          <w:szCs w:val="18"/>
        </w:rPr>
        <w:t xml:space="preserve">This course will examine the life and writings of the ancient Jew, Flavius Josephus, as a window into Second Temple Jewish society and a case study in the complexities of Jewish identity in antiquity. We will also consider the </w:t>
      </w:r>
      <w:proofErr w:type="gramStart"/>
      <w:r>
        <w:rPr>
          <w:color w:val="000000"/>
          <w:sz w:val="18"/>
          <w:szCs w:val="18"/>
        </w:rPr>
        <w:t>after-life</w:t>
      </w:r>
      <w:proofErr w:type="gramEnd"/>
      <w:r>
        <w:rPr>
          <w:color w:val="000000"/>
          <w:sz w:val="18"/>
          <w:szCs w:val="18"/>
        </w:rPr>
        <w:t xml:space="preserve"> of this ancient Jew by examining the reception of his works among Christians, medieval Jews, and 20th century Zionist historians.</w:t>
      </w:r>
    </w:p>
    <w:p w14:paraId="2C22CA8C" w14:textId="77777777" w:rsidR="005D4F29" w:rsidRPr="00225068" w:rsidRDefault="005D4F29" w:rsidP="005D4F29">
      <w:pPr>
        <w:pStyle w:val="Default"/>
      </w:pPr>
    </w:p>
    <w:p w14:paraId="4DC1185A" w14:textId="77777777" w:rsidR="005D4F29" w:rsidRDefault="005D4F29" w:rsidP="005D4F29">
      <w:pPr>
        <w:pStyle w:val="Pa5"/>
        <w:ind w:right="720"/>
        <w:rPr>
          <w:color w:val="000000"/>
          <w:sz w:val="22"/>
          <w:szCs w:val="22"/>
        </w:rPr>
      </w:pPr>
      <w:r>
        <w:rPr>
          <w:b/>
          <w:bCs/>
          <w:color w:val="000000"/>
          <w:sz w:val="22"/>
          <w:szCs w:val="22"/>
        </w:rPr>
        <w:t>JHI 6246 Philo of Alexandria: Profile of a 2nd Temple Jew</w:t>
      </w:r>
    </w:p>
    <w:p w14:paraId="03D01715" w14:textId="77777777" w:rsidR="005D4F29" w:rsidRDefault="005D4F29" w:rsidP="005D4F29">
      <w:pPr>
        <w:pStyle w:val="Pa1"/>
        <w:ind w:right="720"/>
        <w:rPr>
          <w:color w:val="000000"/>
          <w:sz w:val="18"/>
          <w:szCs w:val="18"/>
        </w:rPr>
      </w:pPr>
      <w:r>
        <w:rPr>
          <w:color w:val="000000"/>
          <w:sz w:val="18"/>
          <w:szCs w:val="18"/>
        </w:rPr>
        <w:t>Using Philo of Alexandria and his massive literary output as an extended case study, this course will explore the complex configurations of Jewish identity for ancient Jews living in the Greek-speaking communities of the Diaspora.</w:t>
      </w:r>
    </w:p>
    <w:p w14:paraId="11D892C2" w14:textId="77777777" w:rsidR="00514DAA" w:rsidRDefault="00514DAA" w:rsidP="00514DAA">
      <w:pPr>
        <w:pStyle w:val="Default"/>
      </w:pPr>
    </w:p>
    <w:p w14:paraId="60562EA7" w14:textId="77777777" w:rsidR="00514DAA" w:rsidRPr="00514DAA" w:rsidRDefault="00514DAA" w:rsidP="00514DAA">
      <w:pPr>
        <w:pStyle w:val="Default"/>
        <w:rPr>
          <w:rFonts w:asciiTheme="minorBidi" w:hAnsiTheme="minorBidi" w:cstheme="minorBidi"/>
          <w:b/>
          <w:bCs/>
          <w:sz w:val="22"/>
          <w:szCs w:val="22"/>
        </w:rPr>
      </w:pPr>
      <w:r w:rsidRPr="00514DAA">
        <w:rPr>
          <w:rFonts w:asciiTheme="minorBidi" w:hAnsiTheme="minorBidi" w:cstheme="minorBidi"/>
          <w:b/>
          <w:bCs/>
          <w:sz w:val="22"/>
          <w:szCs w:val="22"/>
        </w:rPr>
        <w:t xml:space="preserve">JHI 6247 Paul: Profile of a 1st Century Jew </w:t>
      </w:r>
    </w:p>
    <w:p w14:paraId="04DA6E00" w14:textId="57E3FC62" w:rsidR="00514DAA" w:rsidRPr="00514DAA" w:rsidRDefault="00514DAA" w:rsidP="00514DAA">
      <w:pPr>
        <w:pStyle w:val="Default"/>
        <w:rPr>
          <w:rFonts w:asciiTheme="minorBidi" w:hAnsiTheme="minorBidi" w:cstheme="minorBidi"/>
          <w:sz w:val="18"/>
          <w:szCs w:val="18"/>
        </w:rPr>
      </w:pPr>
      <w:r w:rsidRPr="00514DAA">
        <w:rPr>
          <w:rFonts w:asciiTheme="minorBidi" w:hAnsiTheme="minorBidi" w:cstheme="minorBidi"/>
          <w:sz w:val="18"/>
          <w:szCs w:val="18"/>
        </w:rPr>
        <w:t>The apostle Paul is often regarded as the father of millennia of anti-Judaism, but this caricature fails to do justice to the complexity of his life and writings. This course will consider Paul’s relationship to Jews and Judaism and ask: was it possible to become a devoted believer in the messiahship of Jesus of Nazareth while also maintaining one’s Jewish identity? Was Paul in fact anti-Jewish or did he have a different understanding of Jewish destiny once he came to believe in Jesus’ resurrection? We will explore Paul’s writings as a case study in the complexities of Jewish identity in antiquity.</w:t>
      </w:r>
    </w:p>
    <w:p w14:paraId="611220B2" w14:textId="77777777" w:rsidR="005D4F29" w:rsidRPr="00225068" w:rsidRDefault="005D4F29" w:rsidP="005D4F29">
      <w:pPr>
        <w:pStyle w:val="Default"/>
      </w:pPr>
    </w:p>
    <w:p w14:paraId="0F7D42FB" w14:textId="77777777" w:rsidR="005D4F29" w:rsidRDefault="005D4F29" w:rsidP="005D4F29">
      <w:pPr>
        <w:pStyle w:val="Pa5"/>
        <w:ind w:right="720"/>
        <w:rPr>
          <w:color w:val="000000"/>
          <w:sz w:val="22"/>
          <w:szCs w:val="22"/>
        </w:rPr>
      </w:pPr>
      <w:r>
        <w:rPr>
          <w:b/>
          <w:bCs/>
          <w:color w:val="000000"/>
          <w:sz w:val="22"/>
          <w:szCs w:val="22"/>
        </w:rPr>
        <w:t>JHI 6255 Jewish Art and Visual Culture</w:t>
      </w:r>
    </w:p>
    <w:p w14:paraId="537F4364" w14:textId="77777777" w:rsidR="005D4F29" w:rsidRDefault="005D4F29" w:rsidP="005D4F29">
      <w:pPr>
        <w:pStyle w:val="Pa1"/>
        <w:ind w:right="720"/>
        <w:rPr>
          <w:color w:val="000000"/>
          <w:sz w:val="18"/>
          <w:szCs w:val="18"/>
        </w:rPr>
      </w:pPr>
      <w:r>
        <w:rPr>
          <w:color w:val="000000"/>
          <w:sz w:val="18"/>
          <w:szCs w:val="18"/>
        </w:rPr>
        <w:t>Implications of Jewish art and visual culture for the study of Jewish history from Talmudic times through the twentieth century.</w:t>
      </w:r>
    </w:p>
    <w:p w14:paraId="5449339C" w14:textId="77777777" w:rsidR="005D4F29" w:rsidRPr="00225068" w:rsidRDefault="005D4F29" w:rsidP="005D4F29">
      <w:pPr>
        <w:pStyle w:val="Default"/>
      </w:pPr>
    </w:p>
    <w:p w14:paraId="174DD12C" w14:textId="77777777" w:rsidR="005D4F29" w:rsidRDefault="005D4F29" w:rsidP="005D4F29">
      <w:pPr>
        <w:pStyle w:val="Pa5"/>
        <w:ind w:right="720"/>
        <w:rPr>
          <w:color w:val="000000"/>
          <w:sz w:val="22"/>
          <w:szCs w:val="22"/>
        </w:rPr>
      </w:pPr>
      <w:r>
        <w:rPr>
          <w:b/>
          <w:bCs/>
          <w:color w:val="000000"/>
          <w:sz w:val="22"/>
          <w:szCs w:val="22"/>
        </w:rPr>
        <w:t>JHI 6285 Literatures of the Ancient Synagogue: Midrash, Liturgy, Targum</w:t>
      </w:r>
    </w:p>
    <w:p w14:paraId="1F5E553C" w14:textId="77777777" w:rsidR="005D4F29" w:rsidRDefault="005D4F29" w:rsidP="005D4F29">
      <w:pPr>
        <w:pStyle w:val="Pa1"/>
        <w:ind w:right="720"/>
        <w:rPr>
          <w:color w:val="000000"/>
          <w:sz w:val="18"/>
          <w:szCs w:val="18"/>
        </w:rPr>
      </w:pPr>
      <w:r>
        <w:rPr>
          <w:color w:val="000000"/>
          <w:sz w:val="18"/>
          <w:szCs w:val="18"/>
        </w:rPr>
        <w:t>This course will explore the history of the synagogue during the Greco-Roman period, using the methods of social and cultural history, through the study of archaeological, rabbinic, patristic as well as Second Temple period sources. Synagogue studies will serve as a window through which to view significant trends in classical Jewish history.</w:t>
      </w:r>
    </w:p>
    <w:p w14:paraId="00F8A6E2" w14:textId="77777777" w:rsidR="005D4F29" w:rsidRPr="00225068" w:rsidRDefault="005D4F29" w:rsidP="005D4F29">
      <w:pPr>
        <w:pStyle w:val="Default"/>
      </w:pPr>
    </w:p>
    <w:p w14:paraId="5E26D589" w14:textId="77777777" w:rsidR="005D4F29" w:rsidRDefault="005D4F29" w:rsidP="005D4F29">
      <w:pPr>
        <w:pStyle w:val="Pa5"/>
        <w:ind w:right="720"/>
        <w:rPr>
          <w:color w:val="000000"/>
          <w:sz w:val="22"/>
          <w:szCs w:val="22"/>
        </w:rPr>
      </w:pPr>
      <w:r>
        <w:rPr>
          <w:b/>
          <w:bCs/>
          <w:color w:val="000000"/>
          <w:sz w:val="22"/>
          <w:szCs w:val="22"/>
        </w:rPr>
        <w:t>JHI 6461 Historians on Chazal: Writing the World of the Sages</w:t>
      </w:r>
    </w:p>
    <w:p w14:paraId="12DAD3C5" w14:textId="77777777" w:rsidR="005D4F29" w:rsidRDefault="005D4F29" w:rsidP="005D4F29">
      <w:pPr>
        <w:pStyle w:val="Pa1"/>
        <w:ind w:right="720"/>
        <w:rPr>
          <w:color w:val="000000"/>
          <w:sz w:val="18"/>
          <w:szCs w:val="18"/>
        </w:rPr>
      </w:pPr>
      <w:r>
        <w:rPr>
          <w:color w:val="000000"/>
          <w:sz w:val="18"/>
          <w:szCs w:val="18"/>
        </w:rPr>
        <w:t>This course explores ways that modern historians have formed their visions of Jewish history within their own cultural contexts, as they set their focus upon the Greco-Roman period. This course also counts toward the concentration in modern Jewish history.</w:t>
      </w:r>
    </w:p>
    <w:p w14:paraId="29170091" w14:textId="77777777" w:rsidR="003E42F1" w:rsidRDefault="003E42F1" w:rsidP="005D49CC">
      <w:pPr>
        <w:pStyle w:val="BodyText"/>
        <w:rPr>
          <w:b/>
        </w:rPr>
      </w:pPr>
    </w:p>
    <w:p w14:paraId="7E086D95" w14:textId="5AFCA371" w:rsidR="00646FA1" w:rsidRDefault="00646FA1" w:rsidP="005D49CC">
      <w:pPr>
        <w:pStyle w:val="BodyText"/>
        <w:rPr>
          <w:b/>
        </w:rPr>
      </w:pPr>
    </w:p>
    <w:sectPr w:rsidR="00646FA1">
      <w:pgSz w:w="12240" w:h="15840"/>
      <w:pgMar w:top="1500" w:right="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3868" w14:textId="77777777" w:rsidR="00D10552" w:rsidRDefault="00D10552" w:rsidP="00B50480">
      <w:r>
        <w:separator/>
      </w:r>
    </w:p>
  </w:endnote>
  <w:endnote w:type="continuationSeparator" w:id="0">
    <w:p w14:paraId="63DE32D1" w14:textId="77777777" w:rsidR="00D10552" w:rsidRDefault="00D10552" w:rsidP="00B5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 Grotesk BE Bold">
    <w:altName w:val="Calibri"/>
    <w:panose1 w:val="00000000000000000000"/>
    <w:charset w:val="00"/>
    <w:family w:val="swiss"/>
    <w:notTrueType/>
    <w:pitch w:val="default"/>
    <w:sig w:usb0="00000003" w:usb1="00000000" w:usb2="00000000" w:usb3="00000000" w:csb0="00000001" w:csb1="00000000"/>
  </w:font>
  <w:font w:name="Mercury Text G1">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600F3" w14:textId="77777777" w:rsidR="00D10552" w:rsidRDefault="00D10552" w:rsidP="00B50480">
      <w:r>
        <w:separator/>
      </w:r>
    </w:p>
  </w:footnote>
  <w:footnote w:type="continuationSeparator" w:id="0">
    <w:p w14:paraId="7684B3B3" w14:textId="77777777" w:rsidR="00D10552" w:rsidRDefault="00D10552" w:rsidP="00B50480">
      <w:r>
        <w:continuationSeparator/>
      </w:r>
    </w:p>
  </w:footnote>
  <w:footnote w:id="1">
    <w:p w14:paraId="540309AB" w14:textId="77899439" w:rsidR="0022034D" w:rsidRDefault="0022034D" w:rsidP="0022034D">
      <w:pPr>
        <w:pStyle w:val="FootnoteText"/>
      </w:pPr>
      <w:r>
        <w:rPr>
          <w:rStyle w:val="FootnoteReference"/>
        </w:rPr>
        <w:footnoteRef/>
      </w:r>
      <w:r>
        <w:t xml:space="preserve"> </w:t>
      </w:r>
      <w:r w:rsidRPr="0022034D">
        <w:t>Portions of this definition are adapted from The Council of Writing Program Administrators, "Defining and Avoiding Plagiarism: WPA Statement on Best Policies</w:t>
      </w:r>
      <w:hyperlink r:id="rId1">
        <w:r w:rsidRPr="0022034D">
          <w:rPr>
            <w:rStyle w:val="Hyperlink"/>
          </w:rPr>
          <w:t xml:space="preserve">" (http://www.wpacouncil.org/positions/index.html); </w:t>
        </w:r>
      </w:hyperlink>
      <w:r w:rsidRPr="0022034D">
        <w:t xml:space="preserve">Syracuse University, “Academic Integrity Policies and Procedures” </w:t>
      </w:r>
      <w:hyperlink r:id="rId2">
        <w:r w:rsidRPr="0022034D">
          <w:rPr>
            <w:rStyle w:val="Hyperlink"/>
          </w:rPr>
          <w:t xml:space="preserve">(https://psdocs.syr.edu/sudocs/vpcai/finalizeddocs3.pdf); </w:t>
        </w:r>
      </w:hyperlink>
      <w:r w:rsidRPr="0022034D">
        <w:t xml:space="preserve">and Washington State University, “Plagiarism: What is it?” </w:t>
      </w:r>
      <w:hyperlink r:id="rId3">
        <w:r w:rsidRPr="0022034D">
          <w:rPr>
            <w:rStyle w:val="Hyperlink"/>
          </w:rPr>
          <w:t>(http://www.wsulibs.wsu.edu/plagiarism/what.html).</w:t>
        </w:r>
      </w:hyperlink>
    </w:p>
  </w:footnote>
  <w:footnote w:id="2">
    <w:p w14:paraId="6FFAFA31" w14:textId="77777777" w:rsidR="005D4F29" w:rsidRDefault="005D4F29" w:rsidP="005D4F29">
      <w:pPr>
        <w:pStyle w:val="FootnoteText"/>
      </w:pPr>
      <w:r>
        <w:rPr>
          <w:rStyle w:val="FootnoteReference"/>
        </w:rPr>
        <w:footnoteRef/>
      </w:r>
      <w:r>
        <w:t xml:space="preserve"> </w:t>
      </w:r>
      <w:r>
        <w:rPr>
          <w:sz w:val="22"/>
          <w:szCs w:val="22"/>
        </w:rPr>
        <w:t>This course might be offered in Korean in any given semester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6BA"/>
    <w:multiLevelType w:val="hybridMultilevel"/>
    <w:tmpl w:val="EA18331C"/>
    <w:lvl w:ilvl="0" w:tplc="0DF6F6B0">
      <w:start w:val="1"/>
      <w:numFmt w:val="decimal"/>
      <w:lvlText w:val="%1."/>
      <w:lvlJc w:val="left"/>
      <w:pPr>
        <w:ind w:left="1060" w:hanging="360"/>
      </w:pPr>
      <w:rPr>
        <w:rFonts w:ascii="Arial" w:eastAsia="Arial" w:hAnsi="Arial" w:cs="Arial" w:hint="default"/>
        <w:b w:val="0"/>
        <w:bCs w:val="0"/>
        <w:i w:val="0"/>
        <w:iCs w:val="0"/>
        <w:spacing w:val="-1"/>
        <w:w w:val="86"/>
        <w:sz w:val="20"/>
        <w:szCs w:val="20"/>
        <w:lang w:val="en-US" w:eastAsia="en-US" w:bidi="ar-SA"/>
      </w:rPr>
    </w:lvl>
    <w:lvl w:ilvl="1" w:tplc="638A242E">
      <w:numFmt w:val="bullet"/>
      <w:lvlText w:val="•"/>
      <w:lvlJc w:val="left"/>
      <w:pPr>
        <w:ind w:left="2084" w:hanging="360"/>
      </w:pPr>
      <w:rPr>
        <w:rFonts w:hint="default"/>
        <w:lang w:val="en-US" w:eastAsia="en-US" w:bidi="ar-SA"/>
      </w:rPr>
    </w:lvl>
    <w:lvl w:ilvl="2" w:tplc="6D7CCA88">
      <w:numFmt w:val="bullet"/>
      <w:lvlText w:val="•"/>
      <w:lvlJc w:val="left"/>
      <w:pPr>
        <w:ind w:left="3108" w:hanging="360"/>
      </w:pPr>
      <w:rPr>
        <w:rFonts w:hint="default"/>
        <w:lang w:val="en-US" w:eastAsia="en-US" w:bidi="ar-SA"/>
      </w:rPr>
    </w:lvl>
    <w:lvl w:ilvl="3" w:tplc="7FC64BE6">
      <w:numFmt w:val="bullet"/>
      <w:lvlText w:val="•"/>
      <w:lvlJc w:val="left"/>
      <w:pPr>
        <w:ind w:left="4132" w:hanging="360"/>
      </w:pPr>
      <w:rPr>
        <w:rFonts w:hint="default"/>
        <w:lang w:val="en-US" w:eastAsia="en-US" w:bidi="ar-SA"/>
      </w:rPr>
    </w:lvl>
    <w:lvl w:ilvl="4" w:tplc="47CEF7A0">
      <w:numFmt w:val="bullet"/>
      <w:lvlText w:val="•"/>
      <w:lvlJc w:val="left"/>
      <w:pPr>
        <w:ind w:left="5156" w:hanging="360"/>
      </w:pPr>
      <w:rPr>
        <w:rFonts w:hint="default"/>
        <w:lang w:val="en-US" w:eastAsia="en-US" w:bidi="ar-SA"/>
      </w:rPr>
    </w:lvl>
    <w:lvl w:ilvl="5" w:tplc="72D27F8E">
      <w:numFmt w:val="bullet"/>
      <w:lvlText w:val="•"/>
      <w:lvlJc w:val="left"/>
      <w:pPr>
        <w:ind w:left="6180" w:hanging="360"/>
      </w:pPr>
      <w:rPr>
        <w:rFonts w:hint="default"/>
        <w:lang w:val="en-US" w:eastAsia="en-US" w:bidi="ar-SA"/>
      </w:rPr>
    </w:lvl>
    <w:lvl w:ilvl="6" w:tplc="CA56E756">
      <w:numFmt w:val="bullet"/>
      <w:lvlText w:val="•"/>
      <w:lvlJc w:val="left"/>
      <w:pPr>
        <w:ind w:left="7204" w:hanging="360"/>
      </w:pPr>
      <w:rPr>
        <w:rFonts w:hint="default"/>
        <w:lang w:val="en-US" w:eastAsia="en-US" w:bidi="ar-SA"/>
      </w:rPr>
    </w:lvl>
    <w:lvl w:ilvl="7" w:tplc="532ADAB6">
      <w:numFmt w:val="bullet"/>
      <w:lvlText w:val="•"/>
      <w:lvlJc w:val="left"/>
      <w:pPr>
        <w:ind w:left="8228" w:hanging="360"/>
      </w:pPr>
      <w:rPr>
        <w:rFonts w:hint="default"/>
        <w:lang w:val="en-US" w:eastAsia="en-US" w:bidi="ar-SA"/>
      </w:rPr>
    </w:lvl>
    <w:lvl w:ilvl="8" w:tplc="376A38F2">
      <w:numFmt w:val="bullet"/>
      <w:lvlText w:val="•"/>
      <w:lvlJc w:val="left"/>
      <w:pPr>
        <w:ind w:left="9252" w:hanging="360"/>
      </w:pPr>
      <w:rPr>
        <w:rFonts w:hint="default"/>
        <w:lang w:val="en-US" w:eastAsia="en-US" w:bidi="ar-SA"/>
      </w:rPr>
    </w:lvl>
  </w:abstractNum>
  <w:abstractNum w:abstractNumId="1" w15:restartNumberingAfterBreak="0">
    <w:nsid w:val="02A76EBC"/>
    <w:multiLevelType w:val="hybridMultilevel"/>
    <w:tmpl w:val="E026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170F1"/>
    <w:multiLevelType w:val="hybridMultilevel"/>
    <w:tmpl w:val="3F5AC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A5294"/>
    <w:multiLevelType w:val="hybridMultilevel"/>
    <w:tmpl w:val="82C2EAD2"/>
    <w:lvl w:ilvl="0" w:tplc="426ED232">
      <w:start w:val="1"/>
      <w:numFmt w:val="decimal"/>
      <w:lvlText w:val="(%1)"/>
      <w:lvlJc w:val="left"/>
      <w:pPr>
        <w:ind w:left="786" w:hanging="267"/>
      </w:pPr>
      <w:rPr>
        <w:rFonts w:ascii="Arial" w:eastAsia="Arial" w:hAnsi="Arial" w:cs="Arial" w:hint="default"/>
        <w:b w:val="0"/>
        <w:bCs w:val="0"/>
        <w:i w:val="0"/>
        <w:iCs w:val="0"/>
        <w:spacing w:val="-3"/>
        <w:w w:val="86"/>
        <w:sz w:val="20"/>
        <w:szCs w:val="20"/>
        <w:lang w:val="en-US" w:eastAsia="en-US" w:bidi="ar-SA"/>
      </w:rPr>
    </w:lvl>
    <w:lvl w:ilvl="1" w:tplc="490CDBA6">
      <w:start w:val="1"/>
      <w:numFmt w:val="decimal"/>
      <w:lvlText w:val="%2."/>
      <w:lvlJc w:val="left"/>
      <w:pPr>
        <w:ind w:left="1600" w:hanging="360"/>
      </w:pPr>
      <w:rPr>
        <w:rFonts w:ascii="Arial" w:eastAsia="Arial" w:hAnsi="Arial" w:cs="Arial" w:hint="default"/>
        <w:b w:val="0"/>
        <w:bCs w:val="0"/>
        <w:i w:val="0"/>
        <w:iCs w:val="0"/>
        <w:spacing w:val="-1"/>
        <w:w w:val="90"/>
        <w:sz w:val="20"/>
        <w:szCs w:val="20"/>
        <w:lang w:val="en-US" w:eastAsia="en-US" w:bidi="ar-SA"/>
      </w:rPr>
    </w:lvl>
    <w:lvl w:ilvl="2" w:tplc="E7E6FBBA">
      <w:numFmt w:val="bullet"/>
      <w:lvlText w:val="•"/>
      <w:lvlJc w:val="left"/>
      <w:pPr>
        <w:ind w:left="2677" w:hanging="360"/>
      </w:pPr>
      <w:rPr>
        <w:rFonts w:hint="default"/>
        <w:lang w:val="en-US" w:eastAsia="en-US" w:bidi="ar-SA"/>
      </w:rPr>
    </w:lvl>
    <w:lvl w:ilvl="3" w:tplc="BC9EA7CE">
      <w:numFmt w:val="bullet"/>
      <w:lvlText w:val="•"/>
      <w:lvlJc w:val="left"/>
      <w:pPr>
        <w:ind w:left="3755" w:hanging="360"/>
      </w:pPr>
      <w:rPr>
        <w:rFonts w:hint="default"/>
        <w:lang w:val="en-US" w:eastAsia="en-US" w:bidi="ar-SA"/>
      </w:rPr>
    </w:lvl>
    <w:lvl w:ilvl="4" w:tplc="1C0C767C">
      <w:numFmt w:val="bullet"/>
      <w:lvlText w:val="•"/>
      <w:lvlJc w:val="left"/>
      <w:pPr>
        <w:ind w:left="4833" w:hanging="360"/>
      </w:pPr>
      <w:rPr>
        <w:rFonts w:hint="default"/>
        <w:lang w:val="en-US" w:eastAsia="en-US" w:bidi="ar-SA"/>
      </w:rPr>
    </w:lvl>
    <w:lvl w:ilvl="5" w:tplc="000E723E">
      <w:numFmt w:val="bullet"/>
      <w:lvlText w:val="•"/>
      <w:lvlJc w:val="left"/>
      <w:pPr>
        <w:ind w:left="5911" w:hanging="360"/>
      </w:pPr>
      <w:rPr>
        <w:rFonts w:hint="default"/>
        <w:lang w:val="en-US" w:eastAsia="en-US" w:bidi="ar-SA"/>
      </w:rPr>
    </w:lvl>
    <w:lvl w:ilvl="6" w:tplc="48C87990">
      <w:numFmt w:val="bullet"/>
      <w:lvlText w:val="•"/>
      <w:lvlJc w:val="left"/>
      <w:pPr>
        <w:ind w:left="6988" w:hanging="360"/>
      </w:pPr>
      <w:rPr>
        <w:rFonts w:hint="default"/>
        <w:lang w:val="en-US" w:eastAsia="en-US" w:bidi="ar-SA"/>
      </w:rPr>
    </w:lvl>
    <w:lvl w:ilvl="7" w:tplc="241CA594">
      <w:numFmt w:val="bullet"/>
      <w:lvlText w:val="•"/>
      <w:lvlJc w:val="left"/>
      <w:pPr>
        <w:ind w:left="8066" w:hanging="360"/>
      </w:pPr>
      <w:rPr>
        <w:rFonts w:hint="default"/>
        <w:lang w:val="en-US" w:eastAsia="en-US" w:bidi="ar-SA"/>
      </w:rPr>
    </w:lvl>
    <w:lvl w:ilvl="8" w:tplc="C47C4CFE">
      <w:numFmt w:val="bullet"/>
      <w:lvlText w:val="•"/>
      <w:lvlJc w:val="left"/>
      <w:pPr>
        <w:ind w:left="9144" w:hanging="360"/>
      </w:pPr>
      <w:rPr>
        <w:rFonts w:hint="default"/>
        <w:lang w:val="en-US" w:eastAsia="en-US" w:bidi="ar-SA"/>
      </w:rPr>
    </w:lvl>
  </w:abstractNum>
  <w:abstractNum w:abstractNumId="4" w15:restartNumberingAfterBreak="0">
    <w:nsid w:val="1009582A"/>
    <w:multiLevelType w:val="hybridMultilevel"/>
    <w:tmpl w:val="1882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E0ADF"/>
    <w:multiLevelType w:val="hybridMultilevel"/>
    <w:tmpl w:val="7C262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A5265"/>
    <w:multiLevelType w:val="multilevel"/>
    <w:tmpl w:val="8B8AA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D51451"/>
    <w:multiLevelType w:val="hybridMultilevel"/>
    <w:tmpl w:val="1E3C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E4881"/>
    <w:multiLevelType w:val="hybridMultilevel"/>
    <w:tmpl w:val="71CC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F435D"/>
    <w:multiLevelType w:val="hybridMultilevel"/>
    <w:tmpl w:val="10C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946FD"/>
    <w:multiLevelType w:val="hybridMultilevel"/>
    <w:tmpl w:val="5040417A"/>
    <w:lvl w:ilvl="0" w:tplc="76A63DA4">
      <w:start w:val="1"/>
      <w:numFmt w:val="decimal"/>
      <w:lvlText w:val="%1."/>
      <w:lvlJc w:val="left"/>
      <w:pPr>
        <w:ind w:left="1240" w:hanging="360"/>
      </w:pPr>
      <w:rPr>
        <w:rFonts w:ascii="Arial" w:eastAsia="Arial" w:hAnsi="Arial" w:cs="Arial" w:hint="default"/>
        <w:b w:val="0"/>
        <w:bCs w:val="0"/>
        <w:i w:val="0"/>
        <w:iCs w:val="0"/>
        <w:spacing w:val="-1"/>
        <w:w w:val="86"/>
        <w:sz w:val="20"/>
        <w:szCs w:val="20"/>
        <w:lang w:val="en-US" w:eastAsia="en-US" w:bidi="ar-SA"/>
      </w:rPr>
    </w:lvl>
    <w:lvl w:ilvl="1" w:tplc="3730B646">
      <w:numFmt w:val="bullet"/>
      <w:lvlText w:val="•"/>
      <w:lvlJc w:val="left"/>
      <w:pPr>
        <w:ind w:left="2246" w:hanging="360"/>
      </w:pPr>
      <w:rPr>
        <w:rFonts w:hint="default"/>
        <w:lang w:val="en-US" w:eastAsia="en-US" w:bidi="ar-SA"/>
      </w:rPr>
    </w:lvl>
    <w:lvl w:ilvl="2" w:tplc="4C5E2BE4">
      <w:numFmt w:val="bullet"/>
      <w:lvlText w:val="•"/>
      <w:lvlJc w:val="left"/>
      <w:pPr>
        <w:ind w:left="3252" w:hanging="360"/>
      </w:pPr>
      <w:rPr>
        <w:rFonts w:hint="default"/>
        <w:lang w:val="en-US" w:eastAsia="en-US" w:bidi="ar-SA"/>
      </w:rPr>
    </w:lvl>
    <w:lvl w:ilvl="3" w:tplc="57863092">
      <w:numFmt w:val="bullet"/>
      <w:lvlText w:val="•"/>
      <w:lvlJc w:val="left"/>
      <w:pPr>
        <w:ind w:left="4258" w:hanging="360"/>
      </w:pPr>
      <w:rPr>
        <w:rFonts w:hint="default"/>
        <w:lang w:val="en-US" w:eastAsia="en-US" w:bidi="ar-SA"/>
      </w:rPr>
    </w:lvl>
    <w:lvl w:ilvl="4" w:tplc="BC86F382">
      <w:numFmt w:val="bullet"/>
      <w:lvlText w:val="•"/>
      <w:lvlJc w:val="left"/>
      <w:pPr>
        <w:ind w:left="5264" w:hanging="360"/>
      </w:pPr>
      <w:rPr>
        <w:rFonts w:hint="default"/>
        <w:lang w:val="en-US" w:eastAsia="en-US" w:bidi="ar-SA"/>
      </w:rPr>
    </w:lvl>
    <w:lvl w:ilvl="5" w:tplc="5288C108">
      <w:numFmt w:val="bullet"/>
      <w:lvlText w:val="•"/>
      <w:lvlJc w:val="left"/>
      <w:pPr>
        <w:ind w:left="6270" w:hanging="360"/>
      </w:pPr>
      <w:rPr>
        <w:rFonts w:hint="default"/>
        <w:lang w:val="en-US" w:eastAsia="en-US" w:bidi="ar-SA"/>
      </w:rPr>
    </w:lvl>
    <w:lvl w:ilvl="6" w:tplc="E5B630CC">
      <w:numFmt w:val="bullet"/>
      <w:lvlText w:val="•"/>
      <w:lvlJc w:val="left"/>
      <w:pPr>
        <w:ind w:left="7276" w:hanging="360"/>
      </w:pPr>
      <w:rPr>
        <w:rFonts w:hint="default"/>
        <w:lang w:val="en-US" w:eastAsia="en-US" w:bidi="ar-SA"/>
      </w:rPr>
    </w:lvl>
    <w:lvl w:ilvl="7" w:tplc="784A1B56">
      <w:numFmt w:val="bullet"/>
      <w:lvlText w:val="•"/>
      <w:lvlJc w:val="left"/>
      <w:pPr>
        <w:ind w:left="8282" w:hanging="360"/>
      </w:pPr>
      <w:rPr>
        <w:rFonts w:hint="default"/>
        <w:lang w:val="en-US" w:eastAsia="en-US" w:bidi="ar-SA"/>
      </w:rPr>
    </w:lvl>
    <w:lvl w:ilvl="8" w:tplc="371813FE">
      <w:numFmt w:val="bullet"/>
      <w:lvlText w:val="•"/>
      <w:lvlJc w:val="left"/>
      <w:pPr>
        <w:ind w:left="9288" w:hanging="360"/>
      </w:pPr>
      <w:rPr>
        <w:rFonts w:hint="default"/>
        <w:lang w:val="en-US" w:eastAsia="en-US" w:bidi="ar-SA"/>
      </w:rPr>
    </w:lvl>
  </w:abstractNum>
  <w:abstractNum w:abstractNumId="11" w15:restartNumberingAfterBreak="0">
    <w:nsid w:val="244D5D06"/>
    <w:multiLevelType w:val="hybridMultilevel"/>
    <w:tmpl w:val="DA5C75FE"/>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2" w15:restartNumberingAfterBreak="0">
    <w:nsid w:val="3981551C"/>
    <w:multiLevelType w:val="hybridMultilevel"/>
    <w:tmpl w:val="CBFE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27132"/>
    <w:multiLevelType w:val="hybridMultilevel"/>
    <w:tmpl w:val="D12E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20584"/>
    <w:multiLevelType w:val="multilevel"/>
    <w:tmpl w:val="AD96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2D390A"/>
    <w:multiLevelType w:val="hybridMultilevel"/>
    <w:tmpl w:val="F97A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D08BB"/>
    <w:multiLevelType w:val="hybridMultilevel"/>
    <w:tmpl w:val="029695B8"/>
    <w:lvl w:ilvl="0" w:tplc="04090001">
      <w:start w:val="1"/>
      <w:numFmt w:val="bullet"/>
      <w:lvlText w:val=""/>
      <w:lvlJc w:val="left"/>
      <w:pPr>
        <w:ind w:left="1240" w:hanging="360"/>
      </w:pPr>
      <w:rPr>
        <w:rFonts w:ascii="Symbol" w:hAnsi="Symbol" w:hint="default"/>
        <w:b w:val="0"/>
        <w:bCs w:val="0"/>
        <w:i w:val="0"/>
        <w:iCs w:val="0"/>
        <w:w w:val="94"/>
        <w:sz w:val="20"/>
        <w:szCs w:val="20"/>
        <w:lang w:val="en-US" w:eastAsia="en-US" w:bidi="ar-SA"/>
      </w:rPr>
    </w:lvl>
    <w:lvl w:ilvl="1" w:tplc="2B0485F0">
      <w:numFmt w:val="bullet"/>
      <w:lvlText w:val="•"/>
      <w:lvlJc w:val="left"/>
      <w:pPr>
        <w:ind w:left="2246" w:hanging="360"/>
      </w:pPr>
      <w:rPr>
        <w:rFonts w:hint="default"/>
        <w:lang w:val="en-US" w:eastAsia="en-US" w:bidi="ar-SA"/>
      </w:rPr>
    </w:lvl>
    <w:lvl w:ilvl="2" w:tplc="E50A3EC2">
      <w:numFmt w:val="bullet"/>
      <w:lvlText w:val="•"/>
      <w:lvlJc w:val="left"/>
      <w:pPr>
        <w:ind w:left="3252" w:hanging="360"/>
      </w:pPr>
      <w:rPr>
        <w:rFonts w:hint="default"/>
        <w:lang w:val="en-US" w:eastAsia="en-US" w:bidi="ar-SA"/>
      </w:rPr>
    </w:lvl>
    <w:lvl w:ilvl="3" w:tplc="059C6E5E">
      <w:numFmt w:val="bullet"/>
      <w:lvlText w:val="•"/>
      <w:lvlJc w:val="left"/>
      <w:pPr>
        <w:ind w:left="4258" w:hanging="360"/>
      </w:pPr>
      <w:rPr>
        <w:rFonts w:hint="default"/>
        <w:lang w:val="en-US" w:eastAsia="en-US" w:bidi="ar-SA"/>
      </w:rPr>
    </w:lvl>
    <w:lvl w:ilvl="4" w:tplc="6CB6E1D6">
      <w:numFmt w:val="bullet"/>
      <w:lvlText w:val="•"/>
      <w:lvlJc w:val="left"/>
      <w:pPr>
        <w:ind w:left="5264" w:hanging="360"/>
      </w:pPr>
      <w:rPr>
        <w:rFonts w:hint="default"/>
        <w:lang w:val="en-US" w:eastAsia="en-US" w:bidi="ar-SA"/>
      </w:rPr>
    </w:lvl>
    <w:lvl w:ilvl="5" w:tplc="89B45428">
      <w:numFmt w:val="bullet"/>
      <w:lvlText w:val="•"/>
      <w:lvlJc w:val="left"/>
      <w:pPr>
        <w:ind w:left="6270" w:hanging="360"/>
      </w:pPr>
      <w:rPr>
        <w:rFonts w:hint="default"/>
        <w:lang w:val="en-US" w:eastAsia="en-US" w:bidi="ar-SA"/>
      </w:rPr>
    </w:lvl>
    <w:lvl w:ilvl="6" w:tplc="F6C48540">
      <w:numFmt w:val="bullet"/>
      <w:lvlText w:val="•"/>
      <w:lvlJc w:val="left"/>
      <w:pPr>
        <w:ind w:left="7276" w:hanging="360"/>
      </w:pPr>
      <w:rPr>
        <w:rFonts w:hint="default"/>
        <w:lang w:val="en-US" w:eastAsia="en-US" w:bidi="ar-SA"/>
      </w:rPr>
    </w:lvl>
    <w:lvl w:ilvl="7" w:tplc="4D74B672">
      <w:numFmt w:val="bullet"/>
      <w:lvlText w:val="•"/>
      <w:lvlJc w:val="left"/>
      <w:pPr>
        <w:ind w:left="8282" w:hanging="360"/>
      </w:pPr>
      <w:rPr>
        <w:rFonts w:hint="default"/>
        <w:lang w:val="en-US" w:eastAsia="en-US" w:bidi="ar-SA"/>
      </w:rPr>
    </w:lvl>
    <w:lvl w:ilvl="8" w:tplc="DC984618">
      <w:numFmt w:val="bullet"/>
      <w:lvlText w:val="•"/>
      <w:lvlJc w:val="left"/>
      <w:pPr>
        <w:ind w:left="9288" w:hanging="360"/>
      </w:pPr>
      <w:rPr>
        <w:rFonts w:hint="default"/>
        <w:lang w:val="en-US" w:eastAsia="en-US" w:bidi="ar-SA"/>
      </w:rPr>
    </w:lvl>
  </w:abstractNum>
  <w:abstractNum w:abstractNumId="17" w15:restartNumberingAfterBreak="0">
    <w:nsid w:val="4DB71D9E"/>
    <w:multiLevelType w:val="hybridMultilevel"/>
    <w:tmpl w:val="DBE09EF8"/>
    <w:lvl w:ilvl="0" w:tplc="036E0A4C">
      <w:numFmt w:val="bullet"/>
      <w:lvlText w:val="●"/>
      <w:lvlJc w:val="left"/>
      <w:pPr>
        <w:ind w:left="1240" w:hanging="360"/>
      </w:pPr>
      <w:rPr>
        <w:rFonts w:ascii="Arial" w:eastAsia="Arial" w:hAnsi="Arial" w:cs="Arial" w:hint="default"/>
        <w:w w:val="94"/>
        <w:lang w:val="en-US" w:eastAsia="en-US" w:bidi="ar-SA"/>
      </w:rPr>
    </w:lvl>
    <w:lvl w:ilvl="1" w:tplc="78A0061C">
      <w:numFmt w:val="bullet"/>
      <w:lvlText w:val="●"/>
      <w:lvlJc w:val="left"/>
      <w:pPr>
        <w:ind w:left="1372" w:hanging="360"/>
      </w:pPr>
      <w:rPr>
        <w:rFonts w:ascii="Arial" w:eastAsia="Arial" w:hAnsi="Arial" w:cs="Arial" w:hint="default"/>
        <w:b w:val="0"/>
        <w:bCs w:val="0"/>
        <w:i w:val="0"/>
        <w:iCs w:val="0"/>
        <w:w w:val="94"/>
        <w:sz w:val="20"/>
        <w:szCs w:val="20"/>
        <w:lang w:val="en-US" w:eastAsia="en-US" w:bidi="ar-SA"/>
      </w:rPr>
    </w:lvl>
    <w:lvl w:ilvl="2" w:tplc="BAB89A32">
      <w:numFmt w:val="bullet"/>
      <w:lvlText w:val="•"/>
      <w:lvlJc w:val="left"/>
      <w:pPr>
        <w:ind w:left="2482" w:hanging="360"/>
      </w:pPr>
      <w:rPr>
        <w:rFonts w:hint="default"/>
        <w:lang w:val="en-US" w:eastAsia="en-US" w:bidi="ar-SA"/>
      </w:rPr>
    </w:lvl>
    <w:lvl w:ilvl="3" w:tplc="1CEE3C86">
      <w:numFmt w:val="bullet"/>
      <w:lvlText w:val="•"/>
      <w:lvlJc w:val="left"/>
      <w:pPr>
        <w:ind w:left="3584" w:hanging="360"/>
      </w:pPr>
      <w:rPr>
        <w:rFonts w:hint="default"/>
        <w:lang w:val="en-US" w:eastAsia="en-US" w:bidi="ar-SA"/>
      </w:rPr>
    </w:lvl>
    <w:lvl w:ilvl="4" w:tplc="5B22C254">
      <w:numFmt w:val="bullet"/>
      <w:lvlText w:val="•"/>
      <w:lvlJc w:val="left"/>
      <w:pPr>
        <w:ind w:left="4686" w:hanging="360"/>
      </w:pPr>
      <w:rPr>
        <w:rFonts w:hint="default"/>
        <w:lang w:val="en-US" w:eastAsia="en-US" w:bidi="ar-SA"/>
      </w:rPr>
    </w:lvl>
    <w:lvl w:ilvl="5" w:tplc="88A22DEE">
      <w:numFmt w:val="bullet"/>
      <w:lvlText w:val="•"/>
      <w:lvlJc w:val="left"/>
      <w:pPr>
        <w:ind w:left="5788" w:hanging="360"/>
      </w:pPr>
      <w:rPr>
        <w:rFonts w:hint="default"/>
        <w:lang w:val="en-US" w:eastAsia="en-US" w:bidi="ar-SA"/>
      </w:rPr>
    </w:lvl>
    <w:lvl w:ilvl="6" w:tplc="516646A2">
      <w:numFmt w:val="bullet"/>
      <w:lvlText w:val="•"/>
      <w:lvlJc w:val="left"/>
      <w:pPr>
        <w:ind w:left="6891" w:hanging="360"/>
      </w:pPr>
      <w:rPr>
        <w:rFonts w:hint="default"/>
        <w:lang w:val="en-US" w:eastAsia="en-US" w:bidi="ar-SA"/>
      </w:rPr>
    </w:lvl>
    <w:lvl w:ilvl="7" w:tplc="032E66D4">
      <w:numFmt w:val="bullet"/>
      <w:lvlText w:val="•"/>
      <w:lvlJc w:val="left"/>
      <w:pPr>
        <w:ind w:left="7993" w:hanging="360"/>
      </w:pPr>
      <w:rPr>
        <w:rFonts w:hint="default"/>
        <w:lang w:val="en-US" w:eastAsia="en-US" w:bidi="ar-SA"/>
      </w:rPr>
    </w:lvl>
    <w:lvl w:ilvl="8" w:tplc="37D0AFC2">
      <w:numFmt w:val="bullet"/>
      <w:lvlText w:val="•"/>
      <w:lvlJc w:val="left"/>
      <w:pPr>
        <w:ind w:left="9095" w:hanging="360"/>
      </w:pPr>
      <w:rPr>
        <w:rFonts w:hint="default"/>
        <w:lang w:val="en-US" w:eastAsia="en-US" w:bidi="ar-SA"/>
      </w:rPr>
    </w:lvl>
  </w:abstractNum>
  <w:abstractNum w:abstractNumId="18" w15:restartNumberingAfterBreak="0">
    <w:nsid w:val="4F7E6D6B"/>
    <w:multiLevelType w:val="hybridMultilevel"/>
    <w:tmpl w:val="E5E2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32706F"/>
    <w:multiLevelType w:val="hybridMultilevel"/>
    <w:tmpl w:val="668E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B7FA1"/>
    <w:multiLevelType w:val="hybridMultilevel"/>
    <w:tmpl w:val="153845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B67974"/>
    <w:multiLevelType w:val="hybridMultilevel"/>
    <w:tmpl w:val="5E94BA34"/>
    <w:lvl w:ilvl="0" w:tplc="CB38D554">
      <w:numFmt w:val="bullet"/>
      <w:lvlText w:val="•"/>
      <w:lvlJc w:val="left"/>
      <w:pPr>
        <w:ind w:left="105" w:hanging="721"/>
      </w:pPr>
      <w:rPr>
        <w:rFonts w:ascii="Times New Roman" w:eastAsia="Times New Roman" w:hAnsi="Times New Roman" w:cs="Times New Roman" w:hint="default"/>
        <w:spacing w:val="-2"/>
        <w:w w:val="100"/>
        <w:sz w:val="24"/>
        <w:szCs w:val="24"/>
        <w:lang w:val="en-US" w:eastAsia="en-US" w:bidi="en-US"/>
      </w:rPr>
    </w:lvl>
    <w:lvl w:ilvl="1" w:tplc="9DD43C30">
      <w:numFmt w:val="bullet"/>
      <w:lvlText w:val=""/>
      <w:lvlJc w:val="left"/>
      <w:pPr>
        <w:ind w:left="826" w:hanging="360"/>
      </w:pPr>
      <w:rPr>
        <w:rFonts w:ascii="Symbol" w:eastAsia="Symbol" w:hAnsi="Symbol" w:cs="Symbol" w:hint="default"/>
        <w:w w:val="99"/>
        <w:sz w:val="20"/>
        <w:szCs w:val="20"/>
        <w:lang w:val="en-US" w:eastAsia="en-US" w:bidi="en-US"/>
      </w:rPr>
    </w:lvl>
    <w:lvl w:ilvl="2" w:tplc="47285BEE">
      <w:numFmt w:val="bullet"/>
      <w:lvlText w:val="•"/>
      <w:lvlJc w:val="left"/>
      <w:pPr>
        <w:ind w:left="1882" w:hanging="360"/>
      </w:pPr>
      <w:rPr>
        <w:rFonts w:hint="default"/>
        <w:lang w:val="en-US" w:eastAsia="en-US" w:bidi="en-US"/>
      </w:rPr>
    </w:lvl>
    <w:lvl w:ilvl="3" w:tplc="244A9BE6">
      <w:numFmt w:val="bullet"/>
      <w:lvlText w:val="•"/>
      <w:lvlJc w:val="left"/>
      <w:pPr>
        <w:ind w:left="2944" w:hanging="360"/>
      </w:pPr>
      <w:rPr>
        <w:rFonts w:hint="default"/>
        <w:lang w:val="en-US" w:eastAsia="en-US" w:bidi="en-US"/>
      </w:rPr>
    </w:lvl>
    <w:lvl w:ilvl="4" w:tplc="699A9022">
      <w:numFmt w:val="bullet"/>
      <w:lvlText w:val="•"/>
      <w:lvlJc w:val="left"/>
      <w:pPr>
        <w:ind w:left="4006" w:hanging="360"/>
      </w:pPr>
      <w:rPr>
        <w:rFonts w:hint="default"/>
        <w:lang w:val="en-US" w:eastAsia="en-US" w:bidi="en-US"/>
      </w:rPr>
    </w:lvl>
    <w:lvl w:ilvl="5" w:tplc="10ACDC2C">
      <w:numFmt w:val="bullet"/>
      <w:lvlText w:val="•"/>
      <w:lvlJc w:val="left"/>
      <w:pPr>
        <w:ind w:left="5068" w:hanging="360"/>
      </w:pPr>
      <w:rPr>
        <w:rFonts w:hint="default"/>
        <w:lang w:val="en-US" w:eastAsia="en-US" w:bidi="en-US"/>
      </w:rPr>
    </w:lvl>
    <w:lvl w:ilvl="6" w:tplc="33BAEA98">
      <w:numFmt w:val="bullet"/>
      <w:lvlText w:val="•"/>
      <w:lvlJc w:val="left"/>
      <w:pPr>
        <w:ind w:left="6131" w:hanging="360"/>
      </w:pPr>
      <w:rPr>
        <w:rFonts w:hint="default"/>
        <w:lang w:val="en-US" w:eastAsia="en-US" w:bidi="en-US"/>
      </w:rPr>
    </w:lvl>
    <w:lvl w:ilvl="7" w:tplc="5E54112C">
      <w:numFmt w:val="bullet"/>
      <w:lvlText w:val="•"/>
      <w:lvlJc w:val="left"/>
      <w:pPr>
        <w:ind w:left="7193" w:hanging="360"/>
      </w:pPr>
      <w:rPr>
        <w:rFonts w:hint="default"/>
        <w:lang w:val="en-US" w:eastAsia="en-US" w:bidi="en-US"/>
      </w:rPr>
    </w:lvl>
    <w:lvl w:ilvl="8" w:tplc="327ACEB4">
      <w:numFmt w:val="bullet"/>
      <w:lvlText w:val="•"/>
      <w:lvlJc w:val="left"/>
      <w:pPr>
        <w:ind w:left="8255" w:hanging="360"/>
      </w:pPr>
      <w:rPr>
        <w:rFonts w:hint="default"/>
        <w:lang w:val="en-US" w:eastAsia="en-US" w:bidi="en-US"/>
      </w:rPr>
    </w:lvl>
  </w:abstractNum>
  <w:abstractNum w:abstractNumId="22" w15:restartNumberingAfterBreak="0">
    <w:nsid w:val="62186C15"/>
    <w:multiLevelType w:val="hybridMultilevel"/>
    <w:tmpl w:val="6558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056D02"/>
    <w:multiLevelType w:val="hybridMultilevel"/>
    <w:tmpl w:val="7876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A2237"/>
    <w:multiLevelType w:val="hybridMultilevel"/>
    <w:tmpl w:val="92D0ADEC"/>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25" w15:restartNumberingAfterBreak="0">
    <w:nsid w:val="6F741555"/>
    <w:multiLevelType w:val="hybridMultilevel"/>
    <w:tmpl w:val="4A308D54"/>
    <w:lvl w:ilvl="0" w:tplc="7786BC8E">
      <w:numFmt w:val="bullet"/>
      <w:lvlText w:val="●"/>
      <w:lvlJc w:val="left"/>
      <w:pPr>
        <w:ind w:left="1240" w:hanging="360"/>
      </w:pPr>
      <w:rPr>
        <w:rFonts w:ascii="Arial" w:eastAsia="Arial" w:hAnsi="Arial" w:cs="Arial" w:hint="default"/>
        <w:b w:val="0"/>
        <w:bCs w:val="0"/>
        <w:i w:val="0"/>
        <w:iCs w:val="0"/>
        <w:w w:val="94"/>
        <w:sz w:val="20"/>
        <w:szCs w:val="20"/>
        <w:lang w:val="en-US" w:eastAsia="en-US" w:bidi="ar-SA"/>
      </w:rPr>
    </w:lvl>
    <w:lvl w:ilvl="1" w:tplc="45E25E08">
      <w:numFmt w:val="bullet"/>
      <w:lvlText w:val="•"/>
      <w:lvlJc w:val="left"/>
      <w:pPr>
        <w:ind w:left="2246" w:hanging="360"/>
      </w:pPr>
      <w:rPr>
        <w:rFonts w:hint="default"/>
        <w:lang w:val="en-US" w:eastAsia="en-US" w:bidi="ar-SA"/>
      </w:rPr>
    </w:lvl>
    <w:lvl w:ilvl="2" w:tplc="EA0EB4E4">
      <w:numFmt w:val="bullet"/>
      <w:lvlText w:val="•"/>
      <w:lvlJc w:val="left"/>
      <w:pPr>
        <w:ind w:left="3252" w:hanging="360"/>
      </w:pPr>
      <w:rPr>
        <w:rFonts w:hint="default"/>
        <w:lang w:val="en-US" w:eastAsia="en-US" w:bidi="ar-SA"/>
      </w:rPr>
    </w:lvl>
    <w:lvl w:ilvl="3" w:tplc="2E12C2BA">
      <w:numFmt w:val="bullet"/>
      <w:lvlText w:val="•"/>
      <w:lvlJc w:val="left"/>
      <w:pPr>
        <w:ind w:left="4258" w:hanging="360"/>
      </w:pPr>
      <w:rPr>
        <w:rFonts w:hint="default"/>
        <w:lang w:val="en-US" w:eastAsia="en-US" w:bidi="ar-SA"/>
      </w:rPr>
    </w:lvl>
    <w:lvl w:ilvl="4" w:tplc="D1589734">
      <w:numFmt w:val="bullet"/>
      <w:lvlText w:val="•"/>
      <w:lvlJc w:val="left"/>
      <w:pPr>
        <w:ind w:left="5264" w:hanging="360"/>
      </w:pPr>
      <w:rPr>
        <w:rFonts w:hint="default"/>
        <w:lang w:val="en-US" w:eastAsia="en-US" w:bidi="ar-SA"/>
      </w:rPr>
    </w:lvl>
    <w:lvl w:ilvl="5" w:tplc="0B0E9CBC">
      <w:numFmt w:val="bullet"/>
      <w:lvlText w:val="•"/>
      <w:lvlJc w:val="left"/>
      <w:pPr>
        <w:ind w:left="6270" w:hanging="360"/>
      </w:pPr>
      <w:rPr>
        <w:rFonts w:hint="default"/>
        <w:lang w:val="en-US" w:eastAsia="en-US" w:bidi="ar-SA"/>
      </w:rPr>
    </w:lvl>
    <w:lvl w:ilvl="6" w:tplc="7DA45F0E">
      <w:numFmt w:val="bullet"/>
      <w:lvlText w:val="•"/>
      <w:lvlJc w:val="left"/>
      <w:pPr>
        <w:ind w:left="7276" w:hanging="360"/>
      </w:pPr>
      <w:rPr>
        <w:rFonts w:hint="default"/>
        <w:lang w:val="en-US" w:eastAsia="en-US" w:bidi="ar-SA"/>
      </w:rPr>
    </w:lvl>
    <w:lvl w:ilvl="7" w:tplc="188E6F56">
      <w:numFmt w:val="bullet"/>
      <w:lvlText w:val="•"/>
      <w:lvlJc w:val="left"/>
      <w:pPr>
        <w:ind w:left="8282" w:hanging="360"/>
      </w:pPr>
      <w:rPr>
        <w:rFonts w:hint="default"/>
        <w:lang w:val="en-US" w:eastAsia="en-US" w:bidi="ar-SA"/>
      </w:rPr>
    </w:lvl>
    <w:lvl w:ilvl="8" w:tplc="A7E22152">
      <w:numFmt w:val="bullet"/>
      <w:lvlText w:val="•"/>
      <w:lvlJc w:val="left"/>
      <w:pPr>
        <w:ind w:left="9288" w:hanging="360"/>
      </w:pPr>
      <w:rPr>
        <w:rFonts w:hint="default"/>
        <w:lang w:val="en-US" w:eastAsia="en-US" w:bidi="ar-SA"/>
      </w:rPr>
    </w:lvl>
  </w:abstractNum>
  <w:abstractNum w:abstractNumId="26" w15:restartNumberingAfterBreak="0">
    <w:nsid w:val="74257A45"/>
    <w:multiLevelType w:val="hybridMultilevel"/>
    <w:tmpl w:val="EC8EB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385228"/>
    <w:multiLevelType w:val="hybridMultilevel"/>
    <w:tmpl w:val="4454D96A"/>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28" w15:restartNumberingAfterBreak="0">
    <w:nsid w:val="781D53CA"/>
    <w:multiLevelType w:val="hybridMultilevel"/>
    <w:tmpl w:val="894A769C"/>
    <w:lvl w:ilvl="0" w:tplc="D4DCA59A">
      <w:numFmt w:val="bullet"/>
      <w:lvlText w:val="●"/>
      <w:lvlJc w:val="left"/>
      <w:pPr>
        <w:ind w:left="1238" w:hanging="360"/>
      </w:pPr>
      <w:rPr>
        <w:rFonts w:ascii="Arial" w:eastAsia="Arial" w:hAnsi="Arial" w:cs="Arial" w:hint="default"/>
        <w:b w:val="0"/>
        <w:bCs w:val="0"/>
        <w:i w:val="0"/>
        <w:iCs w:val="0"/>
        <w:w w:val="94"/>
        <w:sz w:val="20"/>
        <w:szCs w:val="20"/>
        <w:lang w:val="en-US" w:eastAsia="en-US" w:bidi="ar-SA"/>
      </w:rPr>
    </w:lvl>
    <w:lvl w:ilvl="1" w:tplc="877C2DE2">
      <w:numFmt w:val="bullet"/>
      <w:lvlText w:val="•"/>
      <w:lvlJc w:val="left"/>
      <w:pPr>
        <w:ind w:left="2246" w:hanging="360"/>
      </w:pPr>
      <w:rPr>
        <w:rFonts w:hint="default"/>
        <w:lang w:val="en-US" w:eastAsia="en-US" w:bidi="ar-SA"/>
      </w:rPr>
    </w:lvl>
    <w:lvl w:ilvl="2" w:tplc="80769514">
      <w:numFmt w:val="bullet"/>
      <w:lvlText w:val="•"/>
      <w:lvlJc w:val="left"/>
      <w:pPr>
        <w:ind w:left="3252" w:hanging="360"/>
      </w:pPr>
      <w:rPr>
        <w:rFonts w:hint="default"/>
        <w:lang w:val="en-US" w:eastAsia="en-US" w:bidi="ar-SA"/>
      </w:rPr>
    </w:lvl>
    <w:lvl w:ilvl="3" w:tplc="C5C250B4">
      <w:numFmt w:val="bullet"/>
      <w:lvlText w:val="•"/>
      <w:lvlJc w:val="left"/>
      <w:pPr>
        <w:ind w:left="4258" w:hanging="360"/>
      </w:pPr>
      <w:rPr>
        <w:rFonts w:hint="default"/>
        <w:lang w:val="en-US" w:eastAsia="en-US" w:bidi="ar-SA"/>
      </w:rPr>
    </w:lvl>
    <w:lvl w:ilvl="4" w:tplc="87BEFE16">
      <w:numFmt w:val="bullet"/>
      <w:lvlText w:val="•"/>
      <w:lvlJc w:val="left"/>
      <w:pPr>
        <w:ind w:left="5264" w:hanging="360"/>
      </w:pPr>
      <w:rPr>
        <w:rFonts w:hint="default"/>
        <w:lang w:val="en-US" w:eastAsia="en-US" w:bidi="ar-SA"/>
      </w:rPr>
    </w:lvl>
    <w:lvl w:ilvl="5" w:tplc="1AE41B32">
      <w:numFmt w:val="bullet"/>
      <w:lvlText w:val="•"/>
      <w:lvlJc w:val="left"/>
      <w:pPr>
        <w:ind w:left="6270" w:hanging="360"/>
      </w:pPr>
      <w:rPr>
        <w:rFonts w:hint="default"/>
        <w:lang w:val="en-US" w:eastAsia="en-US" w:bidi="ar-SA"/>
      </w:rPr>
    </w:lvl>
    <w:lvl w:ilvl="6" w:tplc="B44A14F8">
      <w:numFmt w:val="bullet"/>
      <w:lvlText w:val="•"/>
      <w:lvlJc w:val="left"/>
      <w:pPr>
        <w:ind w:left="7276" w:hanging="360"/>
      </w:pPr>
      <w:rPr>
        <w:rFonts w:hint="default"/>
        <w:lang w:val="en-US" w:eastAsia="en-US" w:bidi="ar-SA"/>
      </w:rPr>
    </w:lvl>
    <w:lvl w:ilvl="7" w:tplc="D39A5194">
      <w:numFmt w:val="bullet"/>
      <w:lvlText w:val="•"/>
      <w:lvlJc w:val="left"/>
      <w:pPr>
        <w:ind w:left="8282" w:hanging="360"/>
      </w:pPr>
      <w:rPr>
        <w:rFonts w:hint="default"/>
        <w:lang w:val="en-US" w:eastAsia="en-US" w:bidi="ar-SA"/>
      </w:rPr>
    </w:lvl>
    <w:lvl w:ilvl="8" w:tplc="089E0204">
      <w:numFmt w:val="bullet"/>
      <w:lvlText w:val="•"/>
      <w:lvlJc w:val="left"/>
      <w:pPr>
        <w:ind w:left="9288" w:hanging="360"/>
      </w:pPr>
      <w:rPr>
        <w:rFonts w:hint="default"/>
        <w:lang w:val="en-US" w:eastAsia="en-US" w:bidi="ar-SA"/>
      </w:rPr>
    </w:lvl>
  </w:abstractNum>
  <w:abstractNum w:abstractNumId="29" w15:restartNumberingAfterBreak="0">
    <w:nsid w:val="7B233062"/>
    <w:multiLevelType w:val="hybridMultilevel"/>
    <w:tmpl w:val="9C20ECAC"/>
    <w:lvl w:ilvl="0" w:tplc="3D00A548">
      <w:numFmt w:val="bullet"/>
      <w:lvlText w:val="●"/>
      <w:lvlJc w:val="left"/>
      <w:pPr>
        <w:ind w:left="1240" w:hanging="360"/>
      </w:pPr>
      <w:rPr>
        <w:rFonts w:ascii="Arial" w:eastAsia="Arial" w:hAnsi="Arial" w:cs="Arial" w:hint="default"/>
        <w:b w:val="0"/>
        <w:bCs w:val="0"/>
        <w:i w:val="0"/>
        <w:iCs w:val="0"/>
        <w:w w:val="94"/>
        <w:sz w:val="20"/>
        <w:szCs w:val="20"/>
        <w:lang w:val="en-US" w:eastAsia="en-US" w:bidi="ar-SA"/>
      </w:rPr>
    </w:lvl>
    <w:lvl w:ilvl="1" w:tplc="358475A0">
      <w:numFmt w:val="bullet"/>
      <w:lvlText w:val="•"/>
      <w:lvlJc w:val="left"/>
      <w:pPr>
        <w:ind w:left="2246" w:hanging="360"/>
      </w:pPr>
      <w:rPr>
        <w:rFonts w:hint="default"/>
        <w:lang w:val="en-US" w:eastAsia="en-US" w:bidi="ar-SA"/>
      </w:rPr>
    </w:lvl>
    <w:lvl w:ilvl="2" w:tplc="104A3B72">
      <w:numFmt w:val="bullet"/>
      <w:lvlText w:val="•"/>
      <w:lvlJc w:val="left"/>
      <w:pPr>
        <w:ind w:left="3252" w:hanging="360"/>
      </w:pPr>
      <w:rPr>
        <w:rFonts w:hint="default"/>
        <w:lang w:val="en-US" w:eastAsia="en-US" w:bidi="ar-SA"/>
      </w:rPr>
    </w:lvl>
    <w:lvl w:ilvl="3" w:tplc="EBBAEF6A">
      <w:numFmt w:val="bullet"/>
      <w:lvlText w:val="•"/>
      <w:lvlJc w:val="left"/>
      <w:pPr>
        <w:ind w:left="4258" w:hanging="360"/>
      </w:pPr>
      <w:rPr>
        <w:rFonts w:hint="default"/>
        <w:lang w:val="en-US" w:eastAsia="en-US" w:bidi="ar-SA"/>
      </w:rPr>
    </w:lvl>
    <w:lvl w:ilvl="4" w:tplc="464C5168">
      <w:numFmt w:val="bullet"/>
      <w:lvlText w:val="•"/>
      <w:lvlJc w:val="left"/>
      <w:pPr>
        <w:ind w:left="5264" w:hanging="360"/>
      </w:pPr>
      <w:rPr>
        <w:rFonts w:hint="default"/>
        <w:lang w:val="en-US" w:eastAsia="en-US" w:bidi="ar-SA"/>
      </w:rPr>
    </w:lvl>
    <w:lvl w:ilvl="5" w:tplc="670A5B16">
      <w:numFmt w:val="bullet"/>
      <w:lvlText w:val="•"/>
      <w:lvlJc w:val="left"/>
      <w:pPr>
        <w:ind w:left="6270" w:hanging="360"/>
      </w:pPr>
      <w:rPr>
        <w:rFonts w:hint="default"/>
        <w:lang w:val="en-US" w:eastAsia="en-US" w:bidi="ar-SA"/>
      </w:rPr>
    </w:lvl>
    <w:lvl w:ilvl="6" w:tplc="F09640EC">
      <w:numFmt w:val="bullet"/>
      <w:lvlText w:val="•"/>
      <w:lvlJc w:val="left"/>
      <w:pPr>
        <w:ind w:left="7276" w:hanging="360"/>
      </w:pPr>
      <w:rPr>
        <w:rFonts w:hint="default"/>
        <w:lang w:val="en-US" w:eastAsia="en-US" w:bidi="ar-SA"/>
      </w:rPr>
    </w:lvl>
    <w:lvl w:ilvl="7" w:tplc="F8AA28B4">
      <w:numFmt w:val="bullet"/>
      <w:lvlText w:val="•"/>
      <w:lvlJc w:val="left"/>
      <w:pPr>
        <w:ind w:left="8282" w:hanging="360"/>
      </w:pPr>
      <w:rPr>
        <w:rFonts w:hint="default"/>
        <w:lang w:val="en-US" w:eastAsia="en-US" w:bidi="ar-SA"/>
      </w:rPr>
    </w:lvl>
    <w:lvl w:ilvl="8" w:tplc="E4EE16A0">
      <w:numFmt w:val="bullet"/>
      <w:lvlText w:val="•"/>
      <w:lvlJc w:val="left"/>
      <w:pPr>
        <w:ind w:left="9288" w:hanging="360"/>
      </w:pPr>
      <w:rPr>
        <w:rFonts w:hint="default"/>
        <w:lang w:val="en-US" w:eastAsia="en-US" w:bidi="ar-SA"/>
      </w:rPr>
    </w:lvl>
  </w:abstractNum>
  <w:abstractNum w:abstractNumId="30" w15:restartNumberingAfterBreak="0">
    <w:nsid w:val="7D9F2259"/>
    <w:multiLevelType w:val="hybridMultilevel"/>
    <w:tmpl w:val="EC54DCC4"/>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num w:numId="1" w16cid:durableId="718240567">
    <w:abstractNumId w:val="0"/>
  </w:num>
  <w:num w:numId="2" w16cid:durableId="794325215">
    <w:abstractNumId w:val="10"/>
  </w:num>
  <w:num w:numId="3" w16cid:durableId="319389184">
    <w:abstractNumId w:val="16"/>
  </w:num>
  <w:num w:numId="4" w16cid:durableId="235167740">
    <w:abstractNumId w:val="25"/>
  </w:num>
  <w:num w:numId="5" w16cid:durableId="708841738">
    <w:abstractNumId w:val="3"/>
  </w:num>
  <w:num w:numId="6" w16cid:durableId="1573082201">
    <w:abstractNumId w:val="29"/>
  </w:num>
  <w:num w:numId="7" w16cid:durableId="696155469">
    <w:abstractNumId w:val="28"/>
  </w:num>
  <w:num w:numId="8" w16cid:durableId="1523395406">
    <w:abstractNumId w:val="17"/>
  </w:num>
  <w:num w:numId="9" w16cid:durableId="422143870">
    <w:abstractNumId w:val="21"/>
  </w:num>
  <w:num w:numId="10" w16cid:durableId="1678263669">
    <w:abstractNumId w:val="6"/>
  </w:num>
  <w:num w:numId="11" w16cid:durableId="451678241">
    <w:abstractNumId w:val="2"/>
  </w:num>
  <w:num w:numId="12" w16cid:durableId="182286023">
    <w:abstractNumId w:val="27"/>
  </w:num>
  <w:num w:numId="13" w16cid:durableId="681737258">
    <w:abstractNumId w:val="12"/>
  </w:num>
  <w:num w:numId="14" w16cid:durableId="874348429">
    <w:abstractNumId w:val="9"/>
  </w:num>
  <w:num w:numId="15" w16cid:durableId="2131048364">
    <w:abstractNumId w:val="4"/>
  </w:num>
  <w:num w:numId="16" w16cid:durableId="1535843067">
    <w:abstractNumId w:val="19"/>
  </w:num>
  <w:num w:numId="17" w16cid:durableId="1838378864">
    <w:abstractNumId w:val="23"/>
  </w:num>
  <w:num w:numId="18" w16cid:durableId="548417976">
    <w:abstractNumId w:val="7"/>
  </w:num>
  <w:num w:numId="19" w16cid:durableId="1473255750">
    <w:abstractNumId w:val="13"/>
  </w:num>
  <w:num w:numId="20" w16cid:durableId="107087402">
    <w:abstractNumId w:val="8"/>
  </w:num>
  <w:num w:numId="21" w16cid:durableId="1160266411">
    <w:abstractNumId w:val="20"/>
  </w:num>
  <w:num w:numId="22" w16cid:durableId="1932200076">
    <w:abstractNumId w:val="11"/>
  </w:num>
  <w:num w:numId="23" w16cid:durableId="2059546443">
    <w:abstractNumId w:val="30"/>
  </w:num>
  <w:num w:numId="24" w16cid:durableId="1065419728">
    <w:abstractNumId w:val="24"/>
  </w:num>
  <w:num w:numId="25" w16cid:durableId="2082098514">
    <w:abstractNumId w:val="26"/>
  </w:num>
  <w:num w:numId="26" w16cid:durableId="899445136">
    <w:abstractNumId w:val="1"/>
  </w:num>
  <w:num w:numId="27" w16cid:durableId="1130830271">
    <w:abstractNumId w:val="5"/>
  </w:num>
  <w:num w:numId="28" w16cid:durableId="1731221819">
    <w:abstractNumId w:val="18"/>
  </w:num>
  <w:num w:numId="29" w16cid:durableId="2111927811">
    <w:abstractNumId w:val="22"/>
  </w:num>
  <w:num w:numId="30" w16cid:durableId="311518966">
    <w:abstractNumId w:val="15"/>
  </w:num>
  <w:num w:numId="31" w16cid:durableId="1385446449">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83"/>
    <w:rsid w:val="0000126D"/>
    <w:rsid w:val="00014602"/>
    <w:rsid w:val="000173B7"/>
    <w:rsid w:val="00023F6C"/>
    <w:rsid w:val="00027D1F"/>
    <w:rsid w:val="00034B5E"/>
    <w:rsid w:val="000619C9"/>
    <w:rsid w:val="0006548D"/>
    <w:rsid w:val="0008572C"/>
    <w:rsid w:val="000939E9"/>
    <w:rsid w:val="000A312D"/>
    <w:rsid w:val="000B0268"/>
    <w:rsid w:val="000B194C"/>
    <w:rsid w:val="000B6E65"/>
    <w:rsid w:val="000C0D06"/>
    <w:rsid w:val="000C104D"/>
    <w:rsid w:val="000C3EA7"/>
    <w:rsid w:val="000C53D0"/>
    <w:rsid w:val="000D01D0"/>
    <w:rsid w:val="000E1B89"/>
    <w:rsid w:val="000F6866"/>
    <w:rsid w:val="0012258F"/>
    <w:rsid w:val="00137537"/>
    <w:rsid w:val="001471A2"/>
    <w:rsid w:val="00151E33"/>
    <w:rsid w:val="00152D73"/>
    <w:rsid w:val="00165D29"/>
    <w:rsid w:val="001736F4"/>
    <w:rsid w:val="00175134"/>
    <w:rsid w:val="00187284"/>
    <w:rsid w:val="00187CEF"/>
    <w:rsid w:val="00190246"/>
    <w:rsid w:val="00196063"/>
    <w:rsid w:val="001A7B19"/>
    <w:rsid w:val="001B0F52"/>
    <w:rsid w:val="001C2298"/>
    <w:rsid w:val="001C254A"/>
    <w:rsid w:val="001D25A5"/>
    <w:rsid w:val="001D5D53"/>
    <w:rsid w:val="001D6EA6"/>
    <w:rsid w:val="00201679"/>
    <w:rsid w:val="002121FA"/>
    <w:rsid w:val="00214657"/>
    <w:rsid w:val="0021516A"/>
    <w:rsid w:val="00216921"/>
    <w:rsid w:val="0022034D"/>
    <w:rsid w:val="00222C24"/>
    <w:rsid w:val="00225068"/>
    <w:rsid w:val="00227EFB"/>
    <w:rsid w:val="00234BEF"/>
    <w:rsid w:val="002403B8"/>
    <w:rsid w:val="00251A84"/>
    <w:rsid w:val="00251B22"/>
    <w:rsid w:val="00264262"/>
    <w:rsid w:val="00277C98"/>
    <w:rsid w:val="0029106E"/>
    <w:rsid w:val="00294C2A"/>
    <w:rsid w:val="00294F71"/>
    <w:rsid w:val="002A43EB"/>
    <w:rsid w:val="002B0793"/>
    <w:rsid w:val="002B7C1A"/>
    <w:rsid w:val="002C1EB4"/>
    <w:rsid w:val="002C3992"/>
    <w:rsid w:val="002C60B0"/>
    <w:rsid w:val="002D0DBE"/>
    <w:rsid w:val="002E0B06"/>
    <w:rsid w:val="002E1153"/>
    <w:rsid w:val="002E3B00"/>
    <w:rsid w:val="002E6E83"/>
    <w:rsid w:val="002F4DC3"/>
    <w:rsid w:val="002F6F07"/>
    <w:rsid w:val="002F7A52"/>
    <w:rsid w:val="00302686"/>
    <w:rsid w:val="003028C1"/>
    <w:rsid w:val="00316960"/>
    <w:rsid w:val="003371AB"/>
    <w:rsid w:val="00340E10"/>
    <w:rsid w:val="00347052"/>
    <w:rsid w:val="0035723F"/>
    <w:rsid w:val="00361100"/>
    <w:rsid w:val="00370998"/>
    <w:rsid w:val="0038495F"/>
    <w:rsid w:val="0038752F"/>
    <w:rsid w:val="00397D27"/>
    <w:rsid w:val="003A2C92"/>
    <w:rsid w:val="003A456B"/>
    <w:rsid w:val="003B023A"/>
    <w:rsid w:val="003B7627"/>
    <w:rsid w:val="003C7069"/>
    <w:rsid w:val="003E42F1"/>
    <w:rsid w:val="003F08C1"/>
    <w:rsid w:val="003F3891"/>
    <w:rsid w:val="003F6144"/>
    <w:rsid w:val="00403631"/>
    <w:rsid w:val="00404F23"/>
    <w:rsid w:val="004104E6"/>
    <w:rsid w:val="00410689"/>
    <w:rsid w:val="00410F9D"/>
    <w:rsid w:val="004131BF"/>
    <w:rsid w:val="00413D6A"/>
    <w:rsid w:val="004251E0"/>
    <w:rsid w:val="00434558"/>
    <w:rsid w:val="00437718"/>
    <w:rsid w:val="004426F0"/>
    <w:rsid w:val="00443886"/>
    <w:rsid w:val="004617AD"/>
    <w:rsid w:val="00470835"/>
    <w:rsid w:val="0047222C"/>
    <w:rsid w:val="00480483"/>
    <w:rsid w:val="004870D5"/>
    <w:rsid w:val="004914D9"/>
    <w:rsid w:val="004A1C22"/>
    <w:rsid w:val="004B3626"/>
    <w:rsid w:val="004B651F"/>
    <w:rsid w:val="004C60BB"/>
    <w:rsid w:val="004D31F4"/>
    <w:rsid w:val="004D3730"/>
    <w:rsid w:val="004D3751"/>
    <w:rsid w:val="004D517F"/>
    <w:rsid w:val="004E351A"/>
    <w:rsid w:val="004E6A76"/>
    <w:rsid w:val="004F7292"/>
    <w:rsid w:val="004F76DE"/>
    <w:rsid w:val="00502750"/>
    <w:rsid w:val="00503F2E"/>
    <w:rsid w:val="00511DE3"/>
    <w:rsid w:val="0051398E"/>
    <w:rsid w:val="00514DAA"/>
    <w:rsid w:val="00520BE0"/>
    <w:rsid w:val="005233E7"/>
    <w:rsid w:val="0055573D"/>
    <w:rsid w:val="005625C8"/>
    <w:rsid w:val="00564523"/>
    <w:rsid w:val="005711A5"/>
    <w:rsid w:val="00577639"/>
    <w:rsid w:val="00590D5D"/>
    <w:rsid w:val="00591E8F"/>
    <w:rsid w:val="00597F6D"/>
    <w:rsid w:val="005B2B9B"/>
    <w:rsid w:val="005B2F68"/>
    <w:rsid w:val="005C1D2A"/>
    <w:rsid w:val="005D374B"/>
    <w:rsid w:val="005D3DCD"/>
    <w:rsid w:val="005D3DD4"/>
    <w:rsid w:val="005D49CC"/>
    <w:rsid w:val="005D4F29"/>
    <w:rsid w:val="005F3B6B"/>
    <w:rsid w:val="00600AA2"/>
    <w:rsid w:val="00600B65"/>
    <w:rsid w:val="006021FD"/>
    <w:rsid w:val="00602E7C"/>
    <w:rsid w:val="006070B4"/>
    <w:rsid w:val="00614B7A"/>
    <w:rsid w:val="0062647E"/>
    <w:rsid w:val="00626C30"/>
    <w:rsid w:val="00627F9A"/>
    <w:rsid w:val="00636C14"/>
    <w:rsid w:val="00641CEA"/>
    <w:rsid w:val="00646FA1"/>
    <w:rsid w:val="00651542"/>
    <w:rsid w:val="00652C01"/>
    <w:rsid w:val="00657759"/>
    <w:rsid w:val="006601D4"/>
    <w:rsid w:val="00667876"/>
    <w:rsid w:val="00670C8E"/>
    <w:rsid w:val="00686FA4"/>
    <w:rsid w:val="006A0276"/>
    <w:rsid w:val="006A5166"/>
    <w:rsid w:val="006A6A77"/>
    <w:rsid w:val="006B09BE"/>
    <w:rsid w:val="006B7962"/>
    <w:rsid w:val="006E343E"/>
    <w:rsid w:val="006F1978"/>
    <w:rsid w:val="006F509F"/>
    <w:rsid w:val="006F52F6"/>
    <w:rsid w:val="006F7557"/>
    <w:rsid w:val="00705F59"/>
    <w:rsid w:val="0071020E"/>
    <w:rsid w:val="00721F4F"/>
    <w:rsid w:val="00726E7C"/>
    <w:rsid w:val="007325B1"/>
    <w:rsid w:val="00735F0D"/>
    <w:rsid w:val="00750B4C"/>
    <w:rsid w:val="007535E2"/>
    <w:rsid w:val="00753800"/>
    <w:rsid w:val="00755729"/>
    <w:rsid w:val="00760BAF"/>
    <w:rsid w:val="007627B7"/>
    <w:rsid w:val="00763D77"/>
    <w:rsid w:val="007640B0"/>
    <w:rsid w:val="00766C17"/>
    <w:rsid w:val="007673AB"/>
    <w:rsid w:val="0077125B"/>
    <w:rsid w:val="00776FEA"/>
    <w:rsid w:val="00787E06"/>
    <w:rsid w:val="007928CD"/>
    <w:rsid w:val="00792BCD"/>
    <w:rsid w:val="00794FC6"/>
    <w:rsid w:val="007A6C58"/>
    <w:rsid w:val="007B205A"/>
    <w:rsid w:val="007B680B"/>
    <w:rsid w:val="007C0EFB"/>
    <w:rsid w:val="007C3D17"/>
    <w:rsid w:val="007C7893"/>
    <w:rsid w:val="007D3D66"/>
    <w:rsid w:val="007D3FE2"/>
    <w:rsid w:val="007D44F8"/>
    <w:rsid w:val="007D61B3"/>
    <w:rsid w:val="007D6506"/>
    <w:rsid w:val="007E0AFB"/>
    <w:rsid w:val="007E0FBB"/>
    <w:rsid w:val="007E35F9"/>
    <w:rsid w:val="007E4466"/>
    <w:rsid w:val="007F0633"/>
    <w:rsid w:val="008032A3"/>
    <w:rsid w:val="00807850"/>
    <w:rsid w:val="00814B2B"/>
    <w:rsid w:val="008248FC"/>
    <w:rsid w:val="00830ECE"/>
    <w:rsid w:val="00836CEB"/>
    <w:rsid w:val="008403B1"/>
    <w:rsid w:val="00840944"/>
    <w:rsid w:val="00843727"/>
    <w:rsid w:val="0084543A"/>
    <w:rsid w:val="008455B4"/>
    <w:rsid w:val="00845CCB"/>
    <w:rsid w:val="008679EA"/>
    <w:rsid w:val="00876FD0"/>
    <w:rsid w:val="00884AD2"/>
    <w:rsid w:val="008953BC"/>
    <w:rsid w:val="00896BC3"/>
    <w:rsid w:val="008A68A0"/>
    <w:rsid w:val="008B3C2F"/>
    <w:rsid w:val="008B5E40"/>
    <w:rsid w:val="008C1DBC"/>
    <w:rsid w:val="008C3CA1"/>
    <w:rsid w:val="008C4D23"/>
    <w:rsid w:val="008C6909"/>
    <w:rsid w:val="008C7B87"/>
    <w:rsid w:val="008D085E"/>
    <w:rsid w:val="008D28AC"/>
    <w:rsid w:val="008D4537"/>
    <w:rsid w:val="008D5669"/>
    <w:rsid w:val="008D5FB0"/>
    <w:rsid w:val="008D799A"/>
    <w:rsid w:val="008E62C2"/>
    <w:rsid w:val="008E6368"/>
    <w:rsid w:val="009017A9"/>
    <w:rsid w:val="0091613F"/>
    <w:rsid w:val="00917883"/>
    <w:rsid w:val="00951F35"/>
    <w:rsid w:val="00954165"/>
    <w:rsid w:val="00956B8C"/>
    <w:rsid w:val="00973CD8"/>
    <w:rsid w:val="009761E2"/>
    <w:rsid w:val="0097695C"/>
    <w:rsid w:val="00986836"/>
    <w:rsid w:val="00995F72"/>
    <w:rsid w:val="009A5458"/>
    <w:rsid w:val="009B06CF"/>
    <w:rsid w:val="009C056E"/>
    <w:rsid w:val="009C54F6"/>
    <w:rsid w:val="009C73FC"/>
    <w:rsid w:val="009E06E1"/>
    <w:rsid w:val="009F1614"/>
    <w:rsid w:val="009F5339"/>
    <w:rsid w:val="009F54A0"/>
    <w:rsid w:val="00A02B41"/>
    <w:rsid w:val="00A06AC3"/>
    <w:rsid w:val="00A1711B"/>
    <w:rsid w:val="00A21CBF"/>
    <w:rsid w:val="00A24FFD"/>
    <w:rsid w:val="00A25C9B"/>
    <w:rsid w:val="00A364FF"/>
    <w:rsid w:val="00A40B38"/>
    <w:rsid w:val="00A40B6F"/>
    <w:rsid w:val="00A40D43"/>
    <w:rsid w:val="00A45623"/>
    <w:rsid w:val="00A466D3"/>
    <w:rsid w:val="00A5558D"/>
    <w:rsid w:val="00A56D50"/>
    <w:rsid w:val="00A60CD3"/>
    <w:rsid w:val="00A63E60"/>
    <w:rsid w:val="00A66213"/>
    <w:rsid w:val="00A72989"/>
    <w:rsid w:val="00A73B3D"/>
    <w:rsid w:val="00A82ADF"/>
    <w:rsid w:val="00AA3837"/>
    <w:rsid w:val="00AA4EE9"/>
    <w:rsid w:val="00AA5DF3"/>
    <w:rsid w:val="00AB1BB9"/>
    <w:rsid w:val="00AB2291"/>
    <w:rsid w:val="00AB6271"/>
    <w:rsid w:val="00AC11C4"/>
    <w:rsid w:val="00AC37EB"/>
    <w:rsid w:val="00AE0A19"/>
    <w:rsid w:val="00AE412F"/>
    <w:rsid w:val="00AE5235"/>
    <w:rsid w:val="00AF638A"/>
    <w:rsid w:val="00B03BF6"/>
    <w:rsid w:val="00B16CF2"/>
    <w:rsid w:val="00B173B3"/>
    <w:rsid w:val="00B25D07"/>
    <w:rsid w:val="00B41BBF"/>
    <w:rsid w:val="00B45D9C"/>
    <w:rsid w:val="00B50480"/>
    <w:rsid w:val="00B5080F"/>
    <w:rsid w:val="00B521B3"/>
    <w:rsid w:val="00B52FC4"/>
    <w:rsid w:val="00B5709E"/>
    <w:rsid w:val="00B63A5E"/>
    <w:rsid w:val="00B704F9"/>
    <w:rsid w:val="00B73813"/>
    <w:rsid w:val="00B73F1A"/>
    <w:rsid w:val="00B76B0A"/>
    <w:rsid w:val="00B83524"/>
    <w:rsid w:val="00B87F7F"/>
    <w:rsid w:val="00B90406"/>
    <w:rsid w:val="00B949AB"/>
    <w:rsid w:val="00B95EFF"/>
    <w:rsid w:val="00BC0054"/>
    <w:rsid w:val="00BC3B0B"/>
    <w:rsid w:val="00BC4034"/>
    <w:rsid w:val="00BD2050"/>
    <w:rsid w:val="00BD311A"/>
    <w:rsid w:val="00BD5004"/>
    <w:rsid w:val="00BF41F1"/>
    <w:rsid w:val="00BF7637"/>
    <w:rsid w:val="00C05A1C"/>
    <w:rsid w:val="00C12873"/>
    <w:rsid w:val="00C139E4"/>
    <w:rsid w:val="00C17806"/>
    <w:rsid w:val="00C266F9"/>
    <w:rsid w:val="00C40C87"/>
    <w:rsid w:val="00C410C4"/>
    <w:rsid w:val="00C412FD"/>
    <w:rsid w:val="00C42F68"/>
    <w:rsid w:val="00C5206E"/>
    <w:rsid w:val="00C527FC"/>
    <w:rsid w:val="00C5576A"/>
    <w:rsid w:val="00C63C6D"/>
    <w:rsid w:val="00C642F8"/>
    <w:rsid w:val="00C6531A"/>
    <w:rsid w:val="00C70F79"/>
    <w:rsid w:val="00C717C0"/>
    <w:rsid w:val="00C74BEF"/>
    <w:rsid w:val="00C83F17"/>
    <w:rsid w:val="00C86FD5"/>
    <w:rsid w:val="00C97915"/>
    <w:rsid w:val="00CB19FD"/>
    <w:rsid w:val="00CC03C1"/>
    <w:rsid w:val="00CC4A05"/>
    <w:rsid w:val="00CC5AF0"/>
    <w:rsid w:val="00CC5FC5"/>
    <w:rsid w:val="00CD052E"/>
    <w:rsid w:val="00CD1F8C"/>
    <w:rsid w:val="00CD3CAA"/>
    <w:rsid w:val="00CD7343"/>
    <w:rsid w:val="00D07BA2"/>
    <w:rsid w:val="00D10552"/>
    <w:rsid w:val="00D14364"/>
    <w:rsid w:val="00D16DC5"/>
    <w:rsid w:val="00D22650"/>
    <w:rsid w:val="00D34AA1"/>
    <w:rsid w:val="00D358A7"/>
    <w:rsid w:val="00D363EE"/>
    <w:rsid w:val="00D37011"/>
    <w:rsid w:val="00D43EB8"/>
    <w:rsid w:val="00D44333"/>
    <w:rsid w:val="00D53A06"/>
    <w:rsid w:val="00D60A3D"/>
    <w:rsid w:val="00D61E45"/>
    <w:rsid w:val="00D649DE"/>
    <w:rsid w:val="00D814BA"/>
    <w:rsid w:val="00D83583"/>
    <w:rsid w:val="00D83831"/>
    <w:rsid w:val="00D87D1B"/>
    <w:rsid w:val="00D9027D"/>
    <w:rsid w:val="00D94822"/>
    <w:rsid w:val="00D9612B"/>
    <w:rsid w:val="00DA69A6"/>
    <w:rsid w:val="00DB1F9D"/>
    <w:rsid w:val="00DB3086"/>
    <w:rsid w:val="00DC4972"/>
    <w:rsid w:val="00DC7392"/>
    <w:rsid w:val="00DD0A36"/>
    <w:rsid w:val="00DD0FC6"/>
    <w:rsid w:val="00DD2669"/>
    <w:rsid w:val="00DD5560"/>
    <w:rsid w:val="00DF0C9A"/>
    <w:rsid w:val="00E0523E"/>
    <w:rsid w:val="00E068C0"/>
    <w:rsid w:val="00E124AE"/>
    <w:rsid w:val="00E12D5B"/>
    <w:rsid w:val="00E149FC"/>
    <w:rsid w:val="00E22555"/>
    <w:rsid w:val="00E272A2"/>
    <w:rsid w:val="00E32DD9"/>
    <w:rsid w:val="00E341E0"/>
    <w:rsid w:val="00E35F31"/>
    <w:rsid w:val="00E3658A"/>
    <w:rsid w:val="00E36A8E"/>
    <w:rsid w:val="00E37408"/>
    <w:rsid w:val="00E457BE"/>
    <w:rsid w:val="00E54779"/>
    <w:rsid w:val="00E56BEE"/>
    <w:rsid w:val="00E6348E"/>
    <w:rsid w:val="00E6495B"/>
    <w:rsid w:val="00E64C85"/>
    <w:rsid w:val="00E8090C"/>
    <w:rsid w:val="00E8329A"/>
    <w:rsid w:val="00E8607B"/>
    <w:rsid w:val="00E901F8"/>
    <w:rsid w:val="00E90FF6"/>
    <w:rsid w:val="00E95115"/>
    <w:rsid w:val="00EA46FD"/>
    <w:rsid w:val="00EB46E5"/>
    <w:rsid w:val="00EC5654"/>
    <w:rsid w:val="00EE21E6"/>
    <w:rsid w:val="00EF1273"/>
    <w:rsid w:val="00EF1C87"/>
    <w:rsid w:val="00EF7F29"/>
    <w:rsid w:val="00F24A99"/>
    <w:rsid w:val="00F25F81"/>
    <w:rsid w:val="00F455AB"/>
    <w:rsid w:val="00F52A06"/>
    <w:rsid w:val="00F54DF2"/>
    <w:rsid w:val="00F56DB3"/>
    <w:rsid w:val="00F61DB1"/>
    <w:rsid w:val="00F63FD7"/>
    <w:rsid w:val="00F6644D"/>
    <w:rsid w:val="00F87472"/>
    <w:rsid w:val="00F879F1"/>
    <w:rsid w:val="00F94E0C"/>
    <w:rsid w:val="00FA1029"/>
    <w:rsid w:val="00FA5379"/>
    <w:rsid w:val="00FB1BD1"/>
    <w:rsid w:val="00FD66E0"/>
    <w:rsid w:val="00FE5D5D"/>
    <w:rsid w:val="00FF1C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9C75"/>
  <w15:docId w15:val="{52B07D16-CC46-AB44-B5EA-B9F19668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8"/>
      <w:ind w:left="520"/>
      <w:outlineLvl w:val="0"/>
    </w:pPr>
    <w:rPr>
      <w:sz w:val="36"/>
      <w:szCs w:val="36"/>
    </w:rPr>
  </w:style>
  <w:style w:type="paragraph" w:styleId="Heading2">
    <w:name w:val="heading 2"/>
    <w:basedOn w:val="Normal"/>
    <w:link w:val="Heading2Char"/>
    <w:uiPriority w:val="9"/>
    <w:unhideWhenUsed/>
    <w:qFormat/>
    <w:pPr>
      <w:spacing w:before="8"/>
      <w:ind w:left="520"/>
      <w:outlineLvl w:val="1"/>
    </w:pPr>
    <w:rPr>
      <w:sz w:val="36"/>
      <w:szCs w:val="36"/>
    </w:rPr>
  </w:style>
  <w:style w:type="paragraph" w:styleId="Heading3">
    <w:name w:val="heading 3"/>
    <w:basedOn w:val="Normal"/>
    <w:link w:val="Heading3Char"/>
    <w:uiPriority w:val="9"/>
    <w:unhideWhenUsed/>
    <w:qFormat/>
    <w:pPr>
      <w:ind w:left="520"/>
      <w:outlineLvl w:val="2"/>
    </w:pPr>
    <w:rPr>
      <w:sz w:val="28"/>
      <w:szCs w:val="28"/>
    </w:rPr>
  </w:style>
  <w:style w:type="paragraph" w:styleId="Heading4">
    <w:name w:val="heading 4"/>
    <w:basedOn w:val="Normal"/>
    <w:link w:val="Heading4Char"/>
    <w:uiPriority w:val="9"/>
    <w:unhideWhenUsed/>
    <w:qFormat/>
    <w:pPr>
      <w:ind w:left="419"/>
      <w:outlineLvl w:val="3"/>
    </w:pPr>
    <w:rPr>
      <w:sz w:val="26"/>
      <w:szCs w:val="26"/>
    </w:rPr>
  </w:style>
  <w:style w:type="paragraph" w:styleId="Heading5">
    <w:name w:val="heading 5"/>
    <w:basedOn w:val="Normal"/>
    <w:uiPriority w:val="9"/>
    <w:unhideWhenUsed/>
    <w:qFormat/>
    <w:pPr>
      <w:ind w:left="520"/>
      <w:outlineLvl w:val="4"/>
    </w:pPr>
    <w:rPr>
      <w:b/>
      <w:bCs/>
    </w:rPr>
  </w:style>
  <w:style w:type="paragraph" w:styleId="Heading6">
    <w:name w:val="heading 6"/>
    <w:basedOn w:val="Normal"/>
    <w:uiPriority w:val="9"/>
    <w:unhideWhenUsed/>
    <w:qFormat/>
    <w:pPr>
      <w:ind w:left="520"/>
      <w:outlineLvl w:val="5"/>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0"/>
      <w:szCs w:val="20"/>
    </w:rPr>
  </w:style>
  <w:style w:type="paragraph" w:styleId="Title">
    <w:name w:val="Title"/>
    <w:basedOn w:val="Normal"/>
    <w:uiPriority w:val="10"/>
    <w:qFormat/>
    <w:pPr>
      <w:ind w:left="520"/>
    </w:pPr>
    <w:rPr>
      <w:sz w:val="96"/>
      <w:szCs w:val="96"/>
    </w:rPr>
  </w:style>
  <w:style w:type="paragraph" w:styleId="ListParagraph">
    <w:name w:val="List Paragraph"/>
    <w:basedOn w:val="Normal"/>
    <w:uiPriority w:val="34"/>
    <w:qFormat/>
    <w:pPr>
      <w:spacing w:before="10"/>
      <w:ind w:left="1240" w:hanging="361"/>
    </w:pPr>
  </w:style>
  <w:style w:type="paragraph" w:customStyle="1" w:styleId="TableParagraph">
    <w:name w:val="Table Paragraph"/>
    <w:basedOn w:val="Normal"/>
    <w:uiPriority w:val="1"/>
    <w:qFormat/>
  </w:style>
  <w:style w:type="table" w:styleId="TableGrid">
    <w:name w:val="Table Grid"/>
    <w:basedOn w:val="TableNormal"/>
    <w:uiPriority w:val="39"/>
    <w:rsid w:val="00337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6621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3DCD"/>
    <w:rPr>
      <w:color w:val="0000FF" w:themeColor="hyperlink"/>
      <w:u w:val="single"/>
    </w:rPr>
  </w:style>
  <w:style w:type="character" w:styleId="UnresolvedMention">
    <w:name w:val="Unresolved Mention"/>
    <w:basedOn w:val="DefaultParagraphFont"/>
    <w:uiPriority w:val="99"/>
    <w:semiHidden/>
    <w:unhideWhenUsed/>
    <w:rsid w:val="005D3DCD"/>
    <w:rPr>
      <w:color w:val="605E5C"/>
      <w:shd w:val="clear" w:color="auto" w:fill="E1DFDD"/>
    </w:rPr>
  </w:style>
  <w:style w:type="character" w:styleId="CommentReference">
    <w:name w:val="annotation reference"/>
    <w:basedOn w:val="DefaultParagraphFont"/>
    <w:uiPriority w:val="99"/>
    <w:semiHidden/>
    <w:unhideWhenUsed/>
    <w:rsid w:val="005D3DCD"/>
    <w:rPr>
      <w:sz w:val="16"/>
      <w:szCs w:val="16"/>
    </w:rPr>
  </w:style>
  <w:style w:type="paragraph" w:styleId="CommentText">
    <w:name w:val="annotation text"/>
    <w:basedOn w:val="Normal"/>
    <w:link w:val="CommentTextChar"/>
    <w:uiPriority w:val="99"/>
    <w:unhideWhenUsed/>
    <w:rsid w:val="005D3DCD"/>
    <w:rPr>
      <w:sz w:val="20"/>
      <w:szCs w:val="20"/>
    </w:rPr>
  </w:style>
  <w:style w:type="character" w:customStyle="1" w:styleId="CommentTextChar">
    <w:name w:val="Comment Text Char"/>
    <w:basedOn w:val="DefaultParagraphFont"/>
    <w:link w:val="CommentText"/>
    <w:uiPriority w:val="99"/>
    <w:rsid w:val="005D3DC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D3DCD"/>
    <w:rPr>
      <w:b/>
      <w:bCs/>
    </w:rPr>
  </w:style>
  <w:style w:type="character" w:customStyle="1" w:styleId="CommentSubjectChar">
    <w:name w:val="Comment Subject Char"/>
    <w:basedOn w:val="CommentTextChar"/>
    <w:link w:val="CommentSubject"/>
    <w:uiPriority w:val="99"/>
    <w:semiHidden/>
    <w:rsid w:val="005D3DCD"/>
    <w:rPr>
      <w:rFonts w:ascii="Arial" w:eastAsia="Arial" w:hAnsi="Arial" w:cs="Arial"/>
      <w:b/>
      <w:bCs/>
      <w:sz w:val="20"/>
      <w:szCs w:val="20"/>
    </w:rPr>
  </w:style>
  <w:style w:type="character" w:customStyle="1" w:styleId="BodyTextChar">
    <w:name w:val="Body Text Char"/>
    <w:basedOn w:val="DefaultParagraphFont"/>
    <w:link w:val="BodyText"/>
    <w:uiPriority w:val="99"/>
    <w:rsid w:val="00F455AB"/>
    <w:rPr>
      <w:rFonts w:ascii="Arial" w:eastAsia="Arial" w:hAnsi="Arial" w:cs="Arial"/>
      <w:sz w:val="20"/>
      <w:szCs w:val="20"/>
    </w:rPr>
  </w:style>
  <w:style w:type="character" w:customStyle="1" w:styleId="Heading1Char">
    <w:name w:val="Heading 1 Char"/>
    <w:basedOn w:val="DefaultParagraphFont"/>
    <w:link w:val="Heading1"/>
    <w:uiPriority w:val="9"/>
    <w:rsid w:val="00B50480"/>
    <w:rPr>
      <w:rFonts w:ascii="Arial" w:eastAsia="Arial" w:hAnsi="Arial" w:cs="Arial"/>
      <w:sz w:val="36"/>
      <w:szCs w:val="36"/>
    </w:rPr>
  </w:style>
  <w:style w:type="character" w:customStyle="1" w:styleId="Heading2Char">
    <w:name w:val="Heading 2 Char"/>
    <w:basedOn w:val="DefaultParagraphFont"/>
    <w:link w:val="Heading2"/>
    <w:uiPriority w:val="9"/>
    <w:rsid w:val="00B50480"/>
    <w:rPr>
      <w:rFonts w:ascii="Arial" w:eastAsia="Arial" w:hAnsi="Arial" w:cs="Arial"/>
      <w:sz w:val="36"/>
      <w:szCs w:val="36"/>
    </w:rPr>
  </w:style>
  <w:style w:type="character" w:customStyle="1" w:styleId="Heading3Char">
    <w:name w:val="Heading 3 Char"/>
    <w:basedOn w:val="DefaultParagraphFont"/>
    <w:link w:val="Heading3"/>
    <w:uiPriority w:val="9"/>
    <w:rsid w:val="00B50480"/>
    <w:rPr>
      <w:rFonts w:ascii="Arial" w:eastAsia="Arial" w:hAnsi="Arial" w:cs="Arial"/>
      <w:sz w:val="28"/>
      <w:szCs w:val="28"/>
    </w:rPr>
  </w:style>
  <w:style w:type="character" w:customStyle="1" w:styleId="Heading4Char">
    <w:name w:val="Heading 4 Char"/>
    <w:basedOn w:val="DefaultParagraphFont"/>
    <w:link w:val="Heading4"/>
    <w:uiPriority w:val="9"/>
    <w:rsid w:val="00B50480"/>
    <w:rPr>
      <w:rFonts w:ascii="Arial" w:eastAsia="Arial" w:hAnsi="Arial" w:cs="Arial"/>
      <w:sz w:val="26"/>
      <w:szCs w:val="26"/>
    </w:rPr>
  </w:style>
  <w:style w:type="paragraph" w:styleId="TOC1">
    <w:name w:val="toc 1"/>
    <w:basedOn w:val="Normal"/>
    <w:uiPriority w:val="39"/>
    <w:qFormat/>
    <w:rsid w:val="00B50480"/>
    <w:pPr>
      <w:spacing w:before="125"/>
      <w:ind w:left="1240"/>
    </w:pPr>
    <w:rPr>
      <w:rFonts w:ascii="Calibri" w:eastAsia="Calibri" w:hAnsi="Calibri" w:cs="Calibri"/>
      <w:sz w:val="21"/>
      <w:szCs w:val="21"/>
    </w:rPr>
  </w:style>
  <w:style w:type="paragraph" w:styleId="FootnoteText">
    <w:name w:val="footnote text"/>
    <w:basedOn w:val="Normal"/>
    <w:link w:val="FootnoteTextChar"/>
    <w:uiPriority w:val="99"/>
    <w:semiHidden/>
    <w:unhideWhenUsed/>
    <w:rsid w:val="00B50480"/>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B50480"/>
    <w:rPr>
      <w:rFonts w:ascii="Calibri" w:eastAsia="Calibri" w:hAnsi="Calibri" w:cs="Calibri"/>
      <w:sz w:val="20"/>
      <w:szCs w:val="20"/>
    </w:rPr>
  </w:style>
  <w:style w:type="character" w:styleId="FootnoteReference">
    <w:name w:val="footnote reference"/>
    <w:basedOn w:val="DefaultParagraphFont"/>
    <w:uiPriority w:val="99"/>
    <w:semiHidden/>
    <w:unhideWhenUsed/>
    <w:rsid w:val="00B50480"/>
    <w:rPr>
      <w:vertAlign w:val="superscript"/>
    </w:rPr>
  </w:style>
  <w:style w:type="paragraph" w:customStyle="1" w:styleId="xmsonormal">
    <w:name w:val="x_msonormal"/>
    <w:basedOn w:val="Normal"/>
    <w:rsid w:val="0021516A"/>
    <w:pPr>
      <w:widowControl/>
      <w:autoSpaceDE/>
      <w:autoSpaceDN/>
    </w:pPr>
    <w:rPr>
      <w:rFonts w:ascii="Calibri" w:eastAsiaTheme="minorEastAsia" w:hAnsi="Calibri" w:cs="Calibri"/>
      <w:lang w:bidi="he-IL"/>
    </w:rPr>
  </w:style>
  <w:style w:type="paragraph" w:customStyle="1" w:styleId="Default">
    <w:name w:val="Default"/>
    <w:rsid w:val="007640B0"/>
    <w:pPr>
      <w:widowControl/>
      <w:adjustRightInd w:val="0"/>
    </w:pPr>
    <w:rPr>
      <w:rFonts w:ascii="Akzidenz Grotesk BE Bold" w:hAnsi="Akzidenz Grotesk BE Bold" w:cs="Akzidenz Grotesk BE Bold"/>
      <w:color w:val="000000"/>
      <w:sz w:val="24"/>
      <w:szCs w:val="24"/>
      <w:lang w:bidi="he-IL"/>
    </w:rPr>
  </w:style>
  <w:style w:type="paragraph" w:customStyle="1" w:styleId="Pa9">
    <w:name w:val="Pa9"/>
    <w:basedOn w:val="Default"/>
    <w:next w:val="Default"/>
    <w:uiPriority w:val="99"/>
    <w:rsid w:val="007640B0"/>
    <w:pPr>
      <w:spacing w:line="241" w:lineRule="atLeast"/>
    </w:pPr>
    <w:rPr>
      <w:rFonts w:cstheme="minorBidi"/>
      <w:color w:val="auto"/>
    </w:rPr>
  </w:style>
  <w:style w:type="paragraph" w:customStyle="1" w:styleId="Pa2">
    <w:name w:val="Pa2"/>
    <w:basedOn w:val="Default"/>
    <w:next w:val="Default"/>
    <w:uiPriority w:val="99"/>
    <w:rsid w:val="007640B0"/>
    <w:pPr>
      <w:spacing w:line="221" w:lineRule="atLeast"/>
    </w:pPr>
    <w:rPr>
      <w:rFonts w:cstheme="minorBidi"/>
      <w:color w:val="auto"/>
    </w:rPr>
  </w:style>
  <w:style w:type="character" w:customStyle="1" w:styleId="A7">
    <w:name w:val="A7"/>
    <w:uiPriority w:val="99"/>
    <w:rsid w:val="007640B0"/>
    <w:rPr>
      <w:rFonts w:ascii="Mercury Text G1" w:hAnsi="Mercury Text G1" w:cs="Mercury Text G1"/>
      <w:i/>
      <w:iCs/>
      <w:color w:val="000000"/>
      <w:sz w:val="20"/>
      <w:szCs w:val="20"/>
    </w:rPr>
  </w:style>
  <w:style w:type="paragraph" w:customStyle="1" w:styleId="Pa10">
    <w:name w:val="Pa10"/>
    <w:basedOn w:val="Default"/>
    <w:next w:val="Default"/>
    <w:uiPriority w:val="99"/>
    <w:rsid w:val="007640B0"/>
    <w:pPr>
      <w:spacing w:line="201" w:lineRule="atLeast"/>
    </w:pPr>
    <w:rPr>
      <w:rFonts w:cstheme="minorBidi"/>
      <w:color w:val="auto"/>
    </w:rPr>
  </w:style>
  <w:style w:type="paragraph" w:customStyle="1" w:styleId="Pa13">
    <w:name w:val="Pa13"/>
    <w:basedOn w:val="Default"/>
    <w:next w:val="Default"/>
    <w:uiPriority w:val="99"/>
    <w:rsid w:val="007640B0"/>
    <w:pPr>
      <w:spacing w:line="201" w:lineRule="atLeast"/>
    </w:pPr>
    <w:rPr>
      <w:rFonts w:cstheme="minorBidi"/>
      <w:color w:val="auto"/>
    </w:rPr>
  </w:style>
  <w:style w:type="character" w:customStyle="1" w:styleId="A8">
    <w:name w:val="A8"/>
    <w:uiPriority w:val="99"/>
    <w:rsid w:val="007640B0"/>
    <w:rPr>
      <w:rFonts w:ascii="Wingdings" w:hAnsi="Wingdings" w:cs="Wingdings"/>
      <w:color w:val="000000"/>
      <w:sz w:val="12"/>
      <w:szCs w:val="12"/>
    </w:rPr>
  </w:style>
  <w:style w:type="character" w:styleId="FollowedHyperlink">
    <w:name w:val="FollowedHyperlink"/>
    <w:basedOn w:val="DefaultParagraphFont"/>
    <w:uiPriority w:val="99"/>
    <w:semiHidden/>
    <w:unhideWhenUsed/>
    <w:rsid w:val="00251A84"/>
    <w:rPr>
      <w:color w:val="800080" w:themeColor="followedHyperlink"/>
      <w:u w:val="single"/>
    </w:rPr>
  </w:style>
  <w:style w:type="paragraph" w:customStyle="1" w:styleId="Pa4">
    <w:name w:val="Pa4"/>
    <w:basedOn w:val="Default"/>
    <w:next w:val="Default"/>
    <w:uiPriority w:val="99"/>
    <w:rsid w:val="00AB6271"/>
    <w:pPr>
      <w:spacing w:line="281" w:lineRule="atLeast"/>
    </w:pPr>
    <w:rPr>
      <w:rFonts w:ascii="Arial" w:hAnsi="Arial" w:cs="Arial"/>
      <w:color w:val="auto"/>
    </w:rPr>
  </w:style>
  <w:style w:type="paragraph" w:customStyle="1" w:styleId="Pa1">
    <w:name w:val="Pa1"/>
    <w:basedOn w:val="Default"/>
    <w:next w:val="Default"/>
    <w:uiPriority w:val="99"/>
    <w:rsid w:val="00AB6271"/>
    <w:pPr>
      <w:spacing w:line="181" w:lineRule="atLeast"/>
    </w:pPr>
    <w:rPr>
      <w:rFonts w:ascii="Arial" w:hAnsi="Arial" w:cs="Arial"/>
      <w:color w:val="auto"/>
    </w:rPr>
  </w:style>
  <w:style w:type="paragraph" w:customStyle="1" w:styleId="Pa5">
    <w:name w:val="Pa5"/>
    <w:basedOn w:val="Default"/>
    <w:next w:val="Default"/>
    <w:uiPriority w:val="99"/>
    <w:rsid w:val="00AB6271"/>
    <w:pPr>
      <w:spacing w:line="22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2897">
      <w:bodyDiv w:val="1"/>
      <w:marLeft w:val="0"/>
      <w:marRight w:val="0"/>
      <w:marTop w:val="0"/>
      <w:marBottom w:val="0"/>
      <w:divBdr>
        <w:top w:val="none" w:sz="0" w:space="0" w:color="auto"/>
        <w:left w:val="none" w:sz="0" w:space="0" w:color="auto"/>
        <w:bottom w:val="none" w:sz="0" w:space="0" w:color="auto"/>
        <w:right w:val="none" w:sz="0" w:space="0" w:color="auto"/>
      </w:divBdr>
    </w:div>
    <w:div w:id="312292593">
      <w:bodyDiv w:val="1"/>
      <w:marLeft w:val="0"/>
      <w:marRight w:val="0"/>
      <w:marTop w:val="0"/>
      <w:marBottom w:val="0"/>
      <w:divBdr>
        <w:top w:val="none" w:sz="0" w:space="0" w:color="auto"/>
        <w:left w:val="none" w:sz="0" w:space="0" w:color="auto"/>
        <w:bottom w:val="none" w:sz="0" w:space="0" w:color="auto"/>
        <w:right w:val="none" w:sz="0" w:space="0" w:color="auto"/>
      </w:divBdr>
      <w:divsChild>
        <w:div w:id="1618947195">
          <w:marLeft w:val="0"/>
          <w:marRight w:val="0"/>
          <w:marTop w:val="0"/>
          <w:marBottom w:val="0"/>
          <w:divBdr>
            <w:top w:val="none" w:sz="0" w:space="0" w:color="auto"/>
            <w:left w:val="none" w:sz="0" w:space="0" w:color="auto"/>
            <w:bottom w:val="none" w:sz="0" w:space="0" w:color="auto"/>
            <w:right w:val="none" w:sz="0" w:space="0" w:color="auto"/>
          </w:divBdr>
        </w:div>
      </w:divsChild>
    </w:div>
    <w:div w:id="364906732">
      <w:bodyDiv w:val="1"/>
      <w:marLeft w:val="0"/>
      <w:marRight w:val="0"/>
      <w:marTop w:val="0"/>
      <w:marBottom w:val="0"/>
      <w:divBdr>
        <w:top w:val="none" w:sz="0" w:space="0" w:color="auto"/>
        <w:left w:val="none" w:sz="0" w:space="0" w:color="auto"/>
        <w:bottom w:val="none" w:sz="0" w:space="0" w:color="auto"/>
        <w:right w:val="none" w:sz="0" w:space="0" w:color="auto"/>
      </w:divBdr>
    </w:div>
    <w:div w:id="734663888">
      <w:bodyDiv w:val="1"/>
      <w:marLeft w:val="0"/>
      <w:marRight w:val="0"/>
      <w:marTop w:val="0"/>
      <w:marBottom w:val="0"/>
      <w:divBdr>
        <w:top w:val="none" w:sz="0" w:space="0" w:color="auto"/>
        <w:left w:val="none" w:sz="0" w:space="0" w:color="auto"/>
        <w:bottom w:val="none" w:sz="0" w:space="0" w:color="auto"/>
        <w:right w:val="none" w:sz="0" w:space="0" w:color="auto"/>
      </w:divBdr>
    </w:div>
    <w:div w:id="1060399188">
      <w:bodyDiv w:val="1"/>
      <w:marLeft w:val="0"/>
      <w:marRight w:val="0"/>
      <w:marTop w:val="0"/>
      <w:marBottom w:val="0"/>
      <w:divBdr>
        <w:top w:val="none" w:sz="0" w:space="0" w:color="auto"/>
        <w:left w:val="none" w:sz="0" w:space="0" w:color="auto"/>
        <w:bottom w:val="none" w:sz="0" w:space="0" w:color="auto"/>
        <w:right w:val="none" w:sz="0" w:space="0" w:color="auto"/>
      </w:divBdr>
      <w:divsChild>
        <w:div w:id="1240024173">
          <w:marLeft w:val="0"/>
          <w:marRight w:val="0"/>
          <w:marTop w:val="0"/>
          <w:marBottom w:val="0"/>
          <w:divBdr>
            <w:top w:val="none" w:sz="0" w:space="0" w:color="auto"/>
            <w:left w:val="none" w:sz="0" w:space="0" w:color="auto"/>
            <w:bottom w:val="none" w:sz="0" w:space="0" w:color="auto"/>
            <w:right w:val="none" w:sz="0" w:space="0" w:color="auto"/>
          </w:divBdr>
        </w:div>
      </w:divsChild>
    </w:div>
    <w:div w:id="1477067859">
      <w:bodyDiv w:val="1"/>
      <w:marLeft w:val="0"/>
      <w:marRight w:val="0"/>
      <w:marTop w:val="0"/>
      <w:marBottom w:val="0"/>
      <w:divBdr>
        <w:top w:val="none" w:sz="0" w:space="0" w:color="auto"/>
        <w:left w:val="none" w:sz="0" w:space="0" w:color="auto"/>
        <w:bottom w:val="none" w:sz="0" w:space="0" w:color="auto"/>
        <w:right w:val="none" w:sz="0" w:space="0" w:color="auto"/>
      </w:divBdr>
      <w:divsChild>
        <w:div w:id="1230186151">
          <w:marLeft w:val="0"/>
          <w:marRight w:val="0"/>
          <w:marTop w:val="0"/>
          <w:marBottom w:val="0"/>
          <w:divBdr>
            <w:top w:val="none" w:sz="0" w:space="0" w:color="auto"/>
            <w:left w:val="none" w:sz="0" w:space="0" w:color="auto"/>
            <w:bottom w:val="none" w:sz="0" w:space="0" w:color="auto"/>
            <w:right w:val="none" w:sz="0" w:space="0" w:color="auto"/>
          </w:divBdr>
        </w:div>
      </w:divsChild>
    </w:div>
    <w:div w:id="1944728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yu.edu/faculty/pages/koller-aaron" TargetMode="External"/><Relationship Id="rId21" Type="http://schemas.openxmlformats.org/officeDocument/2006/relationships/hyperlink" Target="https://www.yu.edu/faculty/pages/hidary-richard" TargetMode="External"/><Relationship Id="rId42" Type="http://schemas.openxmlformats.org/officeDocument/2006/relationships/hyperlink" Target="https://www.yu.edu/oir/student-consumer-information" TargetMode="External"/><Relationship Id="rId47" Type="http://schemas.openxmlformats.org/officeDocument/2006/relationships/hyperlink" Target="http://www.yu.edu/myyu)" TargetMode="External"/><Relationship Id="rId63" Type="http://schemas.openxmlformats.org/officeDocument/2006/relationships/hyperlink" Target="https://nam02.safelinks.protection.outlook.com/?url=https%3A%2F%2Fwww.yu.edu%2Facademic-integrity&amp;data=05%7C02%7Crynhold%40yu.edu%7C300f56fd170b4f1597b408de5e922d4e%7C04c70eb48f2648079934e02e89266ad0%7C0%7C0%7C639052179091943555%7CUnknown%7CTWFpbGZsb3d8eyJFbXB0eU1hcGkiOnRydWUsIlYiOiIwLjAuMDAwMCIsIlAiOiJXaW4zMiIsIkFOIjoiTWFpbCIsIldUIjoyfQ%3D%3D%7C0%7C%7C%7C&amp;sdata=P%2FoSRlwQyLV3XTYH%2F0XlvEeqAW6m1MszlJazA7ihdVc%3D&amp;reserved=0" TargetMode="External"/><Relationship Id="rId68" Type="http://schemas.openxmlformats.org/officeDocument/2006/relationships/hyperlink" Target="https://www.yu.edu/student-life/resources-and-services/disability-services/students" TargetMode="External"/><Relationship Id="rId84" Type="http://schemas.openxmlformats.org/officeDocument/2006/relationships/hyperlink" Target="mailto:parking@yu.eduregarding" TargetMode="External"/><Relationship Id="rId89" Type="http://schemas.openxmlformats.org/officeDocument/2006/relationships/hyperlink" Target="https://www.yu.edu/azrieli" TargetMode="External"/><Relationship Id="rId16" Type="http://schemas.openxmlformats.org/officeDocument/2006/relationships/hyperlink" Target="https://www.yu.edu/faculty/pages/berger-david" TargetMode="External"/><Relationship Id="rId11" Type="http://schemas.openxmlformats.org/officeDocument/2006/relationships/hyperlink" Target="https://www.yu.edu/about/history/belkin/" TargetMode="External"/><Relationship Id="rId32" Type="http://schemas.openxmlformats.org/officeDocument/2006/relationships/hyperlink" Target="https://www.yu.edu/" TargetMode="External"/><Relationship Id="rId37" Type="http://schemas.openxmlformats.org/officeDocument/2006/relationships/hyperlink" Target="https://www.yu.edu/student-life/resources-and-services/disability-services/students" TargetMode="External"/><Relationship Id="rId53" Type="http://schemas.openxmlformats.org/officeDocument/2006/relationships/hyperlink" Target="http://www.yu.edu/transcript" TargetMode="External"/><Relationship Id="rId58" Type="http://schemas.openxmlformats.org/officeDocument/2006/relationships/hyperlink" Target="https://nam02.safelinks.protection.outlook.com/?url=https%3A%2F%2Fwww.yu.edu%2Facademic-integrity&amp;data=05%7C02%7Crynhold%40yu.edu%7C300f56fd170b4f1597b408de5e922d4e%7C04c70eb48f2648079934e02e89266ad0%7C0%7C0%7C639052179091845231%7CUnknown%7CTWFpbGZsb3d8eyJFbXB0eU1hcGkiOnRydWUsIlYiOiIwLjAuMDAwMCIsIlAiOiJXaW4zMiIsIkFOIjoiTWFpbCIsIldUIjoyfQ%3D%3D%7C0%7C%7C%7C&amp;sdata=neRgGoMTFkfoXp%2BcFI3EDpvbL6DBTPySeJlGM%2FZGPww%3D&amp;reserved=0" TargetMode="External"/><Relationship Id="rId74" Type="http://schemas.openxmlformats.org/officeDocument/2006/relationships/hyperlink" Target="https://www.yu.edu/osf/tuition-fees/graduate" TargetMode="External"/><Relationship Id="rId79" Type="http://schemas.openxmlformats.org/officeDocument/2006/relationships/hyperlink" Target="http://www.yu.edu/findid" TargetMode="External"/><Relationship Id="rId102" Type="http://schemas.openxmlformats.org/officeDocument/2006/relationships/hyperlink" Target="https://www.yu.edu/revel/master-arts/" TargetMode="External"/><Relationship Id="rId5" Type="http://schemas.openxmlformats.org/officeDocument/2006/relationships/webSettings" Target="webSettings.xml"/><Relationship Id="rId90" Type="http://schemas.openxmlformats.org/officeDocument/2006/relationships/hyperlink" Target="https://www.yu.edu/azrieli" TargetMode="External"/><Relationship Id="rId95" Type="http://schemas.openxmlformats.org/officeDocument/2006/relationships/hyperlink" Target="https://www.yu.edu/sites/default/files/inline-files/BRGS%20Dissertation%20Proposal%20Guidelines%20%282%29.pdf" TargetMode="External"/><Relationship Id="rId22" Type="http://schemas.openxmlformats.org/officeDocument/2006/relationships/hyperlink" Target="https://www.yu.edu/faculty/pages/holtz-shalom" TargetMode="External"/><Relationship Id="rId27" Type="http://schemas.openxmlformats.org/officeDocument/2006/relationships/hyperlink" Target="https://www.yu.edu/faculty/pages/olson-jess" TargetMode="External"/><Relationship Id="rId43" Type="http://schemas.openxmlformats.org/officeDocument/2006/relationships/hyperlink" Target="https://www.yu.edu/oir/student-consumer-information" TargetMode="External"/><Relationship Id="rId48" Type="http://schemas.openxmlformats.org/officeDocument/2006/relationships/hyperlink" Target="https://www.yu.edu/osf/contact" TargetMode="External"/><Relationship Id="rId64" Type="http://schemas.openxmlformats.org/officeDocument/2006/relationships/hyperlink" Target="https://nam02.safelinks.protection.outlook.com/?url=https%3A%2F%2Fwww.yu.edu%2Facademic-integrity&amp;data=05%7C02%7Crynhold%40yu.edu%7C300f56fd170b4f1597b408de5e922d4e%7C04c70eb48f2648079934e02e89266ad0%7C0%7C0%7C639052179091971892%7CUnknown%7CTWFpbGZsb3d8eyJFbXB0eU1hcGkiOnRydWUsIlYiOiIwLjAuMDAwMCIsIlAiOiJXaW4zMiIsIkFOIjoiTWFpbCIsIldUIjoyfQ%3D%3D%7C0%7C%7C%7C&amp;sdata=d7fneVvycdWXNM2R1PglqbZItz4BqbEwgvWwLJm2d3I%3D&amp;reserved=0" TargetMode="External"/><Relationship Id="rId69" Type="http://schemas.openxmlformats.org/officeDocument/2006/relationships/hyperlink" Target="https://www.yu.edu/student-life/resources-and-services/disability-services/students" TargetMode="External"/><Relationship Id="rId80" Type="http://schemas.openxmlformats.org/officeDocument/2006/relationships/hyperlink" Target="https://www.yu.edu/yucard/tips" TargetMode="External"/><Relationship Id="rId85" Type="http://schemas.openxmlformats.org/officeDocument/2006/relationships/hyperlink" Target="http://www.yushuttles.com/" TargetMode="External"/><Relationship Id="rId12" Type="http://schemas.openxmlformats.org/officeDocument/2006/relationships/hyperlink" Target="https://www.yu.edu/about/history/lamm/" TargetMode="External"/><Relationship Id="rId17" Type="http://schemas.openxmlformats.org/officeDocument/2006/relationships/hyperlink" Target="https://www.yu.edu/faculty/pages/cohen-mordechai" TargetMode="External"/><Relationship Id="rId33" Type="http://schemas.openxmlformats.org/officeDocument/2006/relationships/hyperlink" Target="http://ope.ed.gov/security" TargetMode="External"/><Relationship Id="rId38" Type="http://schemas.openxmlformats.org/officeDocument/2006/relationships/hyperlink" Target="https://www.yu.edu/student-life/resources-and-services/disability-services/students" TargetMode="External"/><Relationship Id="rId59" Type="http://schemas.openxmlformats.org/officeDocument/2006/relationships/hyperlink" Target="https://nam02.safelinks.protection.outlook.com/?url=https%3A%2F%2Fstyle.mla.org%2Fciting-generative-ai%2F&amp;data=05%7C02%7Crynhold%40yu.edu%7C300f56fd170b4f1597b408de5e922d4e%7C04c70eb48f2648079934e02e89266ad0%7C0%7C0%7C639052179091864100%7CUnknown%7CTWFpbGZsb3d8eyJFbXB0eU1hcGkiOnRydWUsIlYiOiIwLjAuMDAwMCIsIlAiOiJXaW4zMiIsIkFOIjoiTWFpbCIsIldUIjoyfQ%3D%3D%7C0%7C%7C%7C&amp;sdata=Cfg5LALtHMZKiD7sAgxzKlSsGpC0hfVVKvl8wc0QhTQ%3D&amp;reserved=0" TargetMode="External"/><Relationship Id="rId103" Type="http://schemas.openxmlformats.org/officeDocument/2006/relationships/hyperlink" Target="https://www.yu.edu/cis/samaritans-project" TargetMode="External"/><Relationship Id="rId20" Type="http://schemas.openxmlformats.org/officeDocument/2006/relationships/hyperlink" Target="https://www.yu.edu/faculty/pages/gurock-jeffrey" TargetMode="External"/><Relationship Id="rId41" Type="http://schemas.openxmlformats.org/officeDocument/2006/relationships/hyperlink" Target="https://www.yu.edu/student-life/resources-and-services/Standards-Policies" TargetMode="External"/><Relationship Id="rId54" Type="http://schemas.openxmlformats.org/officeDocument/2006/relationships/hyperlink" Target="http://www.yu.edu/registrar" TargetMode="External"/><Relationship Id="rId62" Type="http://schemas.openxmlformats.org/officeDocument/2006/relationships/hyperlink" Target="https://nam02.safelinks.protection.outlook.com/?url=https%3A%2F%2Fapastyle.apa.org%2Fblog%2Fhow-to-cite-chatgpt&amp;data=05%7C02%7Crynhold%40yu.edu%7C300f56fd170b4f1597b408de5e922d4e%7C04c70eb48f2648079934e02e89266ad0%7C0%7C0%7C639052179091915696%7CUnknown%7CTWFpbGZsb3d8eyJFbXB0eU1hcGkiOnRydWUsIlYiOiIwLjAuMDAwMCIsIlAiOiJXaW4zMiIsIkFOIjoiTWFpbCIsIldUIjoyfQ%3D%3D%7C0%7C%7C%7C&amp;sdata=wMDpUJwwnNzzXOw2QjWasOi1B%2B34v%2F6xrjZgVAphD80%3D&amp;reserved=0" TargetMode="External"/><Relationship Id="rId70" Type="http://schemas.openxmlformats.org/officeDocument/2006/relationships/hyperlink" Target="https://www.yu.edu/student-life/resources-and-services/health-and-wellness" TargetMode="External"/><Relationship Id="rId75" Type="http://schemas.openxmlformats.org/officeDocument/2006/relationships/hyperlink" Target="https://www.yu.edu/osf/graduate-schools/grad-payment" TargetMode="External"/><Relationship Id="rId83" Type="http://schemas.openxmlformats.org/officeDocument/2006/relationships/hyperlink" Target="https://www.yu.edu/sites/default/files/legacy/uploadedFiles/Offices_and_Services/Safety-and-Security/Parking/Alumni%20Parking%20Application%20rev%208.15.pdf" TargetMode="External"/><Relationship Id="rId88" Type="http://schemas.openxmlformats.org/officeDocument/2006/relationships/hyperlink" Target="https://www.yu.edu/revel/doctor-philosophy/" TargetMode="External"/><Relationship Id="rId91" Type="http://schemas.openxmlformats.org/officeDocument/2006/relationships/hyperlink" Target="https://www.yu.edu/revel/bachelor-arts-master-arts/" TargetMode="External"/><Relationship Id="rId96" Type="http://schemas.openxmlformats.org/officeDocument/2006/relationships/hyperlink" Target="https://library.yu.edu/disserta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u.edu/faculty/pages/angel-joseph" TargetMode="External"/><Relationship Id="rId23" Type="http://schemas.openxmlformats.org/officeDocument/2006/relationships/hyperlink" Target="https://www.yu.edu/faculty/pages/hurvitz-elazar" TargetMode="External"/><Relationship Id="rId28" Type="http://schemas.openxmlformats.org/officeDocument/2006/relationships/hyperlink" Target="https://www.yu.edu/faculty/pages/perelis-ronnie" TargetMode="External"/><Relationship Id="rId36" Type="http://schemas.openxmlformats.org/officeDocument/2006/relationships/hyperlink" Target="https://www.yu.edu/student-life/resources-and-services/policies" TargetMode="External"/><Relationship Id="rId49" Type="http://schemas.openxmlformats.org/officeDocument/2006/relationships/hyperlink" Target="https://www.yu.edu/sites/default/files/legacy/uploadedFiles/Academics/Registrar/Forms/YC/Duplicate%20Diploma%20Request%20Form.pdf" TargetMode="External"/><Relationship Id="rId57" Type="http://schemas.openxmlformats.org/officeDocument/2006/relationships/hyperlink" Target="https://nam02.safelinks.protection.outlook.com/?url=https%3A%2F%2Fwww.yu.edu%2Facademic-integrity&amp;data=05%7C02%7Crynhold%40yu.edu%7C300f56fd170b4f1597b408de5e922d4e%7C04c70eb48f2648079934e02e89266ad0%7C0%7C0%7C639052179091822519%7CUnknown%7CTWFpbGZsb3d8eyJFbXB0eU1hcGkiOnRydWUsIlYiOiIwLjAuMDAwMCIsIlAiOiJXaW4zMiIsIkFOIjoiTWFpbCIsIldUIjoyfQ%3D%3D%7C0%7C%7C%7C&amp;sdata=G5cozFvX%2BILVbZNF7o1R7vPXJ8bZBs08J9yG6%2FyYEQU%3D&amp;reserved=0" TargetMode="External"/><Relationship Id="rId106" Type="http://schemas.openxmlformats.org/officeDocument/2006/relationships/theme" Target="theme/theme1.xml"/><Relationship Id="rId10" Type="http://schemas.openxmlformats.org/officeDocument/2006/relationships/hyperlink" Target="https://www.yu.edu/about/history/revel/" TargetMode="External"/><Relationship Id="rId31" Type="http://schemas.openxmlformats.org/officeDocument/2006/relationships/hyperlink" Target="https://www.yu.edu/faculty/pages/eichler-barry" TargetMode="External"/><Relationship Id="rId44" Type="http://schemas.openxmlformats.org/officeDocument/2006/relationships/hyperlink" Target="https://www.yu.edu/registrar/parents" TargetMode="External"/><Relationship Id="rId52" Type="http://schemas.openxmlformats.org/officeDocument/2006/relationships/hyperlink" Target="http://www.yu.edu/myyu" TargetMode="External"/><Relationship Id="rId60" Type="http://schemas.openxmlformats.org/officeDocument/2006/relationships/hyperlink" Target="https://nam02.safelinks.protection.outlook.com/?url=https%3A%2F%2Fwww.yu.edu%2Facademic-integrity&amp;data=05%7C02%7Crynhold%40yu.edu%7C300f56fd170b4f1597b408de5e922d4e%7C04c70eb48f2648079934e02e89266ad0%7C0%7C0%7C639052179091881745%7CUnknown%7CTWFpbGZsb3d8eyJFbXB0eU1hcGkiOnRydWUsIlYiOiIwLjAuMDAwMCIsIlAiOiJXaW4zMiIsIkFOIjoiTWFpbCIsIldUIjoyfQ%3D%3D%7C0%7C%7C%7C&amp;sdata=x606LrPV1g2KBptyXXLemWUhg5m2jj939kTxKtSuqis%3D&amp;reserved=0" TargetMode="External"/><Relationship Id="rId65" Type="http://schemas.openxmlformats.org/officeDocument/2006/relationships/hyperlink" Target="https://www.yu.edu/sites/default/files/inline-files/guidelines_for_yu_related_social_media_profiles_yu.pdf" TargetMode="External"/><Relationship Id="rId73" Type="http://schemas.openxmlformats.org/officeDocument/2006/relationships/hyperlink" Target="https://www.yu.edu/student-life/resources/international/current-students" TargetMode="External"/><Relationship Id="rId78" Type="http://schemas.openxmlformats.org/officeDocument/2006/relationships/hyperlink" Target="https://onecard.yu.edu/OneWeb/Account/LogOn" TargetMode="External"/><Relationship Id="rId81" Type="http://schemas.openxmlformats.org/officeDocument/2006/relationships/hyperlink" Target="mailto:yucardsupport@yu.edu" TargetMode="External"/><Relationship Id="rId86" Type="http://schemas.openxmlformats.org/officeDocument/2006/relationships/hyperlink" Target="https://www.yu.edu/safety-security/transportation/shuttles" TargetMode="External"/><Relationship Id="rId94" Type="http://schemas.openxmlformats.org/officeDocument/2006/relationships/hyperlink" Target="https://www.yu.edu/revel/calendars" TargetMode="External"/><Relationship Id="rId99" Type="http://schemas.openxmlformats.org/officeDocument/2006/relationships/hyperlink" Target="https://www.yu.edu/azrieli/" TargetMode="External"/><Relationship Id="rId101" Type="http://schemas.openxmlformats.org/officeDocument/2006/relationships/hyperlink" Target="https://www.yu.edu/azrieli/prospective-students/masters-programs/" TargetMode="External"/><Relationship Id="rId4" Type="http://schemas.openxmlformats.org/officeDocument/2006/relationships/settings" Target="settings.xml"/><Relationship Id="rId9" Type="http://schemas.openxmlformats.org/officeDocument/2006/relationships/hyperlink" Target="mailto:steinerm@yu.edu" TargetMode="External"/><Relationship Id="rId13" Type="http://schemas.openxmlformats.org/officeDocument/2006/relationships/image" Target="media/image2.png"/><Relationship Id="rId18" Type="http://schemas.openxmlformats.org/officeDocument/2006/relationships/hyperlink" Target="https://www.yu.edu/faculty/pages/dauber-jonathan" TargetMode="External"/><Relationship Id="rId39" Type="http://schemas.openxmlformats.org/officeDocument/2006/relationships/hyperlink" Target="mailto:rkohn1@yu.edu" TargetMode="External"/><Relationship Id="rId34" Type="http://schemas.openxmlformats.org/officeDocument/2006/relationships/hyperlink" Target="http://yu.edu/safety-security/reports/security/" TargetMode="External"/><Relationship Id="rId50" Type="http://schemas.openxmlformats.org/officeDocument/2006/relationships/hyperlink" Target="https://www.yu.edu/sites/default/files/legacy/uploadedFiles/Academics/Registrar/Forms/YC/Duplicate%20Diploma%20Request%20Form.pdf" TargetMode="External"/><Relationship Id="rId55" Type="http://schemas.openxmlformats.org/officeDocument/2006/relationships/hyperlink" Target="http://www.yu.edu/myyu" TargetMode="External"/><Relationship Id="rId76" Type="http://schemas.openxmlformats.org/officeDocument/2006/relationships/hyperlink" Target="https://studentaid.gov/h/apply-for-aid/fafsa/" TargetMode="External"/><Relationship Id="rId97" Type="http://schemas.openxmlformats.org/officeDocument/2006/relationships/hyperlink" Target="mailto:Josephine.rodriguez@yu.edu" TargetMode="External"/><Relationship Id="rId104" Type="http://schemas.openxmlformats.org/officeDocument/2006/relationships/hyperlink" Target="https://www.yu.edu/cis/samaritans-project" TargetMode="External"/><Relationship Id="rId7" Type="http://schemas.openxmlformats.org/officeDocument/2006/relationships/endnotes" Target="endnotes.xml"/><Relationship Id="rId71" Type="http://schemas.openxmlformats.org/officeDocument/2006/relationships/hyperlink" Target="mailto:katzstudentservices@yu.edu" TargetMode="External"/><Relationship Id="rId92" Type="http://schemas.openxmlformats.org/officeDocument/2006/relationships/hyperlink" Target="https://www.yu.edu/stern" TargetMode="External"/><Relationship Id="rId2" Type="http://schemas.openxmlformats.org/officeDocument/2006/relationships/numbering" Target="numbering.xml"/><Relationship Id="rId29" Type="http://schemas.openxmlformats.org/officeDocument/2006/relationships/hyperlink" Target="https://www.yu.edu/faculty/pages/rynhold-daniel" TargetMode="External"/><Relationship Id="rId24" Type="http://schemas.openxmlformats.org/officeDocument/2006/relationships/hyperlink" Target="https://www.yu.edu/faculty/pages/kanarfogel-ephraim" TargetMode="External"/><Relationship Id="rId40" Type="http://schemas.openxmlformats.org/officeDocument/2006/relationships/hyperlink" Target="mailto:akelsen@yu.edu" TargetMode="External"/><Relationship Id="rId45" Type="http://schemas.openxmlformats.org/officeDocument/2006/relationships/hyperlink" Target="https://www.yu.edu/registrar/grad-calendar/" TargetMode="External"/><Relationship Id="rId66" Type="http://schemas.openxmlformats.org/officeDocument/2006/relationships/hyperlink" Target="mailto:steinerm@yu.edu" TargetMode="External"/><Relationship Id="rId87" Type="http://schemas.openxmlformats.org/officeDocument/2006/relationships/hyperlink" Target="https://www.yu.edu/safety-security/transportation/shuttles" TargetMode="External"/><Relationship Id="rId61" Type="http://schemas.openxmlformats.org/officeDocument/2006/relationships/hyperlink" Target="https://nam02.safelinks.protection.outlook.com/?url=https%3A%2F%2Fstyle.mla.org%2Fciting-generative-ai%2F&amp;data=05%7C02%7Crynhold%40yu.edu%7C300f56fd170b4f1597b408de5e922d4e%7C04c70eb48f2648079934e02e89266ad0%7C0%7C0%7C639052179091898874%7CUnknown%7CTWFpbGZsb3d8eyJFbXB0eU1hcGkiOnRydWUsIlYiOiIwLjAuMDAwMCIsIlAiOiJXaW4zMiIsIkFOIjoiTWFpbCIsIldUIjoyfQ%3D%3D%7C0%7C%7C%7C&amp;sdata=X1VmtId64QAoRGoW358854F2jOayE7CW6yx5eOBn%2Bgc%3D&amp;reserved=0" TargetMode="External"/><Relationship Id="rId82" Type="http://schemas.openxmlformats.org/officeDocument/2006/relationships/hyperlink" Target="https://www.yu.edu/sites/default/files/legacy/uploadedFiles/Offices_and_Services/Safety-and-Security/Parking/nights_and_shabbos_parking.pdf" TargetMode="External"/><Relationship Id="rId19" Type="http://schemas.openxmlformats.org/officeDocument/2006/relationships/hyperlink" Target="https://www.yu.edu/faculty/pages/fine-steven" TargetMode="External"/><Relationship Id="rId14" Type="http://schemas.openxmlformats.org/officeDocument/2006/relationships/image" Target="cid:image002.png@01D6CE2F.AB4D1A30" TargetMode="External"/><Relationship Id="rId30" Type="http://schemas.openxmlformats.org/officeDocument/2006/relationships/hyperlink" Target="https://www.yu.edu/faculty/pages/zimmerman-joshua" TargetMode="External"/><Relationship Id="rId35" Type="http://schemas.openxmlformats.org/officeDocument/2006/relationships/hyperlink" Target="http://www.yu.edu/safety-security/emergency" TargetMode="External"/><Relationship Id="rId56" Type="http://schemas.openxmlformats.org/officeDocument/2006/relationships/hyperlink" Target="https://nam02.safelinks.protection.outlook.com/?url=https%3A%2F%2Fwww.yu.edu%2Facademic-integrity&amp;data=05%7C02%7Crynhold%40yu.edu%7C300f56fd170b4f1597b408de5e922d4e%7C04c70eb48f2648079934e02e89266ad0%7C0%7C0%7C639052179091776282%7CUnknown%7CTWFpbGZsb3d8eyJFbXB0eU1hcGkiOnRydWUsIlYiOiIwLjAuMDAwMCIsIlAiOiJXaW4zMiIsIkFOIjoiTWFpbCIsIldUIjoyfQ%3D%3D%7C0%7C%7C%7C&amp;sdata=emo%2BzmchxEScdty3W76m%2FeGtPSfgZvNCv3N17fjeRUU%3D&amp;reserved=0" TargetMode="External"/><Relationship Id="rId77" Type="http://schemas.openxmlformats.org/officeDocument/2006/relationships/hyperlink" Target="https://www.yu.edu/sites/default/files/inline-files/22-23InternationalApplication_0.pdf" TargetMode="External"/><Relationship Id="rId100" Type="http://schemas.openxmlformats.org/officeDocument/2006/relationships/hyperlink" Target="https://www.yu.edu/azrieli/" TargetMode="External"/><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yu.edu/registrar" TargetMode="External"/><Relationship Id="rId72" Type="http://schemas.openxmlformats.org/officeDocument/2006/relationships/hyperlink" Target="http://www.yu.edu/libraries" TargetMode="External"/><Relationship Id="rId93" Type="http://schemas.openxmlformats.org/officeDocument/2006/relationships/hyperlink" Target="https://www.yu.edu/yeshiva-college/" TargetMode="External"/><Relationship Id="rId98" Type="http://schemas.openxmlformats.org/officeDocument/2006/relationships/hyperlink" Target="https://library.yu.edu/dissertation" TargetMode="External"/><Relationship Id="rId3" Type="http://schemas.openxmlformats.org/officeDocument/2006/relationships/styles" Target="styles.xml"/><Relationship Id="rId25" Type="http://schemas.openxmlformats.org/officeDocument/2006/relationships/hyperlink" Target="https://www.yu.edu/faculty/pages/karlip-joshua" TargetMode="External"/><Relationship Id="rId46" Type="http://schemas.openxmlformats.org/officeDocument/2006/relationships/hyperlink" Target="http://www.yu.edu/myyu" TargetMode="External"/><Relationship Id="rId67" Type="http://schemas.openxmlformats.org/officeDocument/2006/relationships/hyperlink" Target="http://www.yu.edu/student-life/counsel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sulibs.wsu.edu/plagiarism/what.html" TargetMode="External"/><Relationship Id="rId2" Type="http://schemas.openxmlformats.org/officeDocument/2006/relationships/hyperlink" Target="https://psdocs.syr.edu/sudocs/vpcai/finalizeddocs3.pdf" TargetMode="External"/><Relationship Id="rId1" Type="http://schemas.openxmlformats.org/officeDocument/2006/relationships/hyperlink" Target="http://www.wpacouncil.org/positio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88E00-6DE7-454F-85C6-C65BEAF4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26682</Words>
  <Characters>152092</Characters>
  <Application>Microsoft Office Word</Application>
  <DocSecurity>0</DocSecurity>
  <Lines>1267</Lines>
  <Paragraphs>356</Paragraphs>
  <ScaleCrop>false</ScaleCrop>
  <HeadingPairs>
    <vt:vector size="2" baseType="variant">
      <vt:variant>
        <vt:lpstr>Title</vt:lpstr>
      </vt:variant>
      <vt:variant>
        <vt:i4>1</vt:i4>
      </vt:variant>
    </vt:vector>
  </HeadingPairs>
  <TitlesOfParts>
    <vt:vector size="1" baseType="lpstr">
      <vt:lpstr>katz handbook 6.27 (00057804).DOCX</vt:lpstr>
    </vt:vector>
  </TitlesOfParts>
  <Company/>
  <LinksUpToDate>false</LinksUpToDate>
  <CharactersWithSpaces>178418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katz handbook 6.27 (00057804).DOCX</dc:title>
  <dc:creator>Stephanie Hock</dc:creator>
  <cp:lastModifiedBy>Daniel Rynhold</cp:lastModifiedBy>
  <cp:revision>8</cp:revision>
  <cp:lastPrinted>2022-11-14T19:00:00Z</cp:lastPrinted>
  <dcterms:created xsi:type="dcterms:W3CDTF">2026-02-02T15:16:00Z</dcterms:created>
  <dcterms:modified xsi:type="dcterms:W3CDTF">2026-02-02T15:24:00Z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for Microsoft 365</vt:lpwstr>
  </property>
  <property fmtid="{D5CDD505-2E9C-101B-9397-08002B2CF9AE}" pid="4" name="LastSaved">
    <vt:filetime>2022-06-02T00:00:00Z</vt:filetime>
  </property>
  <property fmtid="{D5CDD505-2E9C-101B-9397-08002B2CF9AE}" pid="5" name="MSIP_Label_7d5cc670-d7c5-4a29-b4fe-6ff77de08631_Enabled">
    <vt:lpwstr>true</vt:lpwstr>
  </property>
  <property fmtid="{D5CDD505-2E9C-101B-9397-08002B2CF9AE}" pid="6" name="MSIP_Label_7d5cc670-d7c5-4a29-b4fe-6ff77de08631_SetDate">
    <vt:lpwstr>2025-05-09T16:27:49Z</vt:lpwstr>
  </property>
  <property fmtid="{D5CDD505-2E9C-101B-9397-08002B2CF9AE}" pid="7" name="MSIP_Label_7d5cc670-d7c5-4a29-b4fe-6ff77de08631_Method">
    <vt:lpwstr>Standard</vt:lpwstr>
  </property>
  <property fmtid="{D5CDD505-2E9C-101B-9397-08002B2CF9AE}" pid="8" name="MSIP_Label_7d5cc670-d7c5-4a29-b4fe-6ff77de08631_Name">
    <vt:lpwstr>Internal</vt:lpwstr>
  </property>
  <property fmtid="{D5CDD505-2E9C-101B-9397-08002B2CF9AE}" pid="9" name="MSIP_Label_7d5cc670-d7c5-4a29-b4fe-6ff77de08631_SiteId">
    <vt:lpwstr>04c70eb4-8f26-4807-9934-e02e89266ad0</vt:lpwstr>
  </property>
  <property fmtid="{D5CDD505-2E9C-101B-9397-08002B2CF9AE}" pid="10" name="MSIP_Label_7d5cc670-d7c5-4a29-b4fe-6ff77de08631_ActionId">
    <vt:lpwstr>5c375aa3-77ee-47b9-8288-112d165f7c02</vt:lpwstr>
  </property>
  <property fmtid="{D5CDD505-2E9C-101B-9397-08002B2CF9AE}" pid="11" name="MSIP_Label_7d5cc670-d7c5-4a29-b4fe-6ff77de08631_ContentBits">
    <vt:lpwstr>0</vt:lpwstr>
  </property>
  <property fmtid="{D5CDD505-2E9C-101B-9397-08002B2CF9AE}" pid="12" name="MSIP_Label_7d5cc670-d7c5-4a29-b4fe-6ff77de08631_Tag">
    <vt:lpwstr>10, 3, 0, 1</vt:lpwstr>
  </property>
</Properties>
</file>