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66" w:rsidRPr="00FE08FF" w:rsidRDefault="00A36A66" w:rsidP="00156C3D">
      <w:pPr>
        <w:pStyle w:val="Title"/>
        <w:jc w:val="center"/>
        <w:rPr>
          <w:rFonts w:ascii="Times New Roman" w:hAnsi="Times New Roman" w:cs="Times New Roman"/>
        </w:rPr>
      </w:pPr>
      <w:bookmarkStart w:id="0" w:name="_GoBack"/>
      <w:bookmarkEnd w:id="0"/>
      <w:r w:rsidRPr="00FE08FF">
        <w:rPr>
          <w:rFonts w:ascii="Times New Roman" w:hAnsi="Times New Roman" w:cs="Times New Roman"/>
        </w:rPr>
        <w:t xml:space="preserve">JOINT </w:t>
      </w:r>
      <w:r w:rsidR="009C398A" w:rsidRPr="00FE08FF">
        <w:rPr>
          <w:rFonts w:ascii="Times New Roman" w:hAnsi="Times New Roman" w:cs="Times New Roman"/>
        </w:rPr>
        <w:t>YESHIVA COLLEGE—</w:t>
      </w:r>
      <w:r w:rsidR="00CA210E" w:rsidRPr="00FE08FF">
        <w:rPr>
          <w:rFonts w:ascii="Times New Roman" w:hAnsi="Times New Roman" w:cs="Times New Roman"/>
        </w:rPr>
        <w:t xml:space="preserve">TEL AVIV UNIVERSITY </w:t>
      </w:r>
      <w:r w:rsidR="009C398A" w:rsidRPr="00FE08FF">
        <w:rPr>
          <w:rFonts w:ascii="Times New Roman" w:hAnsi="Times New Roman" w:cs="Times New Roman"/>
        </w:rPr>
        <w:t xml:space="preserve">PRE-ENGINEERING </w:t>
      </w:r>
      <w:r w:rsidR="00CA210E" w:rsidRPr="00FE08FF">
        <w:rPr>
          <w:rFonts w:ascii="Times New Roman" w:hAnsi="Times New Roman" w:cs="Times New Roman"/>
        </w:rPr>
        <w:t>PROGRAM</w:t>
      </w:r>
    </w:p>
    <w:p w:rsidR="00A36A66" w:rsidRPr="00FE08FF" w:rsidRDefault="00A36A66">
      <w:pPr>
        <w:rPr>
          <w:b/>
          <w:sz w:val="22"/>
          <w:szCs w:val="22"/>
        </w:rPr>
      </w:pPr>
    </w:p>
    <w:p w:rsidR="00FE08FF" w:rsidRPr="00FE08FF" w:rsidRDefault="00FE08FF" w:rsidP="00FE08FF">
      <w:pPr>
        <w:pStyle w:val="Heading1"/>
      </w:pPr>
      <w:r w:rsidRPr="00FE08FF">
        <w:t>OVERVIEW</w:t>
      </w:r>
    </w:p>
    <w:p w:rsidR="00FE08FF" w:rsidRPr="00FE08FF" w:rsidRDefault="00FE08FF" w:rsidP="009C398A">
      <w:pPr>
        <w:ind w:right="323"/>
        <w:jc w:val="both"/>
        <w:rPr>
          <w:bCs/>
          <w:color w:val="2D2D2D"/>
          <w:spacing w:val="5"/>
          <w:sz w:val="22"/>
          <w:szCs w:val="22"/>
        </w:rPr>
      </w:pPr>
    </w:p>
    <w:p w:rsidR="00CA210E" w:rsidRPr="00FE08FF" w:rsidRDefault="00CA210E" w:rsidP="009C398A">
      <w:pPr>
        <w:ind w:right="323"/>
        <w:jc w:val="both"/>
        <w:rPr>
          <w:bCs/>
          <w:color w:val="2D2D2D"/>
          <w:spacing w:val="5"/>
          <w:sz w:val="22"/>
          <w:szCs w:val="22"/>
        </w:rPr>
      </w:pPr>
      <w:r w:rsidRPr="00FE08FF">
        <w:rPr>
          <w:bCs/>
          <w:color w:val="2D2D2D"/>
          <w:spacing w:val="5"/>
          <w:sz w:val="22"/>
          <w:szCs w:val="22"/>
        </w:rPr>
        <w:t xml:space="preserve">Students must submit a letter of recommendation from the Yeshiva University Liaison including a statement that the Student is and has been in good standing. </w:t>
      </w:r>
    </w:p>
    <w:p w:rsidR="009C398A" w:rsidRPr="00FE08FF" w:rsidRDefault="009C398A" w:rsidP="009C398A">
      <w:pPr>
        <w:ind w:right="323"/>
        <w:jc w:val="both"/>
        <w:rPr>
          <w:bCs/>
          <w:color w:val="2D2D2D"/>
          <w:spacing w:val="5"/>
          <w:sz w:val="22"/>
          <w:szCs w:val="22"/>
        </w:rPr>
      </w:pPr>
    </w:p>
    <w:p w:rsidR="00CA210E" w:rsidRPr="00FE08FF" w:rsidRDefault="00CA210E" w:rsidP="009C398A">
      <w:pPr>
        <w:ind w:right="58"/>
        <w:jc w:val="both"/>
        <w:rPr>
          <w:bCs/>
          <w:color w:val="2D2D2D"/>
          <w:spacing w:val="5"/>
          <w:sz w:val="22"/>
          <w:szCs w:val="22"/>
        </w:rPr>
      </w:pPr>
      <w:r w:rsidRPr="00FE08FF">
        <w:rPr>
          <w:bCs/>
          <w:color w:val="2D2D2D"/>
          <w:spacing w:val="5"/>
          <w:sz w:val="22"/>
          <w:szCs w:val="22"/>
        </w:rPr>
        <w:t>If a Student wishes to obtain a concurrent B.A. or B.S. from Yeshiva, s/he must either complete all major and general education requirements of Yeshiva University before entering TAU or obtain written approval from the Office of the Dean, in advance, to fulfill the Yeshiva requirements for graduation via an alternate path. Exceptions will be made at the sole discretion of Yeshiva University.</w:t>
      </w:r>
    </w:p>
    <w:p w:rsidR="00156C3D" w:rsidRPr="00FE08FF" w:rsidRDefault="00156C3D" w:rsidP="009C398A">
      <w:pPr>
        <w:ind w:right="58"/>
        <w:jc w:val="both"/>
        <w:rPr>
          <w:bCs/>
          <w:color w:val="2D2D2D"/>
          <w:spacing w:val="5"/>
          <w:sz w:val="22"/>
          <w:szCs w:val="22"/>
        </w:rPr>
      </w:pPr>
    </w:p>
    <w:p w:rsidR="00156C3D" w:rsidRPr="00FE08FF" w:rsidRDefault="00156C3D" w:rsidP="00156C3D">
      <w:pPr>
        <w:ind w:right="58"/>
        <w:jc w:val="both"/>
        <w:rPr>
          <w:bCs/>
          <w:color w:val="2D2D2D"/>
          <w:spacing w:val="5"/>
          <w:sz w:val="22"/>
          <w:szCs w:val="22"/>
        </w:rPr>
      </w:pPr>
      <w:r w:rsidRPr="00FE08FF">
        <w:rPr>
          <w:bCs/>
          <w:color w:val="2D2D2D"/>
          <w:spacing w:val="5"/>
          <w:sz w:val="22"/>
          <w:szCs w:val="22"/>
        </w:rPr>
        <w:t>Students spend a minimum of two years at Yeshiva University fulfilling all the Tel Aviv required Science/Math courses with a “B” average with no grade lower than a “B-”. Following matriculation at Tel Aviv University, the students will spend an additional 3 years at Tel Aviv, the final two semesters being engaged in a Project in either the Academic or Industrial sphere.</w:t>
      </w:r>
    </w:p>
    <w:p w:rsidR="00156C3D" w:rsidRPr="00FE08FF" w:rsidRDefault="00156C3D" w:rsidP="009C398A">
      <w:pPr>
        <w:ind w:right="58"/>
        <w:jc w:val="both"/>
        <w:rPr>
          <w:bCs/>
          <w:color w:val="2D2D2D"/>
          <w:spacing w:val="5"/>
          <w:sz w:val="22"/>
          <w:szCs w:val="22"/>
        </w:rPr>
      </w:pPr>
    </w:p>
    <w:p w:rsidR="000A275B" w:rsidRPr="00FE08FF" w:rsidRDefault="000A275B" w:rsidP="00FE08FF">
      <w:pPr>
        <w:pStyle w:val="Heading1"/>
      </w:pPr>
      <w:r w:rsidRPr="00FE08FF">
        <w:t>REQUIRED COURSES</w:t>
      </w:r>
      <w:r w:rsidRPr="00FE08FF">
        <w:tab/>
      </w:r>
      <w:r w:rsidRPr="00FE08FF">
        <w:tab/>
      </w:r>
      <w:r w:rsidRPr="00FE08FF">
        <w:tab/>
      </w:r>
    </w:p>
    <w:p w:rsidR="009C398A" w:rsidRPr="00FE08FF" w:rsidRDefault="009C398A">
      <w:pPr>
        <w:rPr>
          <w:sz w:val="22"/>
          <w:szCs w:val="22"/>
        </w:rPr>
      </w:pPr>
    </w:p>
    <w:tbl>
      <w:tblPr>
        <w:tblW w:w="0" w:type="auto"/>
        <w:tblLayout w:type="fixed"/>
        <w:tblLook w:val="0000" w:firstRow="0" w:lastRow="0" w:firstColumn="0" w:lastColumn="0" w:noHBand="0" w:noVBand="0"/>
      </w:tblPr>
      <w:tblGrid>
        <w:gridCol w:w="7650"/>
        <w:gridCol w:w="720"/>
      </w:tblGrid>
      <w:tr w:rsidR="00FE08FF" w:rsidRPr="00FE08FF" w:rsidTr="00FE08FF">
        <w:trPr>
          <w:cantSplit/>
        </w:trPr>
        <w:tc>
          <w:tcPr>
            <w:tcW w:w="7650" w:type="dxa"/>
          </w:tcPr>
          <w:p w:rsidR="00FE08FF" w:rsidRPr="00FE08FF" w:rsidRDefault="00FE08FF" w:rsidP="00CA210E">
            <w:pPr>
              <w:rPr>
                <w:bCs/>
                <w:color w:val="2D2D2D"/>
                <w:spacing w:val="5"/>
                <w:sz w:val="22"/>
                <w:szCs w:val="22"/>
              </w:rPr>
            </w:pPr>
            <w:r w:rsidRPr="00FE08FF">
              <w:rPr>
                <w:b/>
                <w:bCs/>
                <w:color w:val="2D2D2D"/>
                <w:spacing w:val="5"/>
                <w:sz w:val="22"/>
                <w:szCs w:val="22"/>
              </w:rPr>
              <w:t>COM 1300C</w:t>
            </w:r>
            <w:r w:rsidRPr="00FE08FF">
              <w:rPr>
                <w:bCs/>
                <w:color w:val="2D2D2D"/>
                <w:spacing w:val="5"/>
                <w:sz w:val="22"/>
                <w:szCs w:val="22"/>
              </w:rPr>
              <w:t xml:space="preserve"> Introduction to Computer Science and Programming </w:t>
            </w:r>
          </w:p>
          <w:p w:rsidR="00FE08FF" w:rsidRPr="00FE08FF" w:rsidRDefault="00FE08FF" w:rsidP="00CA210E">
            <w:pPr>
              <w:rPr>
                <w:bCs/>
                <w:color w:val="2D2D2D"/>
                <w:spacing w:val="5"/>
                <w:sz w:val="22"/>
                <w:szCs w:val="22"/>
              </w:rPr>
            </w:pPr>
            <w:r w:rsidRPr="00FE08FF">
              <w:rPr>
                <w:bCs/>
                <w:color w:val="2D2D2D"/>
                <w:spacing w:val="5"/>
                <w:sz w:val="22"/>
                <w:szCs w:val="22"/>
              </w:rPr>
              <w:t>4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pPr>
              <w:pStyle w:val="Header"/>
              <w:tabs>
                <w:tab w:val="clear" w:pos="4320"/>
                <w:tab w:val="clear" w:pos="8640"/>
              </w:tabs>
              <w:rPr>
                <w:bCs/>
                <w:color w:val="2D2D2D"/>
                <w:spacing w:val="5"/>
                <w:sz w:val="22"/>
                <w:szCs w:val="22"/>
              </w:rPr>
            </w:pPr>
            <w:r w:rsidRPr="00FE08FF">
              <w:rPr>
                <w:b/>
                <w:bCs/>
                <w:color w:val="2D2D2D"/>
                <w:spacing w:val="5"/>
                <w:sz w:val="22"/>
                <w:szCs w:val="22"/>
              </w:rPr>
              <w:t>COM 1320C</w:t>
            </w:r>
            <w:r w:rsidRPr="00FE08FF">
              <w:rPr>
                <w:bCs/>
                <w:color w:val="2D2D2D"/>
                <w:spacing w:val="5"/>
                <w:sz w:val="22"/>
                <w:szCs w:val="22"/>
              </w:rPr>
              <w:t xml:space="preserve"> Introduction to Data Structures</w:t>
            </w:r>
          </w:p>
          <w:p w:rsidR="00FE08FF" w:rsidRPr="00FE08FF" w:rsidRDefault="00FE08FF">
            <w:pPr>
              <w:pStyle w:val="Header"/>
              <w:tabs>
                <w:tab w:val="clear" w:pos="4320"/>
                <w:tab w:val="clear" w:pos="8640"/>
              </w:tabs>
              <w:rPr>
                <w:bCs/>
                <w:color w:val="2D2D2D"/>
                <w:spacing w:val="5"/>
                <w:sz w:val="22"/>
                <w:szCs w:val="22"/>
              </w:rPr>
            </w:pPr>
            <w:r w:rsidRPr="00FE08FF">
              <w:rPr>
                <w:bCs/>
                <w:color w:val="2D2D2D"/>
                <w:spacing w:val="5"/>
                <w:sz w:val="22"/>
                <w:szCs w:val="22"/>
              </w:rPr>
              <w:t>4 credits</w:t>
            </w:r>
          </w:p>
        </w:tc>
        <w:tc>
          <w:tcPr>
            <w:tcW w:w="720" w:type="dxa"/>
          </w:tcPr>
          <w:p w:rsidR="00FE08FF" w:rsidRPr="00FE08FF" w:rsidRDefault="00FE08FF">
            <w:pPr>
              <w:rPr>
                <w:color w:val="2D2D2D"/>
                <w:spacing w:val="5"/>
                <w:sz w:val="22"/>
                <w:szCs w:val="22"/>
              </w:rPr>
            </w:pPr>
            <w:r w:rsidRPr="00FE08FF">
              <w:rPr>
                <w:color w:val="2D2D2D"/>
                <w:spacing w:val="5"/>
                <w:sz w:val="22"/>
                <w:szCs w:val="22"/>
              </w:rPr>
              <w:t>(    )</w:t>
            </w:r>
          </w:p>
        </w:tc>
      </w:tr>
      <w:tr w:rsidR="00FE08FF" w:rsidRPr="00FE08FF" w:rsidTr="00FE08FF">
        <w:trPr>
          <w:cantSplit/>
        </w:trPr>
        <w:tc>
          <w:tcPr>
            <w:tcW w:w="7650" w:type="dxa"/>
          </w:tcPr>
          <w:p w:rsidR="00FE08FF" w:rsidRPr="00FE08FF" w:rsidRDefault="00FE08FF" w:rsidP="009C398A">
            <w:pPr>
              <w:rPr>
                <w:bCs/>
                <w:color w:val="2D2D2D"/>
                <w:spacing w:val="5"/>
                <w:sz w:val="22"/>
                <w:szCs w:val="22"/>
              </w:rPr>
            </w:pPr>
            <w:r w:rsidRPr="00FE08FF">
              <w:rPr>
                <w:b/>
                <w:bCs/>
                <w:color w:val="2D2D2D"/>
                <w:spacing w:val="5"/>
                <w:sz w:val="22"/>
                <w:szCs w:val="22"/>
              </w:rPr>
              <w:t>COM 1504</w:t>
            </w:r>
            <w:r w:rsidRPr="00FE08FF">
              <w:rPr>
                <w:bCs/>
                <w:color w:val="2D2D2D"/>
                <w:spacing w:val="5"/>
                <w:sz w:val="22"/>
                <w:szCs w:val="22"/>
              </w:rPr>
              <w:t xml:space="preserve"> Discrete Structures </w:t>
            </w:r>
          </w:p>
          <w:p w:rsidR="00FE08FF" w:rsidRPr="00FE08FF" w:rsidRDefault="00FE08FF" w:rsidP="009C398A">
            <w:pPr>
              <w:rPr>
                <w:bCs/>
                <w:color w:val="2D2D2D"/>
                <w:spacing w:val="5"/>
                <w:sz w:val="22"/>
                <w:szCs w:val="22"/>
              </w:rPr>
            </w:pPr>
            <w:r w:rsidRPr="00FE08FF">
              <w:rPr>
                <w:bCs/>
                <w:color w:val="2D2D2D"/>
                <w:spacing w:val="5"/>
                <w:sz w:val="22"/>
                <w:szCs w:val="22"/>
              </w:rPr>
              <w:t>3 credits </w:t>
            </w:r>
          </w:p>
        </w:tc>
        <w:tc>
          <w:tcPr>
            <w:tcW w:w="720" w:type="dxa"/>
          </w:tcPr>
          <w:p w:rsidR="00FE08FF" w:rsidRPr="00FE08FF" w:rsidRDefault="00FE08FF">
            <w:pPr>
              <w:rPr>
                <w:color w:val="2D2D2D"/>
                <w:spacing w:val="5"/>
                <w:sz w:val="22"/>
                <w:szCs w:val="22"/>
              </w:rPr>
            </w:pPr>
            <w:r w:rsidRPr="00FE08FF">
              <w:rPr>
                <w:color w:val="2D2D2D"/>
                <w:spacing w:val="5"/>
                <w:sz w:val="22"/>
                <w:szCs w:val="22"/>
              </w:rPr>
              <w:t>(    )</w:t>
            </w:r>
          </w:p>
        </w:tc>
      </w:tr>
      <w:tr w:rsidR="00FE08FF" w:rsidRPr="00FE08FF" w:rsidTr="00FE08FF">
        <w:trPr>
          <w:cantSplit/>
        </w:trPr>
        <w:tc>
          <w:tcPr>
            <w:tcW w:w="7650" w:type="dxa"/>
          </w:tcPr>
          <w:p w:rsidR="00FE08FF" w:rsidRPr="00FE08FF" w:rsidRDefault="00FE08FF">
            <w:pPr>
              <w:rPr>
                <w:bCs/>
                <w:color w:val="2D2D2D"/>
                <w:spacing w:val="5"/>
                <w:sz w:val="22"/>
                <w:szCs w:val="22"/>
              </w:rPr>
            </w:pPr>
            <w:r w:rsidRPr="00FE08FF">
              <w:rPr>
                <w:b/>
                <w:bCs/>
                <w:color w:val="2D2D2D"/>
                <w:spacing w:val="5"/>
                <w:sz w:val="22"/>
                <w:szCs w:val="22"/>
              </w:rPr>
              <w:t>MAT 1412</w:t>
            </w:r>
            <w:r w:rsidRPr="00FE08FF">
              <w:rPr>
                <w:bCs/>
                <w:color w:val="2D2D2D"/>
                <w:spacing w:val="5"/>
                <w:sz w:val="22"/>
                <w:szCs w:val="22"/>
              </w:rPr>
              <w:t xml:space="preserve"> Calculus I</w:t>
            </w:r>
          </w:p>
          <w:p w:rsidR="00FE08FF" w:rsidRPr="00FE08FF" w:rsidRDefault="00FE08FF">
            <w:pPr>
              <w:rPr>
                <w:bCs/>
                <w:color w:val="2D2D2D"/>
                <w:spacing w:val="5"/>
                <w:sz w:val="22"/>
                <w:szCs w:val="22"/>
              </w:rPr>
            </w:pPr>
            <w:r w:rsidRPr="00FE08FF">
              <w:rPr>
                <w:bCs/>
                <w:color w:val="2D2D2D"/>
                <w:spacing w:val="5"/>
                <w:sz w:val="22"/>
                <w:szCs w:val="22"/>
              </w:rPr>
              <w:t>4 credits</w:t>
            </w:r>
          </w:p>
        </w:tc>
        <w:tc>
          <w:tcPr>
            <w:tcW w:w="720" w:type="dxa"/>
          </w:tcPr>
          <w:p w:rsidR="00FE08FF" w:rsidRPr="00FE08FF" w:rsidRDefault="00FE08FF">
            <w:pPr>
              <w:rPr>
                <w:color w:val="2D2D2D"/>
                <w:spacing w:val="5"/>
                <w:sz w:val="22"/>
                <w:szCs w:val="22"/>
              </w:rPr>
            </w:pPr>
            <w:r w:rsidRPr="00FE08FF">
              <w:rPr>
                <w:color w:val="2D2D2D"/>
                <w:spacing w:val="5"/>
                <w:sz w:val="22"/>
                <w:szCs w:val="22"/>
              </w:rPr>
              <w:t>(    )</w:t>
            </w:r>
          </w:p>
        </w:tc>
      </w:tr>
      <w:tr w:rsidR="00FE08FF" w:rsidRPr="00FE08FF" w:rsidTr="00FE08FF">
        <w:trPr>
          <w:cantSplit/>
        </w:trPr>
        <w:tc>
          <w:tcPr>
            <w:tcW w:w="7650" w:type="dxa"/>
          </w:tcPr>
          <w:p w:rsidR="00FE08FF" w:rsidRPr="00FE08FF" w:rsidRDefault="00FE08FF">
            <w:pPr>
              <w:rPr>
                <w:bCs/>
                <w:color w:val="2D2D2D"/>
                <w:spacing w:val="5"/>
                <w:sz w:val="22"/>
                <w:szCs w:val="22"/>
              </w:rPr>
            </w:pPr>
            <w:r w:rsidRPr="00FE08FF">
              <w:rPr>
                <w:b/>
                <w:bCs/>
                <w:color w:val="2D2D2D"/>
                <w:spacing w:val="5"/>
                <w:sz w:val="22"/>
                <w:szCs w:val="22"/>
              </w:rPr>
              <w:t>MAT 1413</w:t>
            </w:r>
            <w:r w:rsidRPr="00FE08FF">
              <w:rPr>
                <w:bCs/>
                <w:color w:val="2D2D2D"/>
                <w:spacing w:val="5"/>
                <w:sz w:val="22"/>
                <w:szCs w:val="22"/>
              </w:rPr>
              <w:t xml:space="preserve"> Calculus II</w:t>
            </w:r>
          </w:p>
          <w:p w:rsidR="00FE08FF" w:rsidRPr="00FE08FF" w:rsidRDefault="00FE08FF">
            <w:pPr>
              <w:rPr>
                <w:bCs/>
                <w:color w:val="2D2D2D"/>
                <w:spacing w:val="5"/>
                <w:sz w:val="22"/>
                <w:szCs w:val="22"/>
              </w:rPr>
            </w:pPr>
            <w:r w:rsidRPr="00FE08FF">
              <w:rPr>
                <w:bCs/>
                <w:color w:val="2D2D2D"/>
                <w:spacing w:val="5"/>
                <w:sz w:val="22"/>
                <w:szCs w:val="22"/>
              </w:rPr>
              <w:t>4 credits</w:t>
            </w:r>
          </w:p>
        </w:tc>
        <w:tc>
          <w:tcPr>
            <w:tcW w:w="720" w:type="dxa"/>
          </w:tcPr>
          <w:p w:rsidR="00FE08FF" w:rsidRPr="00FE08FF" w:rsidRDefault="00FE08FF">
            <w:pPr>
              <w:rPr>
                <w:sz w:val="22"/>
                <w:szCs w:val="22"/>
                <w:lang w:val="fr-FR"/>
              </w:rPr>
            </w:pPr>
            <w:r w:rsidRPr="00FE08FF">
              <w:rPr>
                <w:sz w:val="22"/>
                <w:szCs w:val="22"/>
                <w:lang w:val="fr-FR"/>
              </w:rPr>
              <w:t>(    )</w:t>
            </w:r>
          </w:p>
        </w:tc>
      </w:tr>
      <w:tr w:rsidR="00FE08FF" w:rsidRPr="00FE08FF" w:rsidTr="00FE08FF">
        <w:trPr>
          <w:cantSplit/>
        </w:trPr>
        <w:tc>
          <w:tcPr>
            <w:tcW w:w="7650" w:type="dxa"/>
          </w:tcPr>
          <w:p w:rsidR="00FE08FF" w:rsidRPr="00FE08FF" w:rsidRDefault="00FE08FF" w:rsidP="00104EA2">
            <w:pPr>
              <w:rPr>
                <w:bCs/>
                <w:color w:val="2D2D2D"/>
                <w:spacing w:val="5"/>
                <w:sz w:val="22"/>
                <w:szCs w:val="22"/>
              </w:rPr>
            </w:pPr>
            <w:r w:rsidRPr="00FE08FF">
              <w:rPr>
                <w:b/>
                <w:bCs/>
                <w:color w:val="2D2D2D"/>
                <w:spacing w:val="5"/>
                <w:sz w:val="22"/>
                <w:szCs w:val="22"/>
              </w:rPr>
              <w:t>MAT 1510</w:t>
            </w:r>
            <w:r w:rsidRPr="00FE08FF">
              <w:rPr>
                <w:bCs/>
                <w:color w:val="2D2D2D"/>
                <w:spacing w:val="5"/>
                <w:sz w:val="22"/>
                <w:szCs w:val="22"/>
              </w:rPr>
              <w:t xml:space="preserve"> Calculus III </w:t>
            </w:r>
          </w:p>
          <w:p w:rsidR="00FE08FF" w:rsidRPr="00FE08FF" w:rsidRDefault="00FE08FF" w:rsidP="00104EA2">
            <w:pPr>
              <w:rPr>
                <w:bCs/>
                <w:color w:val="2D2D2D"/>
                <w:spacing w:val="5"/>
                <w:sz w:val="22"/>
                <w:szCs w:val="22"/>
              </w:rPr>
            </w:pPr>
            <w:r w:rsidRPr="00FE08FF">
              <w:rPr>
                <w:bCs/>
                <w:color w:val="2D2D2D"/>
                <w:spacing w:val="5"/>
                <w:sz w:val="22"/>
                <w:szCs w:val="22"/>
              </w:rPr>
              <w:t>Multivariable Calculus</w:t>
            </w:r>
          </w:p>
          <w:p w:rsidR="00FE08FF" w:rsidRPr="00FE08FF" w:rsidRDefault="00FE08FF" w:rsidP="00104EA2">
            <w:pPr>
              <w:rPr>
                <w:bCs/>
                <w:color w:val="2D2D2D"/>
                <w:spacing w:val="5"/>
                <w:sz w:val="22"/>
                <w:szCs w:val="22"/>
              </w:rPr>
            </w:pPr>
            <w:r w:rsidRPr="00FE08FF">
              <w:rPr>
                <w:bCs/>
                <w:color w:val="2D2D2D"/>
                <w:spacing w:val="5"/>
                <w:sz w:val="22"/>
                <w:szCs w:val="22"/>
              </w:rPr>
              <w:t>4 credits</w:t>
            </w:r>
          </w:p>
        </w:tc>
        <w:tc>
          <w:tcPr>
            <w:tcW w:w="720" w:type="dxa"/>
          </w:tcPr>
          <w:p w:rsidR="00FE08FF" w:rsidRPr="00FE08FF" w:rsidRDefault="00FE08FF" w:rsidP="00104EA2">
            <w:pPr>
              <w:rPr>
                <w:sz w:val="22"/>
                <w:szCs w:val="22"/>
                <w:lang w:val="fr-FR"/>
              </w:rPr>
            </w:pPr>
            <w:r w:rsidRPr="00FE08FF">
              <w:rPr>
                <w:sz w:val="22"/>
                <w:szCs w:val="22"/>
                <w:lang w:val="fr-FR"/>
              </w:rPr>
              <w:t>(    )</w:t>
            </w:r>
          </w:p>
        </w:tc>
      </w:tr>
      <w:tr w:rsidR="00FE08FF" w:rsidRPr="00FE08FF" w:rsidTr="00FE08FF">
        <w:trPr>
          <w:cantSplit/>
        </w:trPr>
        <w:tc>
          <w:tcPr>
            <w:tcW w:w="7650" w:type="dxa"/>
          </w:tcPr>
          <w:p w:rsidR="00FE08FF" w:rsidRPr="00FE08FF" w:rsidRDefault="00FE08FF">
            <w:pPr>
              <w:rPr>
                <w:color w:val="2D2D2D"/>
                <w:spacing w:val="5"/>
                <w:sz w:val="22"/>
                <w:szCs w:val="22"/>
              </w:rPr>
            </w:pPr>
            <w:r w:rsidRPr="00FE08FF">
              <w:rPr>
                <w:b/>
                <w:color w:val="2D2D2D"/>
                <w:spacing w:val="5"/>
                <w:sz w:val="22"/>
                <w:szCs w:val="22"/>
              </w:rPr>
              <w:t>MAT 2105</w:t>
            </w:r>
            <w:r w:rsidRPr="00FE08FF">
              <w:rPr>
                <w:color w:val="2D2D2D"/>
                <w:spacing w:val="5"/>
                <w:sz w:val="22"/>
                <w:szCs w:val="22"/>
              </w:rPr>
              <w:t xml:space="preserve"> Linear Algebra </w:t>
            </w:r>
          </w:p>
          <w:p w:rsidR="00FE08FF" w:rsidRPr="00FE08FF" w:rsidRDefault="00FE08FF" w:rsidP="009C398A">
            <w:pPr>
              <w:rPr>
                <w:bCs/>
                <w:color w:val="2D2D2D"/>
                <w:spacing w:val="5"/>
                <w:sz w:val="22"/>
                <w:szCs w:val="22"/>
              </w:rPr>
            </w:pPr>
            <w:r w:rsidRPr="00FE08FF">
              <w:rPr>
                <w:color w:val="2D2D2D"/>
                <w:spacing w:val="5"/>
                <w:sz w:val="22"/>
                <w:szCs w:val="22"/>
              </w:rPr>
              <w:t>3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pPr>
              <w:rPr>
                <w:color w:val="2D2D2D"/>
                <w:spacing w:val="5"/>
                <w:sz w:val="22"/>
                <w:szCs w:val="22"/>
              </w:rPr>
            </w:pPr>
            <w:r w:rsidRPr="00FE08FF">
              <w:rPr>
                <w:b/>
                <w:color w:val="2D2D2D"/>
                <w:spacing w:val="5"/>
                <w:sz w:val="22"/>
                <w:szCs w:val="22"/>
              </w:rPr>
              <w:t>MAT 2461</w:t>
            </w:r>
            <w:r w:rsidRPr="00FE08FF">
              <w:rPr>
                <w:color w:val="2D2D2D"/>
                <w:spacing w:val="5"/>
                <w:sz w:val="22"/>
                <w:szCs w:val="22"/>
              </w:rPr>
              <w:t xml:space="preserve"> Probability Theory </w:t>
            </w:r>
          </w:p>
          <w:p w:rsidR="00FE08FF" w:rsidRPr="00FE08FF" w:rsidRDefault="00FE08FF">
            <w:pPr>
              <w:rPr>
                <w:bCs/>
                <w:color w:val="2D2D2D"/>
                <w:spacing w:val="5"/>
                <w:sz w:val="22"/>
                <w:szCs w:val="22"/>
              </w:rPr>
            </w:pPr>
            <w:r w:rsidRPr="00FE08FF">
              <w:rPr>
                <w:color w:val="2D2D2D"/>
                <w:spacing w:val="5"/>
                <w:sz w:val="22"/>
                <w:szCs w:val="22"/>
              </w:rPr>
              <w:t>3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pPr>
              <w:rPr>
                <w:color w:val="2D2D2D"/>
                <w:spacing w:val="5"/>
                <w:sz w:val="22"/>
                <w:szCs w:val="22"/>
              </w:rPr>
            </w:pPr>
            <w:r w:rsidRPr="00FE08FF">
              <w:rPr>
                <w:b/>
                <w:color w:val="2D2D2D"/>
                <w:spacing w:val="5"/>
                <w:sz w:val="22"/>
                <w:szCs w:val="22"/>
              </w:rPr>
              <w:t>MAT 2462</w:t>
            </w:r>
            <w:r w:rsidRPr="00FE08FF">
              <w:rPr>
                <w:color w:val="2D2D2D"/>
                <w:spacing w:val="5"/>
                <w:sz w:val="22"/>
                <w:szCs w:val="22"/>
              </w:rPr>
              <w:t xml:space="preserve"> Mathematical Statistics </w:t>
            </w:r>
          </w:p>
          <w:p w:rsidR="00FE08FF" w:rsidRPr="00FE08FF" w:rsidRDefault="00FE08FF">
            <w:pPr>
              <w:rPr>
                <w:bCs/>
                <w:color w:val="2D2D2D"/>
                <w:spacing w:val="5"/>
                <w:sz w:val="22"/>
                <w:szCs w:val="22"/>
              </w:rPr>
            </w:pPr>
            <w:r w:rsidRPr="00FE08FF">
              <w:rPr>
                <w:color w:val="2D2D2D"/>
                <w:spacing w:val="5"/>
                <w:sz w:val="22"/>
                <w:szCs w:val="22"/>
              </w:rPr>
              <w:t>3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pPr>
              <w:rPr>
                <w:bCs/>
                <w:color w:val="2D2D2D"/>
                <w:spacing w:val="5"/>
                <w:sz w:val="22"/>
                <w:szCs w:val="22"/>
              </w:rPr>
            </w:pPr>
            <w:r w:rsidRPr="00FE08FF">
              <w:rPr>
                <w:b/>
                <w:bCs/>
                <w:color w:val="2D2D2D"/>
                <w:spacing w:val="5"/>
                <w:sz w:val="22"/>
                <w:szCs w:val="22"/>
              </w:rPr>
              <w:t>MAT 2601</w:t>
            </w:r>
            <w:r w:rsidRPr="00FE08FF">
              <w:rPr>
                <w:bCs/>
                <w:color w:val="2D2D2D"/>
                <w:spacing w:val="5"/>
                <w:sz w:val="22"/>
                <w:szCs w:val="22"/>
              </w:rPr>
              <w:t xml:space="preserve"> Ordinary Differential Equations </w:t>
            </w:r>
          </w:p>
          <w:p w:rsidR="00FE08FF" w:rsidRPr="00FE08FF" w:rsidRDefault="00FE08FF">
            <w:pPr>
              <w:rPr>
                <w:bCs/>
                <w:color w:val="2D2D2D"/>
                <w:spacing w:val="5"/>
                <w:sz w:val="22"/>
                <w:szCs w:val="22"/>
              </w:rPr>
            </w:pPr>
            <w:r w:rsidRPr="00FE08FF">
              <w:rPr>
                <w:bCs/>
                <w:color w:val="2D2D2D"/>
                <w:spacing w:val="5"/>
                <w:sz w:val="22"/>
                <w:szCs w:val="22"/>
              </w:rPr>
              <w:t>3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rsidP="009C398A">
            <w:pPr>
              <w:rPr>
                <w:color w:val="2D2D2D"/>
                <w:spacing w:val="5"/>
                <w:sz w:val="22"/>
                <w:szCs w:val="22"/>
              </w:rPr>
            </w:pPr>
            <w:r w:rsidRPr="00FE08FF">
              <w:rPr>
                <w:b/>
                <w:color w:val="2D2D2D"/>
                <w:spacing w:val="5"/>
                <w:sz w:val="22"/>
                <w:szCs w:val="22"/>
              </w:rPr>
              <w:t>PHY 1051R</w:t>
            </w:r>
            <w:r w:rsidRPr="00FE08FF">
              <w:rPr>
                <w:color w:val="2D2D2D"/>
                <w:spacing w:val="5"/>
                <w:sz w:val="22"/>
                <w:szCs w:val="22"/>
              </w:rPr>
              <w:t xml:space="preserve"> General Physics I Lecture (calculus based) </w:t>
            </w:r>
          </w:p>
          <w:p w:rsidR="00FE08FF" w:rsidRPr="00FE08FF" w:rsidRDefault="00FE08FF" w:rsidP="009C398A">
            <w:pPr>
              <w:rPr>
                <w:bCs/>
                <w:color w:val="2D2D2D"/>
                <w:spacing w:val="5"/>
                <w:sz w:val="22"/>
                <w:szCs w:val="22"/>
              </w:rPr>
            </w:pPr>
            <w:r w:rsidRPr="00FE08FF">
              <w:rPr>
                <w:color w:val="2D2D2D"/>
                <w:spacing w:val="5"/>
                <w:sz w:val="22"/>
                <w:szCs w:val="22"/>
              </w:rPr>
              <w:t xml:space="preserve">4 credits </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rsidP="009C398A">
            <w:pPr>
              <w:rPr>
                <w:color w:val="2D2D2D"/>
                <w:spacing w:val="5"/>
                <w:sz w:val="22"/>
                <w:szCs w:val="22"/>
              </w:rPr>
            </w:pPr>
            <w:r w:rsidRPr="00FE08FF">
              <w:rPr>
                <w:b/>
                <w:color w:val="2D2D2D"/>
                <w:spacing w:val="5"/>
                <w:sz w:val="22"/>
                <w:szCs w:val="22"/>
              </w:rPr>
              <w:t>PHY 1061L</w:t>
            </w:r>
            <w:r w:rsidRPr="00FE08FF">
              <w:rPr>
                <w:color w:val="2D2D2D"/>
                <w:spacing w:val="5"/>
                <w:sz w:val="22"/>
                <w:szCs w:val="22"/>
              </w:rPr>
              <w:t xml:space="preserve"> General Physics I Lab (calculus based) </w:t>
            </w:r>
          </w:p>
          <w:p w:rsidR="00FE08FF" w:rsidRPr="00FE08FF" w:rsidRDefault="00FE08FF" w:rsidP="009C398A">
            <w:pPr>
              <w:rPr>
                <w:color w:val="2D2D2D"/>
                <w:spacing w:val="5"/>
                <w:sz w:val="22"/>
                <w:szCs w:val="22"/>
              </w:rPr>
            </w:pPr>
            <w:r w:rsidRPr="00FE08FF">
              <w:rPr>
                <w:color w:val="2D2D2D"/>
                <w:spacing w:val="5"/>
                <w:sz w:val="22"/>
                <w:szCs w:val="22"/>
              </w:rPr>
              <w:t>1 credit</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rsidP="009C398A">
            <w:pPr>
              <w:rPr>
                <w:color w:val="2D2D2D"/>
                <w:spacing w:val="5"/>
                <w:sz w:val="22"/>
                <w:szCs w:val="22"/>
              </w:rPr>
            </w:pPr>
            <w:r w:rsidRPr="00FE08FF">
              <w:rPr>
                <w:b/>
                <w:color w:val="2D2D2D"/>
                <w:spacing w:val="5"/>
                <w:sz w:val="22"/>
                <w:szCs w:val="22"/>
              </w:rPr>
              <w:t xml:space="preserve">PHY 1052 </w:t>
            </w:r>
            <w:r w:rsidRPr="00FE08FF">
              <w:rPr>
                <w:color w:val="2D2D2D"/>
                <w:spacing w:val="5"/>
                <w:sz w:val="22"/>
                <w:szCs w:val="22"/>
              </w:rPr>
              <w:t xml:space="preserve">General Physics II Lecture (calculus based) </w:t>
            </w:r>
          </w:p>
          <w:p w:rsidR="00FE08FF" w:rsidRPr="00FE08FF" w:rsidRDefault="00FE08FF" w:rsidP="009C398A">
            <w:pPr>
              <w:rPr>
                <w:bCs/>
                <w:color w:val="2D2D2D"/>
                <w:spacing w:val="5"/>
                <w:sz w:val="22"/>
                <w:szCs w:val="22"/>
              </w:rPr>
            </w:pPr>
            <w:r w:rsidRPr="00FE08FF">
              <w:rPr>
                <w:color w:val="2D2D2D"/>
                <w:spacing w:val="5"/>
                <w:sz w:val="22"/>
                <w:szCs w:val="22"/>
              </w:rPr>
              <w:t>4 credits</w:t>
            </w:r>
          </w:p>
        </w:tc>
        <w:tc>
          <w:tcPr>
            <w:tcW w:w="720" w:type="dxa"/>
          </w:tcPr>
          <w:p w:rsidR="00FE08FF" w:rsidRPr="00FE08FF" w:rsidRDefault="00FE08FF">
            <w:pPr>
              <w:rPr>
                <w:sz w:val="22"/>
                <w:szCs w:val="22"/>
              </w:rPr>
            </w:pPr>
            <w:r w:rsidRPr="00FE08FF">
              <w:rPr>
                <w:sz w:val="22"/>
                <w:szCs w:val="22"/>
              </w:rPr>
              <w:t>(    )</w:t>
            </w:r>
          </w:p>
        </w:tc>
      </w:tr>
      <w:tr w:rsidR="00FE08FF" w:rsidRPr="00FE08FF" w:rsidTr="00FE08FF">
        <w:trPr>
          <w:cantSplit/>
        </w:trPr>
        <w:tc>
          <w:tcPr>
            <w:tcW w:w="7650" w:type="dxa"/>
          </w:tcPr>
          <w:p w:rsidR="00FE08FF" w:rsidRPr="00FE08FF" w:rsidRDefault="00FE08FF" w:rsidP="00156C3D">
            <w:pPr>
              <w:rPr>
                <w:color w:val="2D2D2D"/>
                <w:spacing w:val="5"/>
                <w:sz w:val="22"/>
                <w:szCs w:val="22"/>
              </w:rPr>
            </w:pPr>
            <w:r w:rsidRPr="00FE08FF">
              <w:rPr>
                <w:b/>
                <w:color w:val="2D2D2D"/>
                <w:spacing w:val="5"/>
                <w:sz w:val="22"/>
                <w:szCs w:val="22"/>
              </w:rPr>
              <w:t>PHY 2061L</w:t>
            </w:r>
            <w:r w:rsidRPr="00FE08FF">
              <w:rPr>
                <w:color w:val="2D2D2D"/>
                <w:spacing w:val="5"/>
                <w:sz w:val="22"/>
                <w:szCs w:val="22"/>
              </w:rPr>
              <w:t xml:space="preserve"> General Physics II Lab (calculus based) </w:t>
            </w:r>
          </w:p>
          <w:p w:rsidR="00FE08FF" w:rsidRPr="00FE08FF" w:rsidRDefault="00FE08FF" w:rsidP="009C398A">
            <w:pPr>
              <w:rPr>
                <w:color w:val="2D2D2D"/>
                <w:spacing w:val="5"/>
                <w:sz w:val="22"/>
                <w:szCs w:val="22"/>
              </w:rPr>
            </w:pPr>
            <w:r w:rsidRPr="00FE08FF">
              <w:rPr>
                <w:color w:val="2D2D2D"/>
                <w:spacing w:val="5"/>
                <w:sz w:val="22"/>
                <w:szCs w:val="22"/>
              </w:rPr>
              <w:t>1 credit</w:t>
            </w:r>
          </w:p>
        </w:tc>
        <w:tc>
          <w:tcPr>
            <w:tcW w:w="720" w:type="dxa"/>
          </w:tcPr>
          <w:p w:rsidR="00FE08FF" w:rsidRPr="00FE08FF" w:rsidRDefault="00FE08FF">
            <w:pPr>
              <w:rPr>
                <w:sz w:val="22"/>
                <w:szCs w:val="22"/>
              </w:rPr>
            </w:pPr>
            <w:r w:rsidRPr="00FE08FF">
              <w:rPr>
                <w:sz w:val="22"/>
                <w:szCs w:val="22"/>
              </w:rPr>
              <w:t>(    )</w:t>
            </w:r>
          </w:p>
        </w:tc>
      </w:tr>
    </w:tbl>
    <w:p w:rsidR="00CA210E" w:rsidRPr="00FE08FF" w:rsidRDefault="00CA210E">
      <w:pPr>
        <w:tabs>
          <w:tab w:val="left" w:pos="2880"/>
          <w:tab w:val="left" w:pos="4320"/>
          <w:tab w:val="left" w:pos="5040"/>
          <w:tab w:val="left" w:pos="5760"/>
        </w:tabs>
        <w:rPr>
          <w:sz w:val="22"/>
          <w:szCs w:val="22"/>
        </w:rPr>
      </w:pPr>
    </w:p>
    <w:p w:rsidR="000A275B" w:rsidRPr="00FE08FF" w:rsidRDefault="000A275B">
      <w:pPr>
        <w:tabs>
          <w:tab w:val="left" w:pos="2880"/>
          <w:tab w:val="left" w:pos="4320"/>
          <w:tab w:val="left" w:pos="5040"/>
          <w:tab w:val="left" w:pos="5760"/>
        </w:tabs>
        <w:rPr>
          <w:sz w:val="22"/>
          <w:szCs w:val="22"/>
        </w:rPr>
      </w:pPr>
      <w:r w:rsidRPr="00FE08FF">
        <w:rPr>
          <w:sz w:val="22"/>
          <w:szCs w:val="22"/>
        </w:rPr>
        <w:lastRenderedPageBreak/>
        <w:t>Summary of Courses still needed:</w:t>
      </w:r>
      <w:r w:rsidRPr="00FE08FF">
        <w:rPr>
          <w:sz w:val="22"/>
          <w:szCs w:val="22"/>
        </w:rPr>
        <w:tab/>
      </w:r>
      <w:r w:rsidRPr="00FE08FF">
        <w:rPr>
          <w:sz w:val="22"/>
          <w:szCs w:val="22"/>
        </w:rPr>
        <w:tab/>
      </w:r>
      <w:r w:rsidRPr="00FE08FF">
        <w:rPr>
          <w:sz w:val="22"/>
          <w:szCs w:val="22"/>
        </w:rPr>
        <w:tab/>
      </w:r>
      <w:r w:rsidRPr="00FE08FF">
        <w:rPr>
          <w:sz w:val="22"/>
          <w:szCs w:val="22"/>
        </w:rPr>
        <w:tab/>
      </w:r>
    </w:p>
    <w:p w:rsidR="000C7629" w:rsidRPr="00FE08FF" w:rsidRDefault="00440BE0">
      <w:pPr>
        <w:tabs>
          <w:tab w:val="left" w:pos="2880"/>
          <w:tab w:val="left" w:pos="4320"/>
          <w:tab w:val="left" w:pos="5040"/>
          <w:tab w:val="left" w:pos="5760"/>
        </w:tabs>
        <w:rPr>
          <w:sz w:val="22"/>
          <w:szCs w:val="22"/>
        </w:rPr>
      </w:pPr>
      <w:r w:rsidRPr="00FE08FF">
        <w:rPr>
          <w:sz w:val="22"/>
          <w:szCs w:val="22"/>
        </w:rPr>
        <w:t xml:space="preserve"> </w:t>
      </w:r>
    </w:p>
    <w:p w:rsidR="000C7629" w:rsidRPr="00FE08FF" w:rsidRDefault="000C7629">
      <w:pPr>
        <w:tabs>
          <w:tab w:val="left" w:pos="2880"/>
          <w:tab w:val="left" w:pos="4320"/>
          <w:tab w:val="left" w:pos="5040"/>
          <w:tab w:val="left" w:pos="5760"/>
        </w:tabs>
        <w:rPr>
          <w:sz w:val="22"/>
          <w:szCs w:val="22"/>
        </w:rPr>
      </w:pPr>
    </w:p>
    <w:p w:rsidR="00577751" w:rsidRPr="00FE08FF" w:rsidRDefault="00577751">
      <w:pPr>
        <w:tabs>
          <w:tab w:val="left" w:pos="2880"/>
          <w:tab w:val="left" w:pos="4320"/>
          <w:tab w:val="left" w:pos="5040"/>
          <w:tab w:val="left" w:pos="5760"/>
        </w:tabs>
        <w:rPr>
          <w:sz w:val="22"/>
          <w:szCs w:val="22"/>
        </w:rPr>
      </w:pPr>
    </w:p>
    <w:p w:rsidR="000C7629" w:rsidRPr="00FE08FF" w:rsidRDefault="000C7629">
      <w:pPr>
        <w:tabs>
          <w:tab w:val="left" w:pos="2880"/>
          <w:tab w:val="left" w:pos="4320"/>
          <w:tab w:val="left" w:pos="5040"/>
          <w:tab w:val="left" w:pos="5760"/>
        </w:tabs>
        <w:rPr>
          <w:sz w:val="22"/>
          <w:szCs w:val="22"/>
        </w:rPr>
      </w:pPr>
    </w:p>
    <w:p w:rsidR="000C7629" w:rsidRPr="00FE08FF" w:rsidRDefault="000C7629">
      <w:pPr>
        <w:tabs>
          <w:tab w:val="left" w:pos="2880"/>
          <w:tab w:val="left" w:pos="4320"/>
          <w:tab w:val="left" w:pos="5040"/>
          <w:tab w:val="left" w:pos="5760"/>
        </w:tabs>
        <w:rPr>
          <w:sz w:val="22"/>
          <w:szCs w:val="22"/>
        </w:rPr>
      </w:pPr>
    </w:p>
    <w:p w:rsidR="000C7629" w:rsidRPr="00FE08FF" w:rsidRDefault="000C7629">
      <w:pPr>
        <w:tabs>
          <w:tab w:val="left" w:pos="2880"/>
          <w:tab w:val="left" w:pos="4320"/>
          <w:tab w:val="left" w:pos="5040"/>
          <w:tab w:val="left" w:pos="5760"/>
        </w:tabs>
        <w:rPr>
          <w:sz w:val="22"/>
          <w:szCs w:val="22"/>
        </w:rPr>
      </w:pPr>
    </w:p>
    <w:p w:rsidR="000C7629" w:rsidRPr="00FE08FF" w:rsidRDefault="000C7629">
      <w:pPr>
        <w:tabs>
          <w:tab w:val="left" w:pos="2880"/>
          <w:tab w:val="left" w:pos="4320"/>
          <w:tab w:val="left" w:pos="5040"/>
          <w:tab w:val="left" w:pos="5760"/>
        </w:tabs>
        <w:rPr>
          <w:sz w:val="22"/>
          <w:szCs w:val="22"/>
        </w:rPr>
      </w:pPr>
    </w:p>
    <w:p w:rsidR="00986FF9" w:rsidRPr="00FE08FF" w:rsidRDefault="00986FF9" w:rsidP="000C7629">
      <w:pPr>
        <w:tabs>
          <w:tab w:val="left" w:pos="5040"/>
        </w:tabs>
        <w:rPr>
          <w:sz w:val="22"/>
          <w:szCs w:val="22"/>
        </w:rPr>
      </w:pPr>
    </w:p>
    <w:p w:rsidR="000A275B" w:rsidRPr="00FE08FF" w:rsidRDefault="000A275B" w:rsidP="000C7629">
      <w:pPr>
        <w:tabs>
          <w:tab w:val="left" w:pos="5040"/>
        </w:tabs>
        <w:rPr>
          <w:sz w:val="22"/>
          <w:szCs w:val="22"/>
        </w:rPr>
      </w:pPr>
      <w:r w:rsidRPr="00FE08FF">
        <w:rPr>
          <w:sz w:val="22"/>
          <w:szCs w:val="22"/>
        </w:rPr>
        <w:tab/>
      </w:r>
      <w:r w:rsidR="000C7629" w:rsidRPr="00FE08FF">
        <w:rPr>
          <w:sz w:val="22"/>
          <w:szCs w:val="22"/>
        </w:rPr>
        <w:tab/>
      </w:r>
    </w:p>
    <w:p w:rsidR="000A275B" w:rsidRPr="00FE08FF" w:rsidRDefault="000A275B">
      <w:pPr>
        <w:tabs>
          <w:tab w:val="left" w:pos="5760"/>
        </w:tabs>
        <w:rPr>
          <w:b/>
          <w:sz w:val="22"/>
          <w:szCs w:val="22"/>
        </w:rPr>
      </w:pPr>
    </w:p>
    <w:p w:rsidR="000A275B" w:rsidRPr="00FE08FF" w:rsidRDefault="000A275B" w:rsidP="000C7629">
      <w:pPr>
        <w:outlineLvl w:val="0"/>
        <w:rPr>
          <w:sz w:val="22"/>
          <w:szCs w:val="22"/>
        </w:rPr>
      </w:pPr>
      <w:r w:rsidRPr="00FE08FF">
        <w:rPr>
          <w:b/>
          <w:sz w:val="22"/>
          <w:szCs w:val="22"/>
        </w:rPr>
        <w:tab/>
      </w:r>
      <w:r w:rsidRPr="00FE08FF">
        <w:rPr>
          <w:b/>
          <w:sz w:val="22"/>
          <w:szCs w:val="22"/>
        </w:rPr>
        <w:tab/>
      </w:r>
      <w:r w:rsidRPr="00FE08FF">
        <w:rPr>
          <w:b/>
          <w:sz w:val="22"/>
          <w:szCs w:val="22"/>
        </w:rPr>
        <w:tab/>
      </w:r>
      <w:r w:rsidRPr="00FE08FF">
        <w:rPr>
          <w:b/>
          <w:sz w:val="22"/>
          <w:szCs w:val="22"/>
        </w:rPr>
        <w:tab/>
      </w:r>
      <w:r w:rsidRPr="00FE08FF">
        <w:rPr>
          <w:b/>
          <w:sz w:val="22"/>
          <w:szCs w:val="22"/>
        </w:rPr>
        <w:tab/>
      </w:r>
      <w:r w:rsidRPr="00FE08FF">
        <w:rPr>
          <w:b/>
          <w:sz w:val="22"/>
          <w:szCs w:val="22"/>
        </w:rPr>
        <w:tab/>
      </w:r>
      <w:r w:rsidRPr="00FE08FF">
        <w:rPr>
          <w:b/>
          <w:sz w:val="22"/>
          <w:szCs w:val="22"/>
        </w:rPr>
        <w:tab/>
      </w:r>
      <w:r w:rsidR="000C7629" w:rsidRPr="00FE08FF">
        <w:rPr>
          <w:bCs/>
          <w:sz w:val="22"/>
          <w:szCs w:val="22"/>
        </w:rPr>
        <w:tab/>
      </w:r>
    </w:p>
    <w:p w:rsidR="000A275B" w:rsidRPr="00FE08FF" w:rsidRDefault="000A275B">
      <w:pPr>
        <w:outlineLvl w:val="0"/>
        <w:rPr>
          <w:sz w:val="22"/>
          <w:szCs w:val="22"/>
        </w:rPr>
      </w:pPr>
    </w:p>
    <w:p w:rsidR="000A275B" w:rsidRPr="00FE08FF" w:rsidRDefault="000A275B" w:rsidP="000C7629">
      <w:pPr>
        <w:outlineLvl w:val="0"/>
        <w:rPr>
          <w:sz w:val="22"/>
          <w:szCs w:val="22"/>
        </w:rPr>
      </w:pPr>
      <w:r w:rsidRPr="00FE08FF">
        <w:rPr>
          <w:sz w:val="22"/>
          <w:szCs w:val="22"/>
        </w:rPr>
        <w:t>Student’s expected graduation date ______ 20____.    Student must complete all courses in progress.  Those in the major require a grade of C- or better.</w:t>
      </w:r>
    </w:p>
    <w:p w:rsidR="000A275B" w:rsidRPr="00FE08FF" w:rsidRDefault="000A275B">
      <w:pPr>
        <w:outlineLvl w:val="0"/>
        <w:rPr>
          <w:b/>
          <w:sz w:val="22"/>
          <w:szCs w:val="22"/>
        </w:rPr>
      </w:pPr>
    </w:p>
    <w:p w:rsidR="000A275B" w:rsidRPr="00FE08FF" w:rsidRDefault="000A275B" w:rsidP="000C7629">
      <w:pPr>
        <w:outlineLvl w:val="0"/>
        <w:rPr>
          <w:b/>
          <w:sz w:val="22"/>
          <w:szCs w:val="22"/>
        </w:rPr>
      </w:pPr>
      <w:r w:rsidRPr="00FE08FF">
        <w:rPr>
          <w:b/>
          <w:sz w:val="22"/>
          <w:szCs w:val="22"/>
        </w:rPr>
        <w:t>ADVISOR</w:t>
      </w:r>
      <w:r w:rsidR="000C7629" w:rsidRPr="00FE08FF">
        <w:rPr>
          <w:b/>
          <w:sz w:val="22"/>
          <w:szCs w:val="22"/>
        </w:rPr>
        <w:t>:</w:t>
      </w:r>
      <w:r w:rsidR="00AF0581" w:rsidRPr="00FE08FF">
        <w:rPr>
          <w:b/>
          <w:sz w:val="22"/>
          <w:szCs w:val="22"/>
        </w:rPr>
        <w:t xml:space="preserve"> </w:t>
      </w:r>
      <w:r w:rsidR="00AF0581" w:rsidRPr="00FE08FF">
        <w:rPr>
          <w:b/>
          <w:sz w:val="22"/>
          <w:szCs w:val="22"/>
        </w:rPr>
        <w:tab/>
      </w:r>
      <w:r w:rsidR="000C7629" w:rsidRPr="00FE08FF">
        <w:rPr>
          <w:b/>
          <w:sz w:val="22"/>
          <w:szCs w:val="22"/>
        </w:rPr>
        <w:tab/>
      </w:r>
      <w:r w:rsidR="000C7629" w:rsidRPr="00FE08FF">
        <w:rPr>
          <w:b/>
          <w:sz w:val="22"/>
          <w:szCs w:val="22"/>
        </w:rPr>
        <w:tab/>
      </w:r>
      <w:r w:rsidR="00AF0581" w:rsidRPr="00FE08FF">
        <w:rPr>
          <w:b/>
          <w:sz w:val="22"/>
          <w:szCs w:val="22"/>
        </w:rPr>
        <w:tab/>
      </w:r>
      <w:r w:rsidR="000C7629" w:rsidRPr="00FE08FF">
        <w:rPr>
          <w:b/>
          <w:sz w:val="22"/>
          <w:szCs w:val="22"/>
        </w:rPr>
        <w:t>DATE:</w:t>
      </w:r>
      <w:r w:rsidR="00AF0581" w:rsidRPr="00FE08FF">
        <w:rPr>
          <w:b/>
          <w:sz w:val="22"/>
          <w:szCs w:val="22"/>
        </w:rPr>
        <w:t xml:space="preserve"> </w:t>
      </w:r>
    </w:p>
    <w:p w:rsidR="000A275B" w:rsidRPr="00FE08FF" w:rsidRDefault="000A275B">
      <w:pPr>
        <w:outlineLvl w:val="0"/>
        <w:rPr>
          <w:b/>
          <w:sz w:val="22"/>
          <w:szCs w:val="22"/>
        </w:rPr>
      </w:pPr>
    </w:p>
    <w:p w:rsidR="000A275B" w:rsidRPr="00FE08FF" w:rsidRDefault="000A275B">
      <w:pPr>
        <w:outlineLvl w:val="0"/>
        <w:rPr>
          <w:sz w:val="22"/>
          <w:szCs w:val="22"/>
        </w:rPr>
      </w:pPr>
    </w:p>
    <w:sectPr w:rsidR="000A275B" w:rsidRPr="00FE08FF">
      <w:footerReference w:type="default" r:id="rId7"/>
      <w:pgSz w:w="12240" w:h="15840" w:code="1"/>
      <w:pgMar w:top="630" w:right="1440" w:bottom="900" w:left="1440" w:header="432"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53" w:rsidRDefault="00A04053">
      <w:r>
        <w:separator/>
      </w:r>
    </w:p>
  </w:endnote>
  <w:endnote w:type="continuationSeparator" w:id="0">
    <w:p w:rsidR="00A04053" w:rsidRDefault="00A0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35" w:rsidRDefault="00253835">
    <w:pPr>
      <w:pStyle w:val="Footer"/>
      <w:rPr>
        <w:rFonts w:ascii="Verdana" w:hAnsi="Verdana"/>
        <w:sz w:val="14"/>
      </w:rPr>
    </w:pPr>
    <w:r>
      <w:rPr>
        <w:rFonts w:ascii="Verdana" w:hAnsi="Verdana"/>
        <w:snapToGrid w:val="0"/>
        <w:sz w:val="14"/>
      </w:rPr>
      <w:fldChar w:fldCharType="begin"/>
    </w:r>
    <w:r>
      <w:rPr>
        <w:rFonts w:ascii="Verdana" w:hAnsi="Verdana"/>
        <w:snapToGrid w:val="0"/>
        <w:sz w:val="14"/>
      </w:rPr>
      <w:instrText xml:space="preserve"> FILENAME \p </w:instrText>
    </w:r>
    <w:r>
      <w:rPr>
        <w:rFonts w:ascii="Verdana" w:hAnsi="Verdana"/>
        <w:snapToGrid w:val="0"/>
        <w:sz w:val="14"/>
      </w:rPr>
      <w:fldChar w:fldCharType="separate"/>
    </w:r>
    <w:r w:rsidR="00CA210E">
      <w:rPr>
        <w:rFonts w:ascii="Verdana" w:hAnsi="Verdana"/>
        <w:noProof/>
        <w:snapToGrid w:val="0"/>
        <w:sz w:val="14"/>
      </w:rPr>
      <w:t>C:\Users\beaudrea\Desktop\YC-TAU PRE-ENGINEERING MAJOR.docx</w:t>
    </w:r>
    <w:r>
      <w:rPr>
        <w:rFonts w:ascii="Verdana" w:hAnsi="Verdana"/>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53" w:rsidRDefault="00A04053">
      <w:r>
        <w:separator/>
      </w:r>
    </w:p>
  </w:footnote>
  <w:footnote w:type="continuationSeparator" w:id="0">
    <w:p w:rsidR="00A04053" w:rsidRDefault="00A0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BFC"/>
    <w:multiLevelType w:val="singleLevel"/>
    <w:tmpl w:val="B156AA1E"/>
    <w:lvl w:ilvl="0">
      <w:start w:val="1"/>
      <w:numFmt w:val="decimal"/>
      <w:lvlText w:val=""/>
      <w:lvlJc w:val="left"/>
      <w:pPr>
        <w:tabs>
          <w:tab w:val="num" w:pos="360"/>
        </w:tabs>
        <w:ind w:left="360" w:hanging="360"/>
      </w:pPr>
      <w:rPr>
        <w:rFonts w:ascii="Symbol" w:hAnsi="Symbol" w:hint="default"/>
      </w:rPr>
    </w:lvl>
  </w:abstractNum>
  <w:abstractNum w:abstractNumId="1" w15:restartNumberingAfterBreak="0">
    <w:nsid w:val="44EE2513"/>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A4748A9"/>
    <w:multiLevelType w:val="singleLevel"/>
    <w:tmpl w:val="0409000F"/>
    <w:lvl w:ilvl="0">
      <w:start w:val="2"/>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29"/>
    <w:rsid w:val="00005A96"/>
    <w:rsid w:val="0009785F"/>
    <w:rsid w:val="000A275B"/>
    <w:rsid w:val="000C7629"/>
    <w:rsid w:val="00135F0E"/>
    <w:rsid w:val="00156079"/>
    <w:rsid w:val="00156C3D"/>
    <w:rsid w:val="00183D34"/>
    <w:rsid w:val="001D60A4"/>
    <w:rsid w:val="001F7B1B"/>
    <w:rsid w:val="00253835"/>
    <w:rsid w:val="003C5279"/>
    <w:rsid w:val="00421EBB"/>
    <w:rsid w:val="00440BE0"/>
    <w:rsid w:val="00442C16"/>
    <w:rsid w:val="00577751"/>
    <w:rsid w:val="005C4E3E"/>
    <w:rsid w:val="006A04BB"/>
    <w:rsid w:val="007935AE"/>
    <w:rsid w:val="008A6D4B"/>
    <w:rsid w:val="00921AA0"/>
    <w:rsid w:val="00925EA5"/>
    <w:rsid w:val="00986FF9"/>
    <w:rsid w:val="009C398A"/>
    <w:rsid w:val="00A04053"/>
    <w:rsid w:val="00A36A66"/>
    <w:rsid w:val="00A637FD"/>
    <w:rsid w:val="00AF0581"/>
    <w:rsid w:val="00B101CB"/>
    <w:rsid w:val="00CA210E"/>
    <w:rsid w:val="00CB6177"/>
    <w:rsid w:val="00CF0144"/>
    <w:rsid w:val="00CF3E83"/>
    <w:rsid w:val="00D122D5"/>
    <w:rsid w:val="00D437BC"/>
    <w:rsid w:val="00D43D97"/>
    <w:rsid w:val="00D64B2C"/>
    <w:rsid w:val="00F00235"/>
    <w:rsid w:val="00F56B4D"/>
    <w:rsid w:val="00FB5E13"/>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C4B20-0FCD-41DE-93CA-BD0E9DC8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alloonText">
    <w:name w:val="Balloon Text"/>
    <w:basedOn w:val="Normal"/>
    <w:semiHidden/>
    <w:rsid w:val="00D43D97"/>
    <w:rPr>
      <w:rFonts w:ascii="Tahoma" w:hAnsi="Tahoma" w:cs="Tahoma"/>
      <w:sz w:val="16"/>
      <w:szCs w:val="16"/>
    </w:rPr>
  </w:style>
  <w:style w:type="character" w:styleId="Strong">
    <w:name w:val="Strong"/>
    <w:basedOn w:val="DefaultParagraphFont"/>
    <w:uiPriority w:val="22"/>
    <w:qFormat/>
    <w:rsid w:val="00CA210E"/>
    <w:rPr>
      <w:b/>
      <w:bCs/>
    </w:rPr>
  </w:style>
  <w:style w:type="paragraph" w:styleId="Title">
    <w:name w:val="Title"/>
    <w:basedOn w:val="Normal"/>
    <w:next w:val="Normal"/>
    <w:link w:val="TitleChar"/>
    <w:qFormat/>
    <w:rsid w:val="009C39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39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188">
      <w:bodyDiv w:val="1"/>
      <w:marLeft w:val="0"/>
      <w:marRight w:val="0"/>
      <w:marTop w:val="0"/>
      <w:marBottom w:val="0"/>
      <w:divBdr>
        <w:top w:val="none" w:sz="0" w:space="0" w:color="auto"/>
        <w:left w:val="none" w:sz="0" w:space="0" w:color="auto"/>
        <w:bottom w:val="none" w:sz="0" w:space="0" w:color="auto"/>
        <w:right w:val="none" w:sz="0" w:space="0" w:color="auto"/>
      </w:divBdr>
    </w:div>
    <w:div w:id="632366581">
      <w:bodyDiv w:val="1"/>
      <w:marLeft w:val="0"/>
      <w:marRight w:val="0"/>
      <w:marTop w:val="0"/>
      <w:marBottom w:val="0"/>
      <w:divBdr>
        <w:top w:val="none" w:sz="0" w:space="0" w:color="auto"/>
        <w:left w:val="none" w:sz="0" w:space="0" w:color="auto"/>
        <w:bottom w:val="none" w:sz="0" w:space="0" w:color="auto"/>
        <w:right w:val="none" w:sz="0" w:space="0" w:color="auto"/>
      </w:divBdr>
    </w:div>
    <w:div w:id="792793859">
      <w:bodyDiv w:val="1"/>
      <w:marLeft w:val="0"/>
      <w:marRight w:val="0"/>
      <w:marTop w:val="0"/>
      <w:marBottom w:val="0"/>
      <w:divBdr>
        <w:top w:val="none" w:sz="0" w:space="0" w:color="auto"/>
        <w:left w:val="none" w:sz="0" w:space="0" w:color="auto"/>
        <w:bottom w:val="none" w:sz="0" w:space="0" w:color="auto"/>
        <w:right w:val="none" w:sz="0" w:space="0" w:color="auto"/>
      </w:divBdr>
    </w:div>
    <w:div w:id="1462456497">
      <w:bodyDiv w:val="1"/>
      <w:marLeft w:val="0"/>
      <w:marRight w:val="0"/>
      <w:marTop w:val="0"/>
      <w:marBottom w:val="0"/>
      <w:divBdr>
        <w:top w:val="none" w:sz="0" w:space="0" w:color="auto"/>
        <w:left w:val="none" w:sz="0" w:space="0" w:color="auto"/>
        <w:bottom w:val="none" w:sz="0" w:space="0" w:color="auto"/>
        <w:right w:val="none" w:sz="0" w:space="0" w:color="auto"/>
      </w:divBdr>
    </w:div>
    <w:div w:id="1553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YESHIVA UNIVERSITY</vt:lpstr>
    </vt:vector>
  </TitlesOfParts>
  <Company>Yeshiva University</Company>
  <LinksUpToDate>false</LinksUpToDate>
  <CharactersWithSpaces>2070</CharactersWithSpaces>
  <SharedDoc>false</SharedDoc>
  <HLinks>
    <vt:vector size="90" baseType="variant">
      <vt:variant>
        <vt:i4>458820</vt:i4>
      </vt:variant>
      <vt:variant>
        <vt:i4>42</vt:i4>
      </vt:variant>
      <vt:variant>
        <vt:i4>0</vt:i4>
      </vt:variant>
      <vt:variant>
        <vt:i4>5</vt:i4>
      </vt:variant>
      <vt:variant>
        <vt:lpwstr>http://www.yu.edu/catalog/undergrad/catalog0406_men/courses/c1_CoursesPHY_0406_men.htm</vt:lpwstr>
      </vt:variant>
      <vt:variant>
        <vt:lpwstr>PHY1724</vt:lpwstr>
      </vt:variant>
      <vt:variant>
        <vt:i4>262214</vt:i4>
      </vt:variant>
      <vt:variant>
        <vt:i4>39</vt:i4>
      </vt:variant>
      <vt:variant>
        <vt:i4>0</vt:i4>
      </vt:variant>
      <vt:variant>
        <vt:i4>5</vt:i4>
      </vt:variant>
      <vt:variant>
        <vt:lpwstr>http://www.yu.edu/catalog/undergrad/catalog0406_men/courses/c1_CoursesPHY_0406_men.htm</vt:lpwstr>
      </vt:variant>
      <vt:variant>
        <vt:lpwstr>PHY1510</vt:lpwstr>
      </vt:variant>
      <vt:variant>
        <vt:i4>458816</vt:i4>
      </vt:variant>
      <vt:variant>
        <vt:i4>36</vt:i4>
      </vt:variant>
      <vt:variant>
        <vt:i4>0</vt:i4>
      </vt:variant>
      <vt:variant>
        <vt:i4>5</vt:i4>
      </vt:variant>
      <vt:variant>
        <vt:lpwstr>http://www.yu.edu/catalog/undergrad/catalog0406_men/courses/c1_CoursesPHY_0406_men.htm</vt:lpwstr>
      </vt:variant>
      <vt:variant>
        <vt:lpwstr>PHY1321</vt:lpwstr>
      </vt:variant>
      <vt:variant>
        <vt:i4>6619251</vt:i4>
      </vt:variant>
      <vt:variant>
        <vt:i4>33</vt:i4>
      </vt:variant>
      <vt:variant>
        <vt:i4>0</vt:i4>
      </vt:variant>
      <vt:variant>
        <vt:i4>5</vt:i4>
      </vt:variant>
      <vt:variant>
        <vt:lpwstr>http://www.yu.edu/catalog/undergrad/catalog0406_men/courses/c1_CoursesPHY_0406_men.htm</vt:lpwstr>
      </vt:variant>
      <vt:variant>
        <vt:lpwstr>PHY1222B</vt:lpwstr>
      </vt:variant>
      <vt:variant>
        <vt:i4>7078003</vt:i4>
      </vt:variant>
      <vt:variant>
        <vt:i4>30</vt:i4>
      </vt:variant>
      <vt:variant>
        <vt:i4>0</vt:i4>
      </vt:variant>
      <vt:variant>
        <vt:i4>5</vt:i4>
      </vt:variant>
      <vt:variant>
        <vt:lpwstr>http://www.yu.edu/catalog/undergrad/catalog0406_men/courses/c1_CoursesPHY_0406_men.htm</vt:lpwstr>
      </vt:variant>
      <vt:variant>
        <vt:lpwstr>PHY12211221H</vt:lpwstr>
      </vt:variant>
      <vt:variant>
        <vt:i4>7078003</vt:i4>
      </vt:variant>
      <vt:variant>
        <vt:i4>27</vt:i4>
      </vt:variant>
      <vt:variant>
        <vt:i4>0</vt:i4>
      </vt:variant>
      <vt:variant>
        <vt:i4>5</vt:i4>
      </vt:variant>
      <vt:variant>
        <vt:lpwstr>http://www.yu.edu/catalog/undergrad/catalog0406_men/courses/c1_CoursesECO_0406_men.htm</vt:lpwstr>
      </vt:variant>
      <vt:variant>
        <vt:lpwstr>ECO10111011H</vt:lpwstr>
      </vt:variant>
      <vt:variant>
        <vt:i4>327744</vt:i4>
      </vt:variant>
      <vt:variant>
        <vt:i4>24</vt:i4>
      </vt:variant>
      <vt:variant>
        <vt:i4>0</vt:i4>
      </vt:variant>
      <vt:variant>
        <vt:i4>5</vt:i4>
      </vt:variant>
      <vt:variant>
        <vt:lpwstr>http://www.yu.edu/catalog/undergrad/catalog0406_men/courses/c1_CoursesCOM_0406_men.htm</vt:lpwstr>
      </vt:variant>
      <vt:variant>
        <vt:lpwstr>COM1300</vt:lpwstr>
      </vt:variant>
      <vt:variant>
        <vt:i4>7078003</vt:i4>
      </vt:variant>
      <vt:variant>
        <vt:i4>21</vt:i4>
      </vt:variant>
      <vt:variant>
        <vt:i4>0</vt:i4>
      </vt:variant>
      <vt:variant>
        <vt:i4>5</vt:i4>
      </vt:variant>
      <vt:variant>
        <vt:lpwstr>http://www.yu.edu/catalog/undergrad/catalog0406_men/courses/c1_CoursesPHY_0406_men.htm</vt:lpwstr>
      </vt:variant>
      <vt:variant>
        <vt:lpwstr>PHY16211621H</vt:lpwstr>
      </vt:variant>
      <vt:variant>
        <vt:i4>7078003</vt:i4>
      </vt:variant>
      <vt:variant>
        <vt:i4>18</vt:i4>
      </vt:variant>
      <vt:variant>
        <vt:i4>0</vt:i4>
      </vt:variant>
      <vt:variant>
        <vt:i4>5</vt:i4>
      </vt:variant>
      <vt:variant>
        <vt:lpwstr>http://www.yu.edu/catalog/undergrad/catalog0406_men/courses/c1_CoursesPHY_0406_men.htm</vt:lpwstr>
      </vt:variant>
      <vt:variant>
        <vt:lpwstr>PHY11201120H</vt:lpwstr>
      </vt:variant>
      <vt:variant>
        <vt:i4>7405687</vt:i4>
      </vt:variant>
      <vt:variant>
        <vt:i4>15</vt:i4>
      </vt:variant>
      <vt:variant>
        <vt:i4>0</vt:i4>
      </vt:variant>
      <vt:variant>
        <vt:i4>5</vt:i4>
      </vt:variant>
      <vt:variant>
        <vt:lpwstr>http://www.yu.edu/catalog/undergrad/catalog0406_men/courses/c1_CoursesPHY_0406_men.htm</vt:lpwstr>
      </vt:variant>
      <vt:variant>
        <vt:lpwstr>PHY1041R1042R</vt:lpwstr>
      </vt:variant>
      <vt:variant>
        <vt:i4>393285</vt:i4>
      </vt:variant>
      <vt:variant>
        <vt:i4>12</vt:i4>
      </vt:variant>
      <vt:variant>
        <vt:i4>0</vt:i4>
      </vt:variant>
      <vt:variant>
        <vt:i4>5</vt:i4>
      </vt:variant>
      <vt:variant>
        <vt:lpwstr>http://www.yu.edu/catalog/undergrad/catalog0406_men/courses/c1_CoursesMAT_0406_men.htm</vt:lpwstr>
      </vt:variant>
      <vt:variant>
        <vt:lpwstr>MAT2601</vt:lpwstr>
      </vt:variant>
      <vt:variant>
        <vt:i4>262214</vt:i4>
      </vt:variant>
      <vt:variant>
        <vt:i4>9</vt:i4>
      </vt:variant>
      <vt:variant>
        <vt:i4>0</vt:i4>
      </vt:variant>
      <vt:variant>
        <vt:i4>5</vt:i4>
      </vt:variant>
      <vt:variant>
        <vt:lpwstr>http://www.yu.edu/catalog/undergrad/catalog0406_men/courses/c1_CoursesMAT_0406_men.htm</vt:lpwstr>
      </vt:variant>
      <vt:variant>
        <vt:lpwstr>MAT1510</vt:lpwstr>
      </vt:variant>
      <vt:variant>
        <vt:i4>262214</vt:i4>
      </vt:variant>
      <vt:variant>
        <vt:i4>6</vt:i4>
      </vt:variant>
      <vt:variant>
        <vt:i4>0</vt:i4>
      </vt:variant>
      <vt:variant>
        <vt:i4>5</vt:i4>
      </vt:variant>
      <vt:variant>
        <vt:lpwstr>http://www.yu.edu/catalog/undergrad/catalog0406_men/courses/c1_CoursesMAT_0406_men.htm</vt:lpwstr>
      </vt:variant>
      <vt:variant>
        <vt:lpwstr>MAT21052106</vt:lpwstr>
      </vt:variant>
      <vt:variant>
        <vt:i4>7078005</vt:i4>
      </vt:variant>
      <vt:variant>
        <vt:i4>3</vt:i4>
      </vt:variant>
      <vt:variant>
        <vt:i4>0</vt:i4>
      </vt:variant>
      <vt:variant>
        <vt:i4>5</vt:i4>
      </vt:variant>
      <vt:variant>
        <vt:lpwstr>http://www.yu.edu/catalog/undergrad/catalog0406_men/courses/c1_CoursesMAT_0406_men.htm</vt:lpwstr>
      </vt:variant>
      <vt:variant>
        <vt:lpwstr>MAT141214131413H</vt:lpwstr>
      </vt:variant>
      <vt:variant>
        <vt:i4>7667827</vt:i4>
      </vt:variant>
      <vt:variant>
        <vt:i4>0</vt:i4>
      </vt:variant>
      <vt:variant>
        <vt:i4>0</vt:i4>
      </vt:variant>
      <vt:variant>
        <vt:i4>5</vt:i4>
      </vt:variant>
      <vt:variant>
        <vt:lpwstr>http://www.yu.edu/catalog/undergrad/catalog0406_men/courses/c1_CoursesCHE_0406_men.htm</vt:lpwstr>
      </vt:variant>
      <vt:variant>
        <vt:lpwstr>CHE1045R1046R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 UNIVERSITY</dc:title>
  <dc:subject/>
  <dc:creator>Dean Adler</dc:creator>
  <cp:keywords/>
  <cp:lastModifiedBy>Rachel Lebwohl</cp:lastModifiedBy>
  <cp:revision>2</cp:revision>
  <cp:lastPrinted>2017-09-18T18:17:00Z</cp:lastPrinted>
  <dcterms:created xsi:type="dcterms:W3CDTF">2018-02-28T17:12:00Z</dcterms:created>
  <dcterms:modified xsi:type="dcterms:W3CDTF">2018-02-28T17:12:00Z</dcterms:modified>
</cp:coreProperties>
</file>