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CC76A" w14:textId="77777777" w:rsidR="00051223" w:rsidRDefault="00051223" w:rsidP="00EE2475">
      <w:pPr>
        <w:rPr>
          <w:rFonts w:ascii="Arial" w:hAnsi="Arial" w:cs="Arial"/>
          <w:b/>
        </w:rPr>
      </w:pPr>
    </w:p>
    <w:p w14:paraId="607E3384" w14:textId="6B4D388D" w:rsidR="00B42790" w:rsidRPr="00051223" w:rsidRDefault="00862EB9" w:rsidP="005742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September </w:t>
      </w:r>
      <w:r w:rsidR="0001339B">
        <w:rPr>
          <w:rFonts w:ascii="Arial" w:hAnsi="Arial" w:cs="Arial"/>
          <w:b/>
        </w:rPr>
        <w:t>2026</w:t>
      </w:r>
    </w:p>
    <w:p w14:paraId="4F544C2E" w14:textId="63D92AD7" w:rsidR="00AE3DBE" w:rsidRDefault="00AE3DBE" w:rsidP="00AE3DBE">
      <w:pPr>
        <w:spacing w:before="100" w:beforeAutospacing="1" w:after="100" w:afterAutospacing="1"/>
      </w:pPr>
      <w:r>
        <w:rPr>
          <w:i/>
          <w:iCs/>
          <w:color w:val="000000"/>
          <w:shd w:val="clear" w:color="auto" w:fill="FFFFFF"/>
        </w:rPr>
        <w:t xml:space="preserve">Please share with your faculty: </w:t>
      </w:r>
    </w:p>
    <w:p w14:paraId="0071BAE3" w14:textId="17C06BC4" w:rsidR="00810A50" w:rsidRDefault="00862EB9" w:rsidP="00B35326">
      <w:pPr>
        <w:rPr>
          <w:b/>
          <w:bCs/>
        </w:rPr>
      </w:pPr>
      <w:r>
        <w:rPr>
          <w:b/>
          <w:bCs/>
        </w:rPr>
        <w:t xml:space="preserve">Writing </w:t>
      </w:r>
      <w:r w:rsidR="00003E9C">
        <w:rPr>
          <w:b/>
          <w:bCs/>
        </w:rPr>
        <w:t xml:space="preserve">Effective </w:t>
      </w:r>
      <w:r w:rsidR="00FA62D9">
        <w:rPr>
          <w:b/>
          <w:bCs/>
        </w:rPr>
        <w:t xml:space="preserve">Program-Level </w:t>
      </w:r>
      <w:r>
        <w:rPr>
          <w:b/>
          <w:bCs/>
        </w:rPr>
        <w:t>Student Learning Objectives</w:t>
      </w:r>
    </w:p>
    <w:p w14:paraId="52BD0B72" w14:textId="77777777" w:rsidR="0001339B" w:rsidRDefault="0001339B" w:rsidP="00B35326">
      <w:pPr>
        <w:rPr>
          <w:b/>
          <w:bCs/>
        </w:rPr>
      </w:pPr>
    </w:p>
    <w:p w14:paraId="57BFCDB2" w14:textId="7B8B70DB" w:rsidR="008D3BC3" w:rsidRDefault="008D3BC3" w:rsidP="00140E5E">
      <w:pPr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Student learning objectives are st</w:t>
      </w:r>
      <w:r w:rsidRPr="008D3BC3">
        <w:rPr>
          <w:iCs/>
          <w:color w:val="000000"/>
          <w:shd w:val="clear" w:color="auto" w:fill="FFFFFF"/>
        </w:rPr>
        <w:t>atements that describe the specific skills</w:t>
      </w:r>
      <w:r>
        <w:rPr>
          <w:iCs/>
          <w:color w:val="000000"/>
          <w:shd w:val="clear" w:color="auto" w:fill="FFFFFF"/>
        </w:rPr>
        <w:t xml:space="preserve"> </w:t>
      </w:r>
      <w:r w:rsidRPr="008D3BC3">
        <w:rPr>
          <w:iCs/>
          <w:color w:val="000000"/>
          <w:shd w:val="clear" w:color="auto" w:fill="FFFFFF"/>
        </w:rPr>
        <w:t xml:space="preserve">that students should exhibit </w:t>
      </w:r>
      <w:proofErr w:type="gramStart"/>
      <w:r w:rsidRPr="008D3BC3">
        <w:rPr>
          <w:iCs/>
          <w:color w:val="000000"/>
          <w:shd w:val="clear" w:color="auto" w:fill="FFFFFF"/>
        </w:rPr>
        <w:t>as a result of</w:t>
      </w:r>
      <w:proofErr w:type="gramEnd"/>
      <w:r>
        <w:rPr>
          <w:iCs/>
          <w:color w:val="000000"/>
          <w:shd w:val="clear" w:color="auto" w:fill="FFFFFF"/>
        </w:rPr>
        <w:t xml:space="preserve"> a learning experience</w:t>
      </w:r>
      <w:r w:rsidR="00335CA9">
        <w:rPr>
          <w:iCs/>
          <w:color w:val="000000"/>
          <w:shd w:val="clear" w:color="auto" w:fill="FFFFFF"/>
        </w:rPr>
        <w:t xml:space="preserve">.  Student learning objectives should be </w:t>
      </w:r>
      <w:r w:rsidRPr="008D3BC3">
        <w:rPr>
          <w:iCs/>
          <w:color w:val="000000"/>
          <w:shd w:val="clear" w:color="auto" w:fill="FFFFFF"/>
        </w:rPr>
        <w:t xml:space="preserve">reflective of </w:t>
      </w:r>
      <w:r w:rsidRPr="008D3BC3">
        <w:rPr>
          <w:iCs/>
          <w:color w:val="000000"/>
          <w:shd w:val="clear" w:color="auto" w:fill="FFFFFF"/>
        </w:rPr>
        <w:t>the overarching</w:t>
      </w:r>
      <w:r w:rsidRPr="008D3BC3">
        <w:rPr>
          <w:iCs/>
          <w:color w:val="000000"/>
          <w:shd w:val="clear" w:color="auto" w:fill="FFFFFF"/>
        </w:rPr>
        <w:t xml:space="preserve"> </w:t>
      </w:r>
      <w:r w:rsidR="00335CA9">
        <w:rPr>
          <w:iCs/>
          <w:color w:val="000000"/>
          <w:shd w:val="clear" w:color="auto" w:fill="FFFFFF"/>
        </w:rPr>
        <w:t xml:space="preserve">student learning </w:t>
      </w:r>
      <w:r w:rsidRPr="008D3BC3">
        <w:rPr>
          <w:iCs/>
          <w:color w:val="000000"/>
          <w:shd w:val="clear" w:color="auto" w:fill="FFFFFF"/>
        </w:rPr>
        <w:t xml:space="preserve">goal. </w:t>
      </w:r>
      <w:r w:rsidR="00B56B22">
        <w:rPr>
          <w:iCs/>
          <w:color w:val="000000"/>
          <w:shd w:val="clear" w:color="auto" w:fill="FFFFFF"/>
        </w:rPr>
        <w:t xml:space="preserve">Unlike student </w:t>
      </w:r>
      <w:r w:rsidR="00F80E42">
        <w:rPr>
          <w:iCs/>
          <w:color w:val="000000"/>
          <w:shd w:val="clear" w:color="auto" w:fill="FFFFFF"/>
        </w:rPr>
        <w:t>learning goals which are stated at the conceptual level, student l</w:t>
      </w:r>
      <w:r w:rsidRPr="008D3BC3">
        <w:rPr>
          <w:iCs/>
          <w:color w:val="000000"/>
          <w:shd w:val="clear" w:color="auto" w:fill="FFFFFF"/>
        </w:rPr>
        <w:t xml:space="preserve">earning objectives </w:t>
      </w:r>
      <w:r w:rsidR="00F80E42">
        <w:rPr>
          <w:iCs/>
          <w:color w:val="000000"/>
          <w:shd w:val="clear" w:color="auto" w:fill="FFFFFF"/>
        </w:rPr>
        <w:t>shou</w:t>
      </w:r>
      <w:r w:rsidR="00EF3A5B">
        <w:rPr>
          <w:iCs/>
          <w:color w:val="000000"/>
          <w:shd w:val="clear" w:color="auto" w:fill="FFFFFF"/>
        </w:rPr>
        <w:t xml:space="preserve">ld be directly measurable.  They </w:t>
      </w:r>
      <w:r w:rsidR="00DD015D">
        <w:rPr>
          <w:iCs/>
          <w:color w:val="000000"/>
          <w:shd w:val="clear" w:color="auto" w:fill="FFFFFF"/>
        </w:rPr>
        <w:t xml:space="preserve">are </w:t>
      </w:r>
      <w:r w:rsidR="00EF3A5B">
        <w:rPr>
          <w:iCs/>
          <w:color w:val="000000"/>
          <w:shd w:val="clear" w:color="auto" w:fill="FFFFFF"/>
        </w:rPr>
        <w:t xml:space="preserve">the specific measurable </w:t>
      </w:r>
      <w:r w:rsidRPr="008D3BC3">
        <w:rPr>
          <w:iCs/>
          <w:color w:val="000000"/>
          <w:shd w:val="clear" w:color="auto" w:fill="FFFFFF"/>
        </w:rPr>
        <w:t>indicators of the larger overarching goal.</w:t>
      </w:r>
      <w:r>
        <w:rPr>
          <w:iCs/>
          <w:color w:val="000000"/>
          <w:shd w:val="clear" w:color="auto" w:fill="FFFFFF"/>
        </w:rPr>
        <w:t xml:space="preserve">  </w:t>
      </w:r>
      <w:r w:rsidR="008C43CE">
        <w:rPr>
          <w:iCs/>
          <w:color w:val="000000"/>
          <w:shd w:val="clear" w:color="auto" w:fill="FFFFFF"/>
        </w:rPr>
        <w:t>Effective student learning o</w:t>
      </w:r>
      <w:r w:rsidRPr="008D3BC3">
        <w:rPr>
          <w:iCs/>
          <w:color w:val="000000"/>
          <w:shd w:val="clear" w:color="auto" w:fill="FFFFFF"/>
        </w:rPr>
        <w:t>bjectives should</w:t>
      </w:r>
      <w:r w:rsidR="00267444">
        <w:rPr>
          <w:iCs/>
          <w:color w:val="000000"/>
          <w:shd w:val="clear" w:color="auto" w:fill="FFFFFF"/>
        </w:rPr>
        <w:t xml:space="preserve"> be</w:t>
      </w:r>
      <w:r w:rsidRPr="008D3BC3">
        <w:rPr>
          <w:iCs/>
          <w:color w:val="000000"/>
          <w:shd w:val="clear" w:color="auto" w:fill="FFFFFF"/>
        </w:rPr>
        <w:t>:</w:t>
      </w:r>
    </w:p>
    <w:p w14:paraId="47AD8451" w14:textId="47DAFC31" w:rsidR="00267444" w:rsidRDefault="00267444" w:rsidP="008D3BC3">
      <w:pPr>
        <w:pStyle w:val="ListParagraph"/>
        <w:numPr>
          <w:ilvl w:val="0"/>
          <w:numId w:val="16"/>
        </w:numPr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 xml:space="preserve">Simply stated </w:t>
      </w:r>
    </w:p>
    <w:p w14:paraId="0E90380E" w14:textId="35E72AB1" w:rsidR="008D3BC3" w:rsidRPr="008D3BC3" w:rsidRDefault="00693687" w:rsidP="008D3BC3">
      <w:pPr>
        <w:pStyle w:val="ListParagraph"/>
        <w:numPr>
          <w:ilvl w:val="0"/>
          <w:numId w:val="16"/>
        </w:numPr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S</w:t>
      </w:r>
      <w:r w:rsidR="008D3BC3" w:rsidRPr="008D3BC3">
        <w:rPr>
          <w:iCs/>
          <w:color w:val="000000"/>
          <w:shd w:val="clear" w:color="auto" w:fill="FFFFFF"/>
        </w:rPr>
        <w:t>tudent-centered</w:t>
      </w:r>
    </w:p>
    <w:p w14:paraId="60279A13" w14:textId="75837E81" w:rsidR="008D3BC3" w:rsidRDefault="00693687" w:rsidP="008D3BC3">
      <w:pPr>
        <w:pStyle w:val="ListParagraph"/>
        <w:numPr>
          <w:ilvl w:val="0"/>
          <w:numId w:val="16"/>
        </w:numPr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S</w:t>
      </w:r>
      <w:r w:rsidR="008D3BC3" w:rsidRPr="008D3BC3">
        <w:rPr>
          <w:iCs/>
          <w:color w:val="000000"/>
          <w:shd w:val="clear" w:color="auto" w:fill="FFFFFF"/>
        </w:rPr>
        <w:t xml:space="preserve">pecific </w:t>
      </w:r>
      <w:r w:rsidR="008B1167">
        <w:rPr>
          <w:iCs/>
          <w:color w:val="000000"/>
          <w:shd w:val="clear" w:color="auto" w:fill="FFFFFF"/>
        </w:rPr>
        <w:t xml:space="preserve">and relevant </w:t>
      </w:r>
      <w:r w:rsidR="008D3BC3" w:rsidRPr="008D3BC3">
        <w:rPr>
          <w:iCs/>
          <w:color w:val="000000"/>
          <w:shd w:val="clear" w:color="auto" w:fill="FFFFFF"/>
        </w:rPr>
        <w:t>to one goal</w:t>
      </w:r>
    </w:p>
    <w:p w14:paraId="0D931892" w14:textId="77777777" w:rsidR="00EA7162" w:rsidRDefault="00EA7162" w:rsidP="00EA7162">
      <w:pPr>
        <w:pStyle w:val="ListParagraph"/>
        <w:numPr>
          <w:ilvl w:val="0"/>
          <w:numId w:val="16"/>
        </w:numPr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Measurable</w:t>
      </w:r>
    </w:p>
    <w:p w14:paraId="7F1F437E" w14:textId="2CD59332" w:rsidR="00323025" w:rsidRDefault="00323025" w:rsidP="00EA7162">
      <w:pPr>
        <w:pStyle w:val="ListParagraph"/>
        <w:numPr>
          <w:ilvl w:val="0"/>
          <w:numId w:val="16"/>
        </w:numPr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Attainable</w:t>
      </w:r>
    </w:p>
    <w:p w14:paraId="6829C56C" w14:textId="77777777" w:rsidR="008B1167" w:rsidRDefault="008B1167" w:rsidP="00EA7162">
      <w:pPr>
        <w:rPr>
          <w:iCs/>
          <w:color w:val="000000"/>
          <w:shd w:val="clear" w:color="auto" w:fill="FFFFFF"/>
        </w:rPr>
      </w:pPr>
    </w:p>
    <w:p w14:paraId="52A55ECF" w14:textId="0014113C" w:rsidR="00AE65DF" w:rsidRPr="00EA7162" w:rsidRDefault="00EA7162" w:rsidP="00EA7162">
      <w:pPr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 xml:space="preserve">It is recommended to </w:t>
      </w:r>
      <w:r w:rsidR="00EE5AE2">
        <w:rPr>
          <w:iCs/>
          <w:color w:val="000000"/>
          <w:shd w:val="clear" w:color="auto" w:fill="FFFFFF"/>
        </w:rPr>
        <w:t xml:space="preserve">state objectives as “students will be able to…” and to </w:t>
      </w:r>
      <w:r>
        <w:rPr>
          <w:iCs/>
          <w:color w:val="000000"/>
          <w:shd w:val="clear" w:color="auto" w:fill="FFFFFF"/>
        </w:rPr>
        <w:t>u</w:t>
      </w:r>
      <w:r w:rsidR="008D3BC3" w:rsidRPr="00EA7162">
        <w:rPr>
          <w:iCs/>
          <w:color w:val="000000"/>
          <w:shd w:val="clear" w:color="auto" w:fill="FFFFFF"/>
        </w:rPr>
        <w:t>se action verbs associated with different categories in</w:t>
      </w:r>
      <w:r w:rsidR="00AE65DF" w:rsidRPr="00EA7162">
        <w:rPr>
          <w:iCs/>
          <w:color w:val="000000"/>
          <w:shd w:val="clear" w:color="auto" w:fill="FFFFFF"/>
        </w:rPr>
        <w:t xml:space="preserve"> </w:t>
      </w:r>
      <w:r w:rsidR="008D3BC3" w:rsidRPr="00EA7162">
        <w:rPr>
          <w:iCs/>
          <w:color w:val="000000"/>
          <w:shd w:val="clear" w:color="auto" w:fill="FFFFFF"/>
        </w:rPr>
        <w:t xml:space="preserve">Bloom’s taxonomies </w:t>
      </w:r>
      <w:r w:rsidR="00177409">
        <w:rPr>
          <w:iCs/>
          <w:color w:val="000000"/>
          <w:shd w:val="clear" w:color="auto" w:fill="FFFFFF"/>
        </w:rPr>
        <w:t>(see table below)</w:t>
      </w:r>
    </w:p>
    <w:p w14:paraId="618FD0C2" w14:textId="77777777" w:rsidR="00AE65DF" w:rsidRDefault="00AE65DF" w:rsidP="00140E5E">
      <w:pPr>
        <w:rPr>
          <w:b/>
          <w:bCs/>
        </w:rPr>
      </w:pPr>
    </w:p>
    <w:p w14:paraId="1A3CE778" w14:textId="77777777" w:rsidR="00177409" w:rsidRDefault="00177409" w:rsidP="00177409">
      <w:pPr>
        <w:rPr>
          <w:b/>
          <w:bCs/>
          <w:u w:val="single"/>
        </w:rPr>
      </w:pPr>
    </w:p>
    <w:p w14:paraId="6ED5DBD3" w14:textId="77777777" w:rsidR="00177409" w:rsidRDefault="00177409" w:rsidP="00177409">
      <w:pPr>
        <w:rPr>
          <w:b/>
          <w:bCs/>
          <w:u w:val="single"/>
        </w:rPr>
      </w:pPr>
    </w:p>
    <w:p w14:paraId="67DC3764" w14:textId="77777777" w:rsidR="00177409" w:rsidRDefault="00177409" w:rsidP="00177409">
      <w:pPr>
        <w:rPr>
          <w:b/>
          <w:bCs/>
          <w:u w:val="single"/>
        </w:rPr>
      </w:pPr>
    </w:p>
    <w:p w14:paraId="3FF78A79" w14:textId="77777777" w:rsidR="00177409" w:rsidRDefault="00177409" w:rsidP="00177409">
      <w:pPr>
        <w:rPr>
          <w:b/>
          <w:bCs/>
          <w:u w:val="single"/>
        </w:rPr>
      </w:pPr>
    </w:p>
    <w:p w14:paraId="7FCF0290" w14:textId="77777777" w:rsidR="00177409" w:rsidRDefault="00177409" w:rsidP="00177409">
      <w:pPr>
        <w:rPr>
          <w:b/>
          <w:bCs/>
          <w:u w:val="single"/>
        </w:rPr>
      </w:pPr>
    </w:p>
    <w:p w14:paraId="41CDF09A" w14:textId="77777777" w:rsidR="00177409" w:rsidRDefault="00177409" w:rsidP="00177409">
      <w:pPr>
        <w:rPr>
          <w:b/>
          <w:bCs/>
          <w:u w:val="single"/>
        </w:rPr>
      </w:pPr>
    </w:p>
    <w:p w14:paraId="1378007A" w14:textId="77777777" w:rsidR="00177409" w:rsidRDefault="00177409" w:rsidP="00177409">
      <w:pPr>
        <w:rPr>
          <w:b/>
          <w:bCs/>
          <w:u w:val="single"/>
        </w:rPr>
      </w:pPr>
    </w:p>
    <w:p w14:paraId="7022F010" w14:textId="77777777" w:rsidR="00177409" w:rsidRDefault="00177409" w:rsidP="00177409">
      <w:pPr>
        <w:rPr>
          <w:b/>
          <w:bCs/>
          <w:u w:val="single"/>
        </w:rPr>
      </w:pPr>
    </w:p>
    <w:p w14:paraId="1DE0FACA" w14:textId="77777777" w:rsidR="00177409" w:rsidRDefault="00177409" w:rsidP="00177409">
      <w:pPr>
        <w:rPr>
          <w:b/>
          <w:bCs/>
          <w:u w:val="single"/>
        </w:rPr>
      </w:pPr>
    </w:p>
    <w:p w14:paraId="734B17FD" w14:textId="77777777" w:rsidR="00177409" w:rsidRDefault="00177409" w:rsidP="00177409">
      <w:pPr>
        <w:rPr>
          <w:b/>
          <w:bCs/>
          <w:u w:val="single"/>
        </w:rPr>
      </w:pPr>
    </w:p>
    <w:p w14:paraId="2AF712CD" w14:textId="77777777" w:rsidR="00177409" w:rsidRDefault="00177409" w:rsidP="00177409">
      <w:pPr>
        <w:rPr>
          <w:b/>
          <w:bCs/>
          <w:u w:val="single"/>
        </w:rPr>
      </w:pPr>
    </w:p>
    <w:p w14:paraId="03E89A5A" w14:textId="77777777" w:rsidR="00177409" w:rsidRDefault="00177409" w:rsidP="00177409">
      <w:pPr>
        <w:rPr>
          <w:b/>
          <w:bCs/>
          <w:u w:val="single"/>
        </w:rPr>
      </w:pPr>
    </w:p>
    <w:p w14:paraId="061E39C6" w14:textId="77777777" w:rsidR="00177409" w:rsidRDefault="00177409" w:rsidP="00177409">
      <w:pPr>
        <w:rPr>
          <w:b/>
          <w:bCs/>
          <w:u w:val="single"/>
        </w:rPr>
      </w:pPr>
    </w:p>
    <w:p w14:paraId="6A78B3C9" w14:textId="77777777" w:rsidR="00177409" w:rsidRDefault="00177409" w:rsidP="00177409">
      <w:pPr>
        <w:rPr>
          <w:b/>
          <w:bCs/>
          <w:u w:val="single"/>
        </w:rPr>
      </w:pPr>
    </w:p>
    <w:p w14:paraId="61EA28B6" w14:textId="77777777" w:rsidR="00177409" w:rsidRDefault="00177409" w:rsidP="00177409">
      <w:pPr>
        <w:rPr>
          <w:b/>
          <w:bCs/>
          <w:u w:val="single"/>
        </w:rPr>
      </w:pPr>
    </w:p>
    <w:p w14:paraId="5AAD415E" w14:textId="3184FED0" w:rsidR="00177409" w:rsidRDefault="00177409" w:rsidP="00177409">
      <w:pPr>
        <w:rPr>
          <w:b/>
          <w:bCs/>
        </w:rPr>
      </w:pPr>
      <w:r w:rsidRPr="006973C6">
        <w:rPr>
          <w:b/>
          <w:bCs/>
          <w:u w:val="single"/>
        </w:rPr>
        <w:t>Action Verbs Associated with Bloom et al.’s Taxonomy of Cognitive Processes</w:t>
      </w:r>
      <w:r w:rsidR="001213E0">
        <w:rPr>
          <w:rStyle w:val="FootnoteReference"/>
          <w:b/>
          <w:bCs/>
          <w:u w:val="single"/>
        </w:rPr>
        <w:footnoteReference w:id="1"/>
      </w:r>
      <w:r w:rsidRPr="006973C6">
        <w:rPr>
          <w:b/>
          <w:bCs/>
        </w:rPr>
        <w:t> </w:t>
      </w:r>
    </w:p>
    <w:p w14:paraId="0986083A" w14:textId="77777777" w:rsidR="00177409" w:rsidRDefault="00177409" w:rsidP="00177409">
      <w:pPr>
        <w:rPr>
          <w:b/>
          <w:bCs/>
        </w:rPr>
      </w:pPr>
    </w:p>
    <w:p w14:paraId="0F913F88" w14:textId="6928B473" w:rsidR="00177409" w:rsidRPr="001213E0" w:rsidRDefault="00177409" w:rsidP="00177409">
      <w:pPr>
        <w:rPr>
          <w:b/>
          <w:bCs/>
        </w:rPr>
      </w:pPr>
      <w:r w:rsidRPr="006973C6">
        <w:rPr>
          <w:b/>
          <w:bCs/>
        </w:rPr>
        <w:drawing>
          <wp:inline distT="0" distB="0" distL="0" distR="0" wp14:anchorId="769DE666" wp14:editId="50C7662D">
            <wp:extent cx="5486400" cy="2912110"/>
            <wp:effectExtent l="0" t="0" r="0" b="2540"/>
            <wp:docPr id="7173065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E4296" w14:textId="77777777" w:rsidR="00177409" w:rsidRDefault="00177409" w:rsidP="00140E5E">
      <w:pPr>
        <w:rPr>
          <w:b/>
          <w:bCs/>
        </w:rPr>
      </w:pPr>
    </w:p>
    <w:p w14:paraId="1A9766FA" w14:textId="77777777" w:rsidR="00177409" w:rsidRDefault="00177409" w:rsidP="006973C6"/>
    <w:p w14:paraId="0B07FDF0" w14:textId="211C1DD1" w:rsidR="006973C6" w:rsidRPr="006973C6" w:rsidRDefault="00395EF2" w:rsidP="006973C6">
      <w:r>
        <w:t>Please use the following c</w:t>
      </w:r>
      <w:r w:rsidR="006973C6" w:rsidRPr="006973C6">
        <w:t>hecklist</w:t>
      </w:r>
      <w:r w:rsidR="00DD015D">
        <w:t xml:space="preserve"> to ensure effective wording of objectives</w:t>
      </w:r>
      <w:r w:rsidR="006973C6" w:rsidRPr="006973C6">
        <w:t>: </w:t>
      </w:r>
    </w:p>
    <w:p w14:paraId="4CA591DD" w14:textId="77777777" w:rsidR="006973C6" w:rsidRPr="006973C6" w:rsidRDefault="006973C6" w:rsidP="006973C6">
      <w:pPr>
        <w:numPr>
          <w:ilvl w:val="0"/>
          <w:numId w:val="17"/>
        </w:numPr>
      </w:pPr>
      <w:r w:rsidRPr="006973C6">
        <w:t>Is the objective clearly and simply stated? </w:t>
      </w:r>
    </w:p>
    <w:p w14:paraId="06D9B58A" w14:textId="77777777" w:rsidR="006973C6" w:rsidRPr="006973C6" w:rsidRDefault="006973C6" w:rsidP="006973C6">
      <w:pPr>
        <w:numPr>
          <w:ilvl w:val="0"/>
          <w:numId w:val="18"/>
        </w:numPr>
      </w:pPr>
      <w:r w:rsidRPr="006973C6">
        <w:t>Is the objective written using an action verb?  </w:t>
      </w:r>
    </w:p>
    <w:p w14:paraId="691611F9" w14:textId="77777777" w:rsidR="006973C6" w:rsidRPr="006973C6" w:rsidRDefault="006973C6" w:rsidP="006973C6">
      <w:pPr>
        <w:numPr>
          <w:ilvl w:val="0"/>
          <w:numId w:val="19"/>
        </w:numPr>
      </w:pPr>
      <w:r w:rsidRPr="006973C6">
        <w:t>Does the objective specify observable behaviors that are measurable? </w:t>
      </w:r>
    </w:p>
    <w:p w14:paraId="0EBC690F" w14:textId="77777777" w:rsidR="006973C6" w:rsidRPr="006973C6" w:rsidRDefault="006973C6" w:rsidP="006973C6">
      <w:pPr>
        <w:numPr>
          <w:ilvl w:val="0"/>
          <w:numId w:val="20"/>
        </w:numPr>
      </w:pPr>
      <w:r w:rsidRPr="006973C6">
        <w:t>Is it possible to collect accurate and reliable data pertaining to the objective? </w:t>
      </w:r>
    </w:p>
    <w:p w14:paraId="6D1711A1" w14:textId="77777777" w:rsidR="006973C6" w:rsidRPr="006973C6" w:rsidRDefault="006973C6" w:rsidP="006973C6">
      <w:pPr>
        <w:numPr>
          <w:ilvl w:val="0"/>
          <w:numId w:val="21"/>
        </w:numPr>
      </w:pPr>
      <w:r w:rsidRPr="006973C6">
        <w:t>Is the objective stated so that more than one measurement method can be used to assess it? </w:t>
      </w:r>
    </w:p>
    <w:p w14:paraId="290C3BA2" w14:textId="77777777" w:rsidR="006973C6" w:rsidRPr="006973C6" w:rsidRDefault="006973C6" w:rsidP="006973C6">
      <w:pPr>
        <w:numPr>
          <w:ilvl w:val="0"/>
          <w:numId w:val="22"/>
        </w:numPr>
      </w:pPr>
      <w:r w:rsidRPr="006973C6">
        <w:t>Is it student-centered vs. teacher-oriented? (e.g., students will be able to evaluate vs. students’ will evaluate) </w:t>
      </w:r>
    </w:p>
    <w:p w14:paraId="214D225F" w14:textId="77777777" w:rsidR="006973C6" w:rsidRDefault="006973C6" w:rsidP="006973C6">
      <w:pPr>
        <w:rPr>
          <w:b/>
          <w:bCs/>
          <w:u w:val="single"/>
        </w:rPr>
      </w:pPr>
    </w:p>
    <w:p w14:paraId="6D974D1C" w14:textId="77777777" w:rsidR="006973C6" w:rsidRDefault="006973C6" w:rsidP="006973C6">
      <w:pPr>
        <w:rPr>
          <w:b/>
          <w:bCs/>
          <w:u w:val="single"/>
        </w:rPr>
      </w:pPr>
    </w:p>
    <w:p w14:paraId="7F57E351" w14:textId="77777777" w:rsidR="004724F4" w:rsidRDefault="004724F4" w:rsidP="006973C6">
      <w:pPr>
        <w:rPr>
          <w:b/>
          <w:bCs/>
          <w:u w:val="single"/>
        </w:rPr>
      </w:pPr>
    </w:p>
    <w:p w14:paraId="68F1712A" w14:textId="77777777" w:rsidR="004724F4" w:rsidRDefault="004724F4" w:rsidP="006973C6">
      <w:pPr>
        <w:rPr>
          <w:b/>
          <w:bCs/>
          <w:u w:val="single"/>
        </w:rPr>
      </w:pPr>
    </w:p>
    <w:p w14:paraId="42C01E5C" w14:textId="77777777" w:rsidR="004724F4" w:rsidRDefault="004724F4" w:rsidP="006973C6">
      <w:pPr>
        <w:rPr>
          <w:b/>
          <w:bCs/>
          <w:u w:val="single"/>
        </w:rPr>
      </w:pPr>
    </w:p>
    <w:p w14:paraId="6CA36838" w14:textId="5EC97707" w:rsidR="005F4573" w:rsidRPr="00C92F83" w:rsidRDefault="005F4573" w:rsidP="005F4573">
      <w:r w:rsidRPr="00C92F83">
        <w:lastRenderedPageBreak/>
        <w:t>Example</w:t>
      </w:r>
      <w:r w:rsidR="00DD015D">
        <w:t>:</w:t>
      </w:r>
      <w:r w:rsidRPr="00C92F83">
        <w:t xml:space="preserve"> of student learning objectives pertaining to a psychology program-level goal  </w:t>
      </w:r>
    </w:p>
    <w:p w14:paraId="26582E18" w14:textId="37B50BFD" w:rsidR="005F4573" w:rsidRDefault="005F4573" w:rsidP="001213E0">
      <w:pPr>
        <w:numPr>
          <w:ilvl w:val="0"/>
          <w:numId w:val="23"/>
        </w:numPr>
      </w:pPr>
      <w:r w:rsidRPr="00C92F83">
        <w:t>Goal</w:t>
      </w:r>
      <w:r w:rsidR="001213E0" w:rsidRPr="00C92F83">
        <w:t>: Psychology</w:t>
      </w:r>
      <w:r w:rsidRPr="00C92F83">
        <w:t xml:space="preserve"> </w:t>
      </w:r>
      <w:r w:rsidR="001213E0">
        <w:t xml:space="preserve">students </w:t>
      </w:r>
      <w:r w:rsidRPr="00C92F83">
        <w:t xml:space="preserve">will be able to </w:t>
      </w:r>
      <w:r w:rsidR="00D31A21">
        <w:t xml:space="preserve">apply </w:t>
      </w:r>
      <w:r w:rsidRPr="00C92F83">
        <w:t>psychological</w:t>
      </w:r>
      <w:r w:rsidR="001213E0">
        <w:t xml:space="preserve"> theories</w:t>
      </w:r>
      <w:r w:rsidR="00D31A21">
        <w:t xml:space="preserve"> to real world contexts</w:t>
      </w:r>
      <w:r w:rsidR="001213E0">
        <w:t xml:space="preserve"> </w:t>
      </w:r>
      <w:r w:rsidRPr="00C92F83">
        <w:t> </w:t>
      </w:r>
    </w:p>
    <w:p w14:paraId="5629226E" w14:textId="77777777" w:rsidR="001213E0" w:rsidRPr="00C92F83" w:rsidRDefault="001213E0" w:rsidP="001213E0">
      <w:pPr>
        <w:ind w:left="720"/>
      </w:pPr>
    </w:p>
    <w:p w14:paraId="1FED1980" w14:textId="77777777" w:rsidR="005F4573" w:rsidRPr="00C92F83" w:rsidRDefault="005F4573" w:rsidP="005F4573">
      <w:pPr>
        <w:numPr>
          <w:ilvl w:val="0"/>
          <w:numId w:val="24"/>
        </w:numPr>
      </w:pPr>
      <w:r w:rsidRPr="00C92F83">
        <w:t>Objectives: </w:t>
      </w:r>
    </w:p>
    <w:p w14:paraId="2EFF6A72" w14:textId="76D1BFA2" w:rsidR="00DD015D" w:rsidRDefault="005F4573" w:rsidP="00DD015D">
      <w:pPr>
        <w:numPr>
          <w:ilvl w:val="0"/>
          <w:numId w:val="25"/>
        </w:numPr>
        <w:tabs>
          <w:tab w:val="num" w:pos="720"/>
        </w:tabs>
      </w:pPr>
      <w:r w:rsidRPr="00C92F83">
        <w:t xml:space="preserve">Students will be able to choose relevant </w:t>
      </w:r>
      <w:r w:rsidR="00DD015D" w:rsidRPr="00C92F83">
        <w:t xml:space="preserve">theories </w:t>
      </w:r>
      <w:r w:rsidR="00D31A21">
        <w:t xml:space="preserve">for </w:t>
      </w:r>
      <w:r w:rsidR="00DD015D" w:rsidRPr="00C92F83">
        <w:t>examining</w:t>
      </w:r>
      <w:r w:rsidRPr="00C92F83">
        <w:t xml:space="preserve"> a </w:t>
      </w:r>
      <w:r w:rsidR="00DD015D">
        <w:t xml:space="preserve">specific </w:t>
      </w:r>
      <w:r w:rsidRPr="00C92F83">
        <w:t>psychological issue </w:t>
      </w:r>
    </w:p>
    <w:p w14:paraId="1D9849ED" w14:textId="77777777" w:rsidR="00DD015D" w:rsidRDefault="00DD015D" w:rsidP="00DD015D">
      <w:pPr>
        <w:tabs>
          <w:tab w:val="num" w:pos="720"/>
        </w:tabs>
        <w:ind w:left="1080"/>
      </w:pPr>
    </w:p>
    <w:p w14:paraId="3C76E228" w14:textId="77777777" w:rsidR="00DD015D" w:rsidRDefault="005F4573" w:rsidP="00DD015D">
      <w:pPr>
        <w:numPr>
          <w:ilvl w:val="0"/>
          <w:numId w:val="25"/>
        </w:numPr>
        <w:tabs>
          <w:tab w:val="num" w:pos="720"/>
        </w:tabs>
      </w:pPr>
      <w:r w:rsidRPr="00C92F83">
        <w:t>Students will be able to demonstrate using theories to make informed recommendations pertaining to psychology-related issues and topics </w:t>
      </w:r>
    </w:p>
    <w:p w14:paraId="5DA94DAE" w14:textId="77777777" w:rsidR="004724F4" w:rsidRDefault="004724F4" w:rsidP="006973C6">
      <w:pPr>
        <w:rPr>
          <w:b/>
          <w:bCs/>
          <w:u w:val="single"/>
        </w:rPr>
      </w:pPr>
    </w:p>
    <w:p w14:paraId="63887A61" w14:textId="2DA8BA85" w:rsidR="006973C6" w:rsidRDefault="006973C6" w:rsidP="00140E5E">
      <w:pPr>
        <w:rPr>
          <w:b/>
          <w:bCs/>
        </w:rPr>
      </w:pPr>
      <w:r w:rsidRPr="006973C6">
        <w:rPr>
          <w:b/>
          <w:bCs/>
        </w:rPr>
        <w:t> </w:t>
      </w:r>
    </w:p>
    <w:p w14:paraId="175CA26B" w14:textId="083B3C64" w:rsidR="002B18F8" w:rsidRDefault="002B18F8" w:rsidP="00140E5E">
      <w:pPr>
        <w:rPr>
          <w:b/>
          <w:bCs/>
        </w:rPr>
      </w:pPr>
      <w:r>
        <w:rPr>
          <w:b/>
          <w:bCs/>
        </w:rPr>
        <w:t>References:</w:t>
      </w:r>
    </w:p>
    <w:p w14:paraId="4D27BA44" w14:textId="77777777" w:rsidR="00E765F2" w:rsidRDefault="00E765F2" w:rsidP="00140E5E">
      <w:pPr>
        <w:rPr>
          <w:b/>
          <w:bCs/>
        </w:rPr>
      </w:pPr>
    </w:p>
    <w:p w14:paraId="72479AC8" w14:textId="55A3EE66" w:rsidR="00583BFA" w:rsidRPr="00DD015D" w:rsidRDefault="00583BFA" w:rsidP="00140E5E">
      <w:r w:rsidRPr="00DD015D">
        <w:t xml:space="preserve">Brandeis University. (n.d.). </w:t>
      </w:r>
      <w:r w:rsidRPr="00DD015D">
        <w:rPr>
          <w:i/>
          <w:iCs/>
        </w:rPr>
        <w:t>Learning objectives</w:t>
      </w:r>
      <w:r w:rsidRPr="00DD015D">
        <w:t xml:space="preserve">. </w:t>
      </w:r>
      <w:hyperlink r:id="rId9" w:history="1">
        <w:r w:rsidRPr="00DD015D">
          <w:rPr>
            <w:rStyle w:val="Hyperlink"/>
          </w:rPr>
          <w:t>https://www.brandeis.edu/teaching/online-guides/learning-objectives/index.html</w:t>
        </w:r>
      </w:hyperlink>
    </w:p>
    <w:p w14:paraId="09B54642" w14:textId="77777777" w:rsidR="000459CB" w:rsidRPr="00DD015D" w:rsidRDefault="000459CB" w:rsidP="00140E5E"/>
    <w:p w14:paraId="7A96D21F" w14:textId="4DD84441" w:rsidR="000459CB" w:rsidRPr="00DD015D" w:rsidRDefault="000459CB" w:rsidP="00140E5E">
      <w:r w:rsidRPr="00DD015D">
        <w:t xml:space="preserve">University of Connecticut Center for Excellence in Teaching and Learning. (n.d.). </w:t>
      </w:r>
      <w:r w:rsidRPr="00DD015D">
        <w:rPr>
          <w:i/>
          <w:iCs/>
        </w:rPr>
        <w:t>Aligning assessments to course objectives</w:t>
      </w:r>
      <w:r w:rsidRPr="00DD015D">
        <w:t xml:space="preserve">. </w:t>
      </w:r>
      <w:hyperlink r:id="rId10" w:history="1">
        <w:r w:rsidRPr="00DD015D">
          <w:rPr>
            <w:rStyle w:val="Hyperlink"/>
          </w:rPr>
          <w:t>https://cetl.uconn.edu/resources/teaching-and-learning-assessment/teaching-and-learning-assessment-overview/assessment-design/aligning-to-course-objectives/</w:t>
        </w:r>
      </w:hyperlink>
    </w:p>
    <w:p w14:paraId="17368CB5" w14:textId="77777777" w:rsidR="00986D94" w:rsidRPr="00DD015D" w:rsidRDefault="00986D94" w:rsidP="00140E5E"/>
    <w:p w14:paraId="56EF4682" w14:textId="2C0F9FCC" w:rsidR="00986D94" w:rsidRPr="00DD015D" w:rsidRDefault="00986D94" w:rsidP="00140E5E">
      <w:r w:rsidRPr="00DD015D">
        <w:t xml:space="preserve">Yeshiva University. (n.d.). </w:t>
      </w:r>
      <w:r w:rsidRPr="00DD015D">
        <w:rPr>
          <w:i/>
          <w:iCs/>
        </w:rPr>
        <w:t>YU program/major assessment template: Mission, goals, objectives &amp; curriculum map</w:t>
      </w:r>
      <w:r w:rsidRPr="00DD015D">
        <w:t xml:space="preserve"> [Template].</w:t>
      </w:r>
    </w:p>
    <w:p w14:paraId="146ED409" w14:textId="2F1F6306" w:rsidR="0001339B" w:rsidRDefault="0001339B" w:rsidP="00152C53">
      <w:pPr>
        <w:tabs>
          <w:tab w:val="center" w:pos="4680"/>
        </w:tabs>
      </w:pPr>
    </w:p>
    <w:p w14:paraId="249C5B02" w14:textId="77777777" w:rsidR="00D31A21" w:rsidRDefault="00D31A21" w:rsidP="00152C53">
      <w:pPr>
        <w:tabs>
          <w:tab w:val="center" w:pos="4680"/>
        </w:tabs>
      </w:pPr>
    </w:p>
    <w:p w14:paraId="1E63DDBC" w14:textId="28F84D8D" w:rsidR="00E87BE6" w:rsidRDefault="00E87BE6" w:rsidP="000F13AB">
      <w:pPr>
        <w:tabs>
          <w:tab w:val="center" w:pos="4680"/>
        </w:tabs>
      </w:pPr>
      <w:r>
        <w:rPr>
          <w:b/>
          <w:bCs/>
        </w:rPr>
        <w:t>Check out</w:t>
      </w:r>
      <w:r w:rsidRPr="00E87BE6">
        <w:t xml:space="preserve">: </w:t>
      </w:r>
      <w:r w:rsidRPr="00E87BE6">
        <w:t>Yale University Poorvu Center for Teaching and Learning. (n.d.). </w:t>
      </w:r>
      <w:r w:rsidRPr="00E87BE6">
        <w:rPr>
          <w:i/>
          <w:iCs/>
        </w:rPr>
        <w:t>Writing learning goals, objectives and outcomes</w:t>
      </w:r>
      <w:r w:rsidRPr="00E87BE6">
        <w:t xml:space="preserve">. </w:t>
      </w:r>
      <w:hyperlink r:id="rId11" w:history="1">
        <w:r w:rsidRPr="00D50FDD">
          <w:rPr>
            <w:rStyle w:val="Hyperlink"/>
          </w:rPr>
          <w:t>https://poorvucenter.yale.edu/teaching/teaching-resource-library/writing-learning-goals-objectives-and-outcomes</w:t>
        </w:r>
      </w:hyperlink>
    </w:p>
    <w:p w14:paraId="5A8D91B0" w14:textId="77777777" w:rsidR="00E87BE6" w:rsidRPr="00E87BE6" w:rsidRDefault="00E87BE6" w:rsidP="000F13AB">
      <w:pPr>
        <w:tabs>
          <w:tab w:val="center" w:pos="4680"/>
        </w:tabs>
      </w:pPr>
    </w:p>
    <w:p w14:paraId="41B91C85" w14:textId="01831FB4" w:rsidR="000F13AB" w:rsidRPr="000F13AB" w:rsidRDefault="000F13AB" w:rsidP="000F13AB">
      <w:pPr>
        <w:tabs>
          <w:tab w:val="center" w:pos="4680"/>
        </w:tabs>
      </w:pPr>
      <w:r w:rsidRPr="000F13AB">
        <w:rPr>
          <w:b/>
          <w:bCs/>
        </w:rPr>
        <w:t>Reminder: </w:t>
      </w:r>
      <w:r w:rsidRPr="000F13AB">
        <w:t>Please feel free to reach out if you have any questions about your upcoming assessment plans. </w:t>
      </w:r>
    </w:p>
    <w:p w14:paraId="7587EC0F" w14:textId="77777777" w:rsidR="000F13AB" w:rsidRPr="000F13AB" w:rsidRDefault="000F13AB" w:rsidP="000F13AB">
      <w:pPr>
        <w:tabs>
          <w:tab w:val="center" w:pos="4680"/>
        </w:tabs>
      </w:pPr>
      <w:r w:rsidRPr="000F13AB">
        <w:t> </w:t>
      </w:r>
    </w:p>
    <w:p w14:paraId="7A78022B" w14:textId="77777777" w:rsidR="000F13AB" w:rsidRPr="000F13AB" w:rsidRDefault="000F13AB" w:rsidP="000F13AB">
      <w:pPr>
        <w:tabs>
          <w:tab w:val="center" w:pos="4680"/>
        </w:tabs>
      </w:pPr>
      <w:hyperlink r:id="rId12" w:tgtFrame="_blank" w:history="1">
        <w:r w:rsidRPr="000F13AB">
          <w:rPr>
            <w:rStyle w:val="Hyperlink"/>
          </w:rPr>
          <w:t>Rachel.Ebner@yu.edu</w:t>
        </w:r>
      </w:hyperlink>
      <w:r w:rsidRPr="000F13AB">
        <w:t> </w:t>
      </w:r>
    </w:p>
    <w:p w14:paraId="70192B8D" w14:textId="77777777" w:rsidR="00D31A21" w:rsidRPr="00DD015D" w:rsidRDefault="00D31A21" w:rsidP="00152C53">
      <w:pPr>
        <w:tabs>
          <w:tab w:val="center" w:pos="4680"/>
        </w:tabs>
      </w:pPr>
    </w:p>
    <w:sectPr w:rsidR="00D31A21" w:rsidRPr="00DD015D" w:rsidSect="00F851D6">
      <w:headerReference w:type="default" r:id="rId13"/>
      <w:footerReference w:type="default" r:id="rId14"/>
      <w:pgSz w:w="12240" w:h="15840"/>
      <w:pgMar w:top="2520" w:right="1800" w:bottom="1440" w:left="1800" w:header="540" w:footer="18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05534" w14:textId="77777777" w:rsidR="00C84091" w:rsidRDefault="00C84091" w:rsidP="0003540F">
      <w:r>
        <w:separator/>
      </w:r>
    </w:p>
  </w:endnote>
  <w:endnote w:type="continuationSeparator" w:id="0">
    <w:p w14:paraId="51ADAC2B" w14:textId="77777777" w:rsidR="00C84091" w:rsidRDefault="00C84091" w:rsidP="0003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B519" w14:textId="7D493697" w:rsidR="0080221C" w:rsidRDefault="0080221C" w:rsidP="008022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  <w:tab w:val="right" w:pos="9360"/>
      </w:tabs>
      <w:rPr>
        <w:rFonts w:ascii="Arial" w:eastAsia="Arial" w:hAnsi="Arial" w:cs="Arial"/>
        <w:b/>
        <w:color w:val="000000"/>
      </w:rPr>
    </w:pPr>
  </w:p>
  <w:p w14:paraId="73CE8B91" w14:textId="0D3D9413" w:rsidR="00B85973" w:rsidRPr="00B35326" w:rsidRDefault="009C65C2" w:rsidP="00B35326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Arial" w:hAnsi="Arial"/>
        <w:bCs/>
      </w:rPr>
    </w:pPr>
    <w:r>
      <w:rPr>
        <w:noProof/>
        <w:lang w:eastAsia="en-US"/>
      </w:rPr>
      <w:drawing>
        <wp:anchor distT="0" distB="0" distL="114300" distR="114300" simplePos="0" relativeHeight="251668480" behindDoc="0" locked="0" layoutInCell="1" allowOverlap="0" wp14:anchorId="5F7BA05C" wp14:editId="27188716">
          <wp:simplePos x="0" y="0"/>
          <wp:positionH relativeFrom="margin">
            <wp:align>center</wp:align>
          </wp:positionH>
          <wp:positionV relativeFrom="page">
            <wp:posOffset>9125585</wp:posOffset>
          </wp:positionV>
          <wp:extent cx="2515870" cy="46037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imary_YU_Shield_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5870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17A6B" w14:textId="77777777" w:rsidR="00C84091" w:rsidRDefault="00C84091" w:rsidP="0003540F">
      <w:r>
        <w:separator/>
      </w:r>
    </w:p>
  </w:footnote>
  <w:footnote w:type="continuationSeparator" w:id="0">
    <w:p w14:paraId="0DFCD048" w14:textId="77777777" w:rsidR="00C84091" w:rsidRDefault="00C84091" w:rsidP="0003540F">
      <w:r>
        <w:continuationSeparator/>
      </w:r>
    </w:p>
  </w:footnote>
  <w:footnote w:id="1">
    <w:p w14:paraId="563033B9" w14:textId="27B92C8A" w:rsidR="001213E0" w:rsidRDefault="001213E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Table from </w:t>
      </w:r>
      <w:r w:rsidRPr="00F25A1B">
        <w:t xml:space="preserve">rom </w:t>
      </w:r>
      <w:r w:rsidRPr="00C92F83">
        <w:t xml:space="preserve">Brandeis University’s Assessment website.  Retrieved November 8, </w:t>
      </w:r>
      <w:proofErr w:type="gramStart"/>
      <w:r w:rsidRPr="00C92F83">
        <w:t>2013</w:t>
      </w:r>
      <w:proofErr w:type="gramEnd"/>
      <w:r w:rsidRPr="00C92F83">
        <w:t xml:space="preserve"> from http://www.brandeis.edu/assessment/learning_goals/Learning_outcomes_worksheet.pdf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7A51" w14:textId="4E869C6D" w:rsidR="00B85973" w:rsidRDefault="00B85973" w:rsidP="00051223">
    <w:pPr>
      <w:pStyle w:val="Header"/>
      <w:tabs>
        <w:tab w:val="clear" w:pos="4320"/>
        <w:tab w:val="left" w:pos="3260"/>
      </w:tabs>
      <w:jc w:val="center"/>
    </w:pPr>
    <w:r>
      <w:rPr>
        <w:noProof/>
        <w:lang w:eastAsia="en-US"/>
      </w:rPr>
      <w:drawing>
        <wp:anchor distT="0" distB="0" distL="114300" distR="114300" simplePos="0" relativeHeight="251666432" behindDoc="1" locked="0" layoutInCell="1" allowOverlap="1" wp14:anchorId="64F9CC63" wp14:editId="159C9E2C">
          <wp:simplePos x="0" y="0"/>
          <wp:positionH relativeFrom="margin">
            <wp:posOffset>415925</wp:posOffset>
          </wp:positionH>
          <wp:positionV relativeFrom="paragraph">
            <wp:posOffset>0</wp:posOffset>
          </wp:positionV>
          <wp:extent cx="4779264" cy="1060704"/>
          <wp:effectExtent l="0" t="0" r="0" b="635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U_Assessment_Header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79264" cy="1060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0D23"/>
    <w:multiLevelType w:val="multilevel"/>
    <w:tmpl w:val="61FE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F03A73"/>
    <w:multiLevelType w:val="hybridMultilevel"/>
    <w:tmpl w:val="802A2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954EA"/>
    <w:multiLevelType w:val="multilevel"/>
    <w:tmpl w:val="DA129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F5078"/>
    <w:multiLevelType w:val="hybridMultilevel"/>
    <w:tmpl w:val="9C7E3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A68E4"/>
    <w:multiLevelType w:val="hybridMultilevel"/>
    <w:tmpl w:val="8F02AE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FD02AD"/>
    <w:multiLevelType w:val="multilevel"/>
    <w:tmpl w:val="D036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CE0670"/>
    <w:multiLevelType w:val="multilevel"/>
    <w:tmpl w:val="2B86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E73F50"/>
    <w:multiLevelType w:val="multilevel"/>
    <w:tmpl w:val="5AC0DB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68C2498"/>
    <w:multiLevelType w:val="multilevel"/>
    <w:tmpl w:val="1800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614558"/>
    <w:multiLevelType w:val="multilevel"/>
    <w:tmpl w:val="E1C2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05F8C"/>
    <w:multiLevelType w:val="hybridMultilevel"/>
    <w:tmpl w:val="A32C70A0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135D29"/>
    <w:multiLevelType w:val="hybridMultilevel"/>
    <w:tmpl w:val="519C6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E7CF9"/>
    <w:multiLevelType w:val="hybridMultilevel"/>
    <w:tmpl w:val="847AE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6159F"/>
    <w:multiLevelType w:val="hybridMultilevel"/>
    <w:tmpl w:val="5560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42C5D"/>
    <w:multiLevelType w:val="hybridMultilevel"/>
    <w:tmpl w:val="75DCEEAA"/>
    <w:lvl w:ilvl="0" w:tplc="E86E51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D0228"/>
    <w:multiLevelType w:val="hybridMultilevel"/>
    <w:tmpl w:val="92184F7E"/>
    <w:lvl w:ilvl="0" w:tplc="08867E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A86A37"/>
    <w:multiLevelType w:val="multilevel"/>
    <w:tmpl w:val="0072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8074E4"/>
    <w:multiLevelType w:val="hybridMultilevel"/>
    <w:tmpl w:val="65DAC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95D78"/>
    <w:multiLevelType w:val="multilevel"/>
    <w:tmpl w:val="2B76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ED60B1"/>
    <w:multiLevelType w:val="multilevel"/>
    <w:tmpl w:val="797E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4AF5125"/>
    <w:multiLevelType w:val="multilevel"/>
    <w:tmpl w:val="9680542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667B3F46"/>
    <w:multiLevelType w:val="multilevel"/>
    <w:tmpl w:val="A6885E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8D2061E"/>
    <w:multiLevelType w:val="hybridMultilevel"/>
    <w:tmpl w:val="C34CE0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6D0F1D"/>
    <w:multiLevelType w:val="multilevel"/>
    <w:tmpl w:val="10C2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C40BAA"/>
    <w:multiLevelType w:val="multilevel"/>
    <w:tmpl w:val="494C7F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36D606C"/>
    <w:multiLevelType w:val="multilevel"/>
    <w:tmpl w:val="A6885E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F2F0752"/>
    <w:multiLevelType w:val="multilevel"/>
    <w:tmpl w:val="1BA8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166706">
    <w:abstractNumId w:val="13"/>
  </w:num>
  <w:num w:numId="2" w16cid:durableId="697588137">
    <w:abstractNumId w:val="15"/>
  </w:num>
  <w:num w:numId="3" w16cid:durableId="302004235">
    <w:abstractNumId w:val="11"/>
  </w:num>
  <w:num w:numId="4" w16cid:durableId="79908254">
    <w:abstractNumId w:val="14"/>
  </w:num>
  <w:num w:numId="5" w16cid:durableId="1131090201">
    <w:abstractNumId w:val="4"/>
  </w:num>
  <w:num w:numId="6" w16cid:durableId="1266420498">
    <w:abstractNumId w:val="22"/>
  </w:num>
  <w:num w:numId="7" w16cid:durableId="624893810">
    <w:abstractNumId w:val="26"/>
  </w:num>
  <w:num w:numId="8" w16cid:durableId="186455090">
    <w:abstractNumId w:val="3"/>
  </w:num>
  <w:num w:numId="9" w16cid:durableId="1233391024">
    <w:abstractNumId w:val="12"/>
  </w:num>
  <w:num w:numId="10" w16cid:durableId="1419135755">
    <w:abstractNumId w:val="25"/>
  </w:num>
  <w:num w:numId="11" w16cid:durableId="384069388">
    <w:abstractNumId w:val="21"/>
  </w:num>
  <w:num w:numId="12" w16cid:durableId="59056984">
    <w:abstractNumId w:val="9"/>
  </w:num>
  <w:num w:numId="13" w16cid:durableId="519046913">
    <w:abstractNumId w:val="2"/>
  </w:num>
  <w:num w:numId="14" w16cid:durableId="1099836634">
    <w:abstractNumId w:val="10"/>
  </w:num>
  <w:num w:numId="15" w16cid:durableId="1167478537">
    <w:abstractNumId w:val="1"/>
  </w:num>
  <w:num w:numId="16" w16cid:durableId="971130379">
    <w:abstractNumId w:val="17"/>
  </w:num>
  <w:num w:numId="17" w16cid:durableId="1799494180">
    <w:abstractNumId w:val="18"/>
  </w:num>
  <w:num w:numId="18" w16cid:durableId="2009289143">
    <w:abstractNumId w:val="0"/>
  </w:num>
  <w:num w:numId="19" w16cid:durableId="801339470">
    <w:abstractNumId w:val="6"/>
  </w:num>
  <w:num w:numId="20" w16cid:durableId="1358501600">
    <w:abstractNumId w:val="5"/>
  </w:num>
  <w:num w:numId="21" w16cid:durableId="1463769413">
    <w:abstractNumId w:val="16"/>
  </w:num>
  <w:num w:numId="22" w16cid:durableId="1741172011">
    <w:abstractNumId w:val="23"/>
  </w:num>
  <w:num w:numId="23" w16cid:durableId="255018135">
    <w:abstractNumId w:val="19"/>
  </w:num>
  <w:num w:numId="24" w16cid:durableId="1124811609">
    <w:abstractNumId w:val="8"/>
  </w:num>
  <w:num w:numId="25" w16cid:durableId="1412582894">
    <w:abstractNumId w:val="20"/>
  </w:num>
  <w:num w:numId="26" w16cid:durableId="1253976500">
    <w:abstractNumId w:val="24"/>
  </w:num>
  <w:num w:numId="27" w16cid:durableId="1190024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0F"/>
    <w:rsid w:val="000029AE"/>
    <w:rsid w:val="00003E9C"/>
    <w:rsid w:val="00004B21"/>
    <w:rsid w:val="0001339B"/>
    <w:rsid w:val="0003540F"/>
    <w:rsid w:val="00040A87"/>
    <w:rsid w:val="00043A83"/>
    <w:rsid w:val="000459CB"/>
    <w:rsid w:val="000464F6"/>
    <w:rsid w:val="00051223"/>
    <w:rsid w:val="00054E1E"/>
    <w:rsid w:val="00060E03"/>
    <w:rsid w:val="00064DC0"/>
    <w:rsid w:val="00076027"/>
    <w:rsid w:val="00094D99"/>
    <w:rsid w:val="000960A6"/>
    <w:rsid w:val="000A0F4B"/>
    <w:rsid w:val="000A68F5"/>
    <w:rsid w:val="000C4423"/>
    <w:rsid w:val="000D3B79"/>
    <w:rsid w:val="000E67CC"/>
    <w:rsid w:val="000E78EA"/>
    <w:rsid w:val="000F13AB"/>
    <w:rsid w:val="000F5C8D"/>
    <w:rsid w:val="001112E7"/>
    <w:rsid w:val="001169EA"/>
    <w:rsid w:val="001213E0"/>
    <w:rsid w:val="0012592D"/>
    <w:rsid w:val="0013483B"/>
    <w:rsid w:val="00140E5E"/>
    <w:rsid w:val="00147295"/>
    <w:rsid w:val="00152410"/>
    <w:rsid w:val="00152C53"/>
    <w:rsid w:val="00160017"/>
    <w:rsid w:val="00163163"/>
    <w:rsid w:val="00164DBA"/>
    <w:rsid w:val="00171724"/>
    <w:rsid w:val="00177409"/>
    <w:rsid w:val="001776C0"/>
    <w:rsid w:val="00181F64"/>
    <w:rsid w:val="0018467D"/>
    <w:rsid w:val="001911BB"/>
    <w:rsid w:val="00195697"/>
    <w:rsid w:val="00195CBD"/>
    <w:rsid w:val="00197247"/>
    <w:rsid w:val="00197449"/>
    <w:rsid w:val="001A5F0D"/>
    <w:rsid w:val="001B001F"/>
    <w:rsid w:val="001D01D3"/>
    <w:rsid w:val="001E0CE3"/>
    <w:rsid w:val="001E2621"/>
    <w:rsid w:val="001E35D3"/>
    <w:rsid w:val="001F6E21"/>
    <w:rsid w:val="0021650D"/>
    <w:rsid w:val="00230E95"/>
    <w:rsid w:val="0023399E"/>
    <w:rsid w:val="00256F37"/>
    <w:rsid w:val="0026094C"/>
    <w:rsid w:val="00262AF0"/>
    <w:rsid w:val="00263D0C"/>
    <w:rsid w:val="00267444"/>
    <w:rsid w:val="002766D7"/>
    <w:rsid w:val="0028622E"/>
    <w:rsid w:val="002945F0"/>
    <w:rsid w:val="002A098C"/>
    <w:rsid w:val="002A2A96"/>
    <w:rsid w:val="002B1435"/>
    <w:rsid w:val="002B18F8"/>
    <w:rsid w:val="002C1B1B"/>
    <w:rsid w:val="002C27AC"/>
    <w:rsid w:val="002C72E9"/>
    <w:rsid w:val="002D0576"/>
    <w:rsid w:val="002D22D4"/>
    <w:rsid w:val="002D4A60"/>
    <w:rsid w:val="002E034A"/>
    <w:rsid w:val="002F0DA5"/>
    <w:rsid w:val="00300A02"/>
    <w:rsid w:val="00304196"/>
    <w:rsid w:val="00310EDE"/>
    <w:rsid w:val="00311671"/>
    <w:rsid w:val="00323025"/>
    <w:rsid w:val="00335905"/>
    <w:rsid w:val="00335CA9"/>
    <w:rsid w:val="003376F7"/>
    <w:rsid w:val="00342B31"/>
    <w:rsid w:val="0035069F"/>
    <w:rsid w:val="003617FC"/>
    <w:rsid w:val="00361899"/>
    <w:rsid w:val="0036377C"/>
    <w:rsid w:val="00375527"/>
    <w:rsid w:val="00391C26"/>
    <w:rsid w:val="00394552"/>
    <w:rsid w:val="00395EF2"/>
    <w:rsid w:val="003A0D6D"/>
    <w:rsid w:val="003A407C"/>
    <w:rsid w:val="003B1055"/>
    <w:rsid w:val="003B2F09"/>
    <w:rsid w:val="003B7AD6"/>
    <w:rsid w:val="003C21C5"/>
    <w:rsid w:val="003D5202"/>
    <w:rsid w:val="003E4970"/>
    <w:rsid w:val="003E79F5"/>
    <w:rsid w:val="00405394"/>
    <w:rsid w:val="00417C79"/>
    <w:rsid w:val="0042158D"/>
    <w:rsid w:val="0044634B"/>
    <w:rsid w:val="00454D51"/>
    <w:rsid w:val="0046060B"/>
    <w:rsid w:val="00461CEA"/>
    <w:rsid w:val="00463145"/>
    <w:rsid w:val="004724F4"/>
    <w:rsid w:val="00492A1E"/>
    <w:rsid w:val="004A4FD3"/>
    <w:rsid w:val="004A6618"/>
    <w:rsid w:val="004B270B"/>
    <w:rsid w:val="004C0434"/>
    <w:rsid w:val="004C100C"/>
    <w:rsid w:val="004C5501"/>
    <w:rsid w:val="004D5A82"/>
    <w:rsid w:val="004D6F29"/>
    <w:rsid w:val="004D788C"/>
    <w:rsid w:val="004E6B64"/>
    <w:rsid w:val="004F3D6D"/>
    <w:rsid w:val="004F4BC0"/>
    <w:rsid w:val="00501E6A"/>
    <w:rsid w:val="00506EAE"/>
    <w:rsid w:val="00512730"/>
    <w:rsid w:val="00524CF8"/>
    <w:rsid w:val="0053075E"/>
    <w:rsid w:val="00534CB2"/>
    <w:rsid w:val="0053677E"/>
    <w:rsid w:val="005410F5"/>
    <w:rsid w:val="00550D02"/>
    <w:rsid w:val="00554569"/>
    <w:rsid w:val="00562FF1"/>
    <w:rsid w:val="005742DB"/>
    <w:rsid w:val="00575654"/>
    <w:rsid w:val="00583BFA"/>
    <w:rsid w:val="00584F2F"/>
    <w:rsid w:val="0059632E"/>
    <w:rsid w:val="0059723D"/>
    <w:rsid w:val="005A4354"/>
    <w:rsid w:val="005B57AF"/>
    <w:rsid w:val="005B7F3B"/>
    <w:rsid w:val="005D5FB4"/>
    <w:rsid w:val="005E733A"/>
    <w:rsid w:val="005F4573"/>
    <w:rsid w:val="005F7D1A"/>
    <w:rsid w:val="00600ACF"/>
    <w:rsid w:val="00604E04"/>
    <w:rsid w:val="00607796"/>
    <w:rsid w:val="006155BA"/>
    <w:rsid w:val="006174DA"/>
    <w:rsid w:val="006219C8"/>
    <w:rsid w:val="00642125"/>
    <w:rsid w:val="00652892"/>
    <w:rsid w:val="006640A5"/>
    <w:rsid w:val="00675B72"/>
    <w:rsid w:val="006774C8"/>
    <w:rsid w:val="00686533"/>
    <w:rsid w:val="00693687"/>
    <w:rsid w:val="0069726F"/>
    <w:rsid w:val="006973C6"/>
    <w:rsid w:val="006B6DDE"/>
    <w:rsid w:val="006D1D64"/>
    <w:rsid w:val="006D3F49"/>
    <w:rsid w:val="006F2F0A"/>
    <w:rsid w:val="00707001"/>
    <w:rsid w:val="00710796"/>
    <w:rsid w:val="00720B65"/>
    <w:rsid w:val="00724331"/>
    <w:rsid w:val="007348AC"/>
    <w:rsid w:val="00734B4A"/>
    <w:rsid w:val="00743851"/>
    <w:rsid w:val="00770CC3"/>
    <w:rsid w:val="0077258A"/>
    <w:rsid w:val="00776A31"/>
    <w:rsid w:val="007846F7"/>
    <w:rsid w:val="00787EAA"/>
    <w:rsid w:val="007A6DB4"/>
    <w:rsid w:val="007B0F52"/>
    <w:rsid w:val="007C1152"/>
    <w:rsid w:val="007C6A25"/>
    <w:rsid w:val="007E1BAB"/>
    <w:rsid w:val="0080221C"/>
    <w:rsid w:val="00804376"/>
    <w:rsid w:val="00810A50"/>
    <w:rsid w:val="00817D9F"/>
    <w:rsid w:val="00823939"/>
    <w:rsid w:val="00823F18"/>
    <w:rsid w:val="008337FD"/>
    <w:rsid w:val="008531D3"/>
    <w:rsid w:val="00853E38"/>
    <w:rsid w:val="00862EB9"/>
    <w:rsid w:val="00876634"/>
    <w:rsid w:val="0088208D"/>
    <w:rsid w:val="00885067"/>
    <w:rsid w:val="008A35B9"/>
    <w:rsid w:val="008A37E9"/>
    <w:rsid w:val="008A3A8C"/>
    <w:rsid w:val="008B1167"/>
    <w:rsid w:val="008B38EF"/>
    <w:rsid w:val="008C06D6"/>
    <w:rsid w:val="008C43CE"/>
    <w:rsid w:val="008D3BC3"/>
    <w:rsid w:val="008E22D3"/>
    <w:rsid w:val="008E28A0"/>
    <w:rsid w:val="008E7818"/>
    <w:rsid w:val="009027D8"/>
    <w:rsid w:val="00906F7D"/>
    <w:rsid w:val="0091471B"/>
    <w:rsid w:val="009173DB"/>
    <w:rsid w:val="009227CD"/>
    <w:rsid w:val="0093457C"/>
    <w:rsid w:val="009363DF"/>
    <w:rsid w:val="00936D4F"/>
    <w:rsid w:val="0094471B"/>
    <w:rsid w:val="00945B79"/>
    <w:rsid w:val="00945EC3"/>
    <w:rsid w:val="0095262B"/>
    <w:rsid w:val="009607E0"/>
    <w:rsid w:val="00961FC7"/>
    <w:rsid w:val="00971DD2"/>
    <w:rsid w:val="00984A55"/>
    <w:rsid w:val="00986B23"/>
    <w:rsid w:val="00986D94"/>
    <w:rsid w:val="00987723"/>
    <w:rsid w:val="0099187D"/>
    <w:rsid w:val="009B1729"/>
    <w:rsid w:val="009B3041"/>
    <w:rsid w:val="009C0C50"/>
    <w:rsid w:val="009C4280"/>
    <w:rsid w:val="009C4287"/>
    <w:rsid w:val="009C65C2"/>
    <w:rsid w:val="009C6F6B"/>
    <w:rsid w:val="009C7BA7"/>
    <w:rsid w:val="009D30EF"/>
    <w:rsid w:val="009D34A9"/>
    <w:rsid w:val="009D4B6B"/>
    <w:rsid w:val="009E1A77"/>
    <w:rsid w:val="009E3B94"/>
    <w:rsid w:val="009F0892"/>
    <w:rsid w:val="00A01778"/>
    <w:rsid w:val="00A038C4"/>
    <w:rsid w:val="00A105B6"/>
    <w:rsid w:val="00A147F4"/>
    <w:rsid w:val="00A153F2"/>
    <w:rsid w:val="00A20769"/>
    <w:rsid w:val="00A21D54"/>
    <w:rsid w:val="00A24F64"/>
    <w:rsid w:val="00A36CCB"/>
    <w:rsid w:val="00A5179A"/>
    <w:rsid w:val="00A57E59"/>
    <w:rsid w:val="00A72CC8"/>
    <w:rsid w:val="00A7654E"/>
    <w:rsid w:val="00A859FD"/>
    <w:rsid w:val="00A93BFF"/>
    <w:rsid w:val="00AA19D3"/>
    <w:rsid w:val="00AA1AA8"/>
    <w:rsid w:val="00AA5BC8"/>
    <w:rsid w:val="00AA686D"/>
    <w:rsid w:val="00AB3FA8"/>
    <w:rsid w:val="00AD0BB0"/>
    <w:rsid w:val="00AD4FF4"/>
    <w:rsid w:val="00AE3DBE"/>
    <w:rsid w:val="00AE65DF"/>
    <w:rsid w:val="00AE70B3"/>
    <w:rsid w:val="00AE75A4"/>
    <w:rsid w:val="00AF574A"/>
    <w:rsid w:val="00B056B9"/>
    <w:rsid w:val="00B111F6"/>
    <w:rsid w:val="00B2194D"/>
    <w:rsid w:val="00B3117A"/>
    <w:rsid w:val="00B31D23"/>
    <w:rsid w:val="00B35326"/>
    <w:rsid w:val="00B41AEC"/>
    <w:rsid w:val="00B42790"/>
    <w:rsid w:val="00B4397B"/>
    <w:rsid w:val="00B515CB"/>
    <w:rsid w:val="00B56B22"/>
    <w:rsid w:val="00B73E38"/>
    <w:rsid w:val="00B8136B"/>
    <w:rsid w:val="00B83E59"/>
    <w:rsid w:val="00B85973"/>
    <w:rsid w:val="00B8709B"/>
    <w:rsid w:val="00B90243"/>
    <w:rsid w:val="00B95614"/>
    <w:rsid w:val="00B96006"/>
    <w:rsid w:val="00BA0B49"/>
    <w:rsid w:val="00BA0EC6"/>
    <w:rsid w:val="00BB79B0"/>
    <w:rsid w:val="00BC4039"/>
    <w:rsid w:val="00BD17A8"/>
    <w:rsid w:val="00BD2256"/>
    <w:rsid w:val="00BD49F7"/>
    <w:rsid w:val="00BF777B"/>
    <w:rsid w:val="00C00AC2"/>
    <w:rsid w:val="00C02B2A"/>
    <w:rsid w:val="00C0444C"/>
    <w:rsid w:val="00C0607F"/>
    <w:rsid w:val="00C10087"/>
    <w:rsid w:val="00C10F5B"/>
    <w:rsid w:val="00C2294F"/>
    <w:rsid w:val="00C234DD"/>
    <w:rsid w:val="00C30502"/>
    <w:rsid w:val="00C44C99"/>
    <w:rsid w:val="00C4593E"/>
    <w:rsid w:val="00C50F9B"/>
    <w:rsid w:val="00C51D2E"/>
    <w:rsid w:val="00C61F6A"/>
    <w:rsid w:val="00C70223"/>
    <w:rsid w:val="00C71EDD"/>
    <w:rsid w:val="00C771AC"/>
    <w:rsid w:val="00C84091"/>
    <w:rsid w:val="00C8478C"/>
    <w:rsid w:val="00C87AB2"/>
    <w:rsid w:val="00C92F83"/>
    <w:rsid w:val="00CA63A4"/>
    <w:rsid w:val="00CB24E8"/>
    <w:rsid w:val="00CB3792"/>
    <w:rsid w:val="00CC2AC4"/>
    <w:rsid w:val="00CC39D6"/>
    <w:rsid w:val="00CC7A33"/>
    <w:rsid w:val="00CD000A"/>
    <w:rsid w:val="00CD081A"/>
    <w:rsid w:val="00CE0CE1"/>
    <w:rsid w:val="00CE0D5A"/>
    <w:rsid w:val="00CE32A7"/>
    <w:rsid w:val="00CE6782"/>
    <w:rsid w:val="00CE6D9C"/>
    <w:rsid w:val="00CF54D1"/>
    <w:rsid w:val="00D129B7"/>
    <w:rsid w:val="00D1313C"/>
    <w:rsid w:val="00D31A21"/>
    <w:rsid w:val="00D51C55"/>
    <w:rsid w:val="00D51EC2"/>
    <w:rsid w:val="00D5477F"/>
    <w:rsid w:val="00D664B2"/>
    <w:rsid w:val="00D7093F"/>
    <w:rsid w:val="00D85DCA"/>
    <w:rsid w:val="00D94374"/>
    <w:rsid w:val="00DA2B1E"/>
    <w:rsid w:val="00DA2EB0"/>
    <w:rsid w:val="00DB3CC9"/>
    <w:rsid w:val="00DD015D"/>
    <w:rsid w:val="00DD2A85"/>
    <w:rsid w:val="00DD3348"/>
    <w:rsid w:val="00DE6FB6"/>
    <w:rsid w:val="00DF2236"/>
    <w:rsid w:val="00DF3DCE"/>
    <w:rsid w:val="00E0201F"/>
    <w:rsid w:val="00E17784"/>
    <w:rsid w:val="00E220C2"/>
    <w:rsid w:val="00E2350A"/>
    <w:rsid w:val="00E25464"/>
    <w:rsid w:val="00E3343B"/>
    <w:rsid w:val="00E37BEB"/>
    <w:rsid w:val="00E4159E"/>
    <w:rsid w:val="00E45CF5"/>
    <w:rsid w:val="00E55370"/>
    <w:rsid w:val="00E5608E"/>
    <w:rsid w:val="00E60210"/>
    <w:rsid w:val="00E66C4B"/>
    <w:rsid w:val="00E765F2"/>
    <w:rsid w:val="00E83B46"/>
    <w:rsid w:val="00E87BE6"/>
    <w:rsid w:val="00E900DD"/>
    <w:rsid w:val="00E950F0"/>
    <w:rsid w:val="00EA372E"/>
    <w:rsid w:val="00EA482B"/>
    <w:rsid w:val="00EA4A18"/>
    <w:rsid w:val="00EA5C50"/>
    <w:rsid w:val="00EA7162"/>
    <w:rsid w:val="00EC25D1"/>
    <w:rsid w:val="00ED35BD"/>
    <w:rsid w:val="00ED4283"/>
    <w:rsid w:val="00EE0C69"/>
    <w:rsid w:val="00EE1AC0"/>
    <w:rsid w:val="00EE2475"/>
    <w:rsid w:val="00EE4503"/>
    <w:rsid w:val="00EE5AE2"/>
    <w:rsid w:val="00EF2210"/>
    <w:rsid w:val="00EF3A5B"/>
    <w:rsid w:val="00F02F8F"/>
    <w:rsid w:val="00F14E29"/>
    <w:rsid w:val="00F15448"/>
    <w:rsid w:val="00F16E2F"/>
    <w:rsid w:val="00F25A1B"/>
    <w:rsid w:val="00F311D7"/>
    <w:rsid w:val="00F56283"/>
    <w:rsid w:val="00F80E42"/>
    <w:rsid w:val="00F814B2"/>
    <w:rsid w:val="00F851D6"/>
    <w:rsid w:val="00F9405F"/>
    <w:rsid w:val="00FA2213"/>
    <w:rsid w:val="00FA42FB"/>
    <w:rsid w:val="00FA62D9"/>
    <w:rsid w:val="00FB0A9B"/>
    <w:rsid w:val="00FB0F84"/>
    <w:rsid w:val="00FB3C2D"/>
    <w:rsid w:val="00FB4490"/>
    <w:rsid w:val="00FB5B88"/>
    <w:rsid w:val="00FC2BBB"/>
    <w:rsid w:val="00FC2EE5"/>
    <w:rsid w:val="00FC529C"/>
    <w:rsid w:val="00FD553C"/>
    <w:rsid w:val="00FE11A3"/>
    <w:rsid w:val="00FF30E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09C6549"/>
  <w15:docId w15:val="{9AB996E0-21B0-4361-8A5C-84716973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5F0"/>
  </w:style>
  <w:style w:type="paragraph" w:styleId="Heading1">
    <w:name w:val="heading 1"/>
    <w:basedOn w:val="Normal"/>
    <w:next w:val="Normal"/>
    <w:link w:val="Heading1Char"/>
    <w:uiPriority w:val="9"/>
    <w:qFormat/>
    <w:rsid w:val="00A517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B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4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40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54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40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4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40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3117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304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42790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AE3DBE"/>
    <w:pPr>
      <w:ind w:left="720"/>
      <w:contextualSpacing/>
    </w:pPr>
    <w:rPr>
      <w:rFonts w:ascii="Times New Roman" w:eastAsiaTheme="minorHAnsi" w:hAnsi="Times New Roman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E733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517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B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464F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464F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464F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13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13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13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6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achel.Ebner@yu.ed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orvucenter.yale.edu/teaching/teaching-resource-library/writing-learning-goals-objectives-and-outcom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etl.uconn.edu/resources/teaching-and-learning-assessment/teaching-and-learning-assessment-overview/assessment-design/aligning-to-course-objectiv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randeis.edu/teaching/online-guides/learning-objectives/index.htm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5B2970-092C-4C5E-B9B7-6A187B8A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YU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Eric Schwartz</cp:lastModifiedBy>
  <cp:revision>39</cp:revision>
  <dcterms:created xsi:type="dcterms:W3CDTF">2026-09-01T19:05:00Z</dcterms:created>
  <dcterms:modified xsi:type="dcterms:W3CDTF">2026-09-01T19:58:00Z</dcterms:modified>
</cp:coreProperties>
</file>