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929CC" w14:textId="77777777" w:rsidR="00156299" w:rsidRPr="00A434D0" w:rsidRDefault="00156299" w:rsidP="00156299">
      <w:pPr>
        <w:ind w:right="180"/>
        <w:rPr>
          <w:rFonts w:asciiTheme="majorBidi" w:hAnsiTheme="majorBidi" w:cstheme="majorBidi"/>
          <w:noProof/>
        </w:rPr>
      </w:pPr>
      <w:bookmarkStart w:id="0" w:name="_GoBack"/>
      <w:bookmarkEnd w:id="0"/>
      <w:r w:rsidRPr="00A434D0">
        <w:rPr>
          <w:rFonts w:asciiTheme="majorBidi" w:hAnsiTheme="majorBidi" w:cstheme="majorBidi"/>
          <w:noProof/>
          <w:lang w:bidi="he-IL"/>
        </w:rPr>
        <w:drawing>
          <wp:anchor distT="0" distB="0" distL="114300" distR="114300" simplePos="0" relativeHeight="251658240" behindDoc="1" locked="0" layoutInCell="1" allowOverlap="1" wp14:anchorId="6976F258" wp14:editId="133C160E">
            <wp:simplePos x="0" y="0"/>
            <wp:positionH relativeFrom="column">
              <wp:posOffset>6337935</wp:posOffset>
            </wp:positionH>
            <wp:positionV relativeFrom="paragraph">
              <wp:posOffset>53975</wp:posOffset>
            </wp:positionV>
            <wp:extent cx="328930" cy="201295"/>
            <wp:effectExtent l="0" t="0" r="0" b="8255"/>
            <wp:wrapNone/>
            <wp:docPr id="6" name="Picture 3" descr="#K HEBR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 HEBREW"/>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930"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4D0">
        <w:rPr>
          <w:rFonts w:asciiTheme="majorBidi" w:hAnsiTheme="majorBidi" w:cstheme="majorBidi"/>
          <w:noProof/>
          <w:lang w:bidi="he-IL"/>
        </w:rPr>
        <w:drawing>
          <wp:inline distT="0" distB="0" distL="0" distR="0" wp14:anchorId="0326C2C6" wp14:editId="010AD570">
            <wp:extent cx="3520440" cy="670560"/>
            <wp:effectExtent l="0" t="0" r="3810" b="0"/>
            <wp:docPr id="16" name="Picture 16" descr="RIEST_Lockup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EST_Lockup_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0440" cy="670560"/>
                    </a:xfrm>
                    <a:prstGeom prst="rect">
                      <a:avLst/>
                    </a:prstGeom>
                    <a:noFill/>
                    <a:ln>
                      <a:noFill/>
                    </a:ln>
                  </pic:spPr>
                </pic:pic>
              </a:graphicData>
            </a:graphic>
          </wp:inline>
        </w:drawing>
      </w:r>
    </w:p>
    <w:p w14:paraId="46654BEE" w14:textId="77777777" w:rsidR="00156299" w:rsidRPr="00A434D0" w:rsidRDefault="00156299" w:rsidP="00156299">
      <w:pPr>
        <w:ind w:right="180"/>
        <w:rPr>
          <w:rFonts w:asciiTheme="majorBidi" w:hAnsiTheme="majorBidi" w:cstheme="majorBidi"/>
          <w:noProof/>
        </w:rPr>
      </w:pPr>
    </w:p>
    <w:p w14:paraId="371EB49D" w14:textId="3A7CE1B6" w:rsidR="00AF433B" w:rsidRPr="00AF433B" w:rsidRDefault="001E5161" w:rsidP="00F45518">
      <w:pPr>
        <w:ind w:right="180"/>
        <w:rPr>
          <w:rFonts w:asciiTheme="majorBidi" w:hAnsiTheme="majorBidi" w:cstheme="majorBidi"/>
          <w:sz w:val="22"/>
          <w:szCs w:val="22"/>
          <w:lang w:bidi="he-IL"/>
        </w:rPr>
      </w:pPr>
      <w:r>
        <w:rPr>
          <w:rFonts w:asciiTheme="majorBidi" w:hAnsiTheme="majorBidi" w:cstheme="majorBidi"/>
          <w:sz w:val="22"/>
          <w:szCs w:val="22"/>
          <w:lang w:bidi="he-IL"/>
        </w:rPr>
        <w:t>September</w:t>
      </w:r>
      <w:r w:rsidR="00AF433B">
        <w:rPr>
          <w:rFonts w:asciiTheme="majorBidi" w:hAnsiTheme="majorBidi" w:cstheme="majorBidi"/>
          <w:sz w:val="22"/>
          <w:szCs w:val="22"/>
          <w:lang w:bidi="he-IL"/>
        </w:rPr>
        <w:t xml:space="preserve"> 2019</w:t>
      </w:r>
    </w:p>
    <w:p w14:paraId="3003CBFE" w14:textId="77777777" w:rsidR="00AF433B" w:rsidRDefault="00AF433B" w:rsidP="00AF433B">
      <w:pPr>
        <w:ind w:right="180"/>
        <w:rPr>
          <w:rFonts w:asciiTheme="majorBidi" w:hAnsiTheme="majorBidi" w:cstheme="majorBidi"/>
          <w:sz w:val="26"/>
          <w:szCs w:val="26"/>
          <w:rtl/>
          <w:lang w:bidi="he-IL"/>
        </w:rPr>
      </w:pPr>
      <w:r>
        <w:rPr>
          <w:rFonts w:asciiTheme="majorBidi" w:hAnsiTheme="majorBidi" w:cstheme="majorBidi" w:hint="cs"/>
          <w:sz w:val="26"/>
          <w:szCs w:val="26"/>
          <w:rtl/>
          <w:lang w:bidi="he-IL"/>
        </w:rPr>
        <w:t>אלול תשע"ט</w:t>
      </w:r>
    </w:p>
    <w:p w14:paraId="1CB5AAC3" w14:textId="77777777" w:rsidR="00156299" w:rsidRPr="00A434D0" w:rsidRDefault="00156299" w:rsidP="00AF433B">
      <w:pPr>
        <w:ind w:right="180"/>
        <w:rPr>
          <w:rFonts w:asciiTheme="majorBidi" w:hAnsiTheme="majorBidi" w:cstheme="majorBidi"/>
          <w:sz w:val="22"/>
          <w:szCs w:val="22"/>
        </w:rPr>
      </w:pPr>
      <w:r w:rsidRPr="00A434D0">
        <w:rPr>
          <w:rFonts w:asciiTheme="majorBidi" w:hAnsiTheme="majorBidi" w:cstheme="majorBidi"/>
          <w:sz w:val="22"/>
          <w:szCs w:val="22"/>
        </w:rPr>
        <w:br/>
        <w:t>Dear Chaver,</w:t>
      </w:r>
    </w:p>
    <w:p w14:paraId="0064CC5E" w14:textId="77777777" w:rsidR="00156299" w:rsidRPr="00A434D0" w:rsidRDefault="00156299" w:rsidP="00037B48">
      <w:pPr>
        <w:spacing w:before="100" w:beforeAutospacing="1" w:after="100" w:afterAutospacing="1"/>
        <w:jc w:val="both"/>
        <w:rPr>
          <w:rFonts w:asciiTheme="majorBidi" w:hAnsiTheme="majorBidi" w:cstheme="majorBidi"/>
          <w:sz w:val="22"/>
          <w:szCs w:val="22"/>
        </w:rPr>
      </w:pPr>
      <w:r w:rsidRPr="00A434D0">
        <w:rPr>
          <w:rFonts w:asciiTheme="majorBidi" w:hAnsiTheme="majorBidi" w:cstheme="majorBidi"/>
          <w:sz w:val="22"/>
          <w:szCs w:val="22"/>
        </w:rPr>
        <w:t>Elul Zman at Yeshiva is under way and the talmidim have returned to their learning. Baruch Hashem, the Batei Midrash are buzzing once again with a thunderous Kol Torah</w:t>
      </w:r>
      <w:r w:rsidR="00A434D0">
        <w:rPr>
          <w:rFonts w:asciiTheme="majorBidi" w:hAnsiTheme="majorBidi" w:cstheme="majorBidi"/>
          <w:sz w:val="22"/>
          <w:szCs w:val="22"/>
        </w:rPr>
        <w:t>. The opening shiur by Rav Hers</w:t>
      </w:r>
      <w:r w:rsidRPr="00A434D0">
        <w:rPr>
          <w:rFonts w:asciiTheme="majorBidi" w:hAnsiTheme="majorBidi" w:cstheme="majorBidi"/>
          <w:sz w:val="22"/>
          <w:szCs w:val="22"/>
        </w:rPr>
        <w:t xml:space="preserve">hel Schachter on Maseches </w:t>
      </w:r>
      <w:r w:rsidR="00AF433B">
        <w:rPr>
          <w:rFonts w:asciiTheme="majorBidi" w:hAnsiTheme="majorBidi" w:cstheme="majorBidi"/>
          <w:i/>
          <w:iCs/>
          <w:sz w:val="22"/>
          <w:szCs w:val="22"/>
        </w:rPr>
        <w:t>Chullin</w:t>
      </w:r>
      <w:r w:rsidR="00F45518" w:rsidRPr="00A434D0">
        <w:rPr>
          <w:rFonts w:asciiTheme="majorBidi" w:hAnsiTheme="majorBidi" w:cstheme="majorBidi"/>
          <w:sz w:val="22"/>
          <w:szCs w:val="22"/>
        </w:rPr>
        <w:t xml:space="preserve"> </w:t>
      </w:r>
      <w:r w:rsidRPr="00A434D0">
        <w:rPr>
          <w:rFonts w:asciiTheme="majorBidi" w:hAnsiTheme="majorBidi" w:cstheme="majorBidi"/>
          <w:sz w:val="22"/>
          <w:szCs w:val="22"/>
        </w:rPr>
        <w:t xml:space="preserve">was exhilarating and most exciting as we begin to motivate the talmidim toward great </w:t>
      </w:r>
      <w:r w:rsidRPr="00A434D0">
        <w:rPr>
          <w:rFonts w:asciiTheme="majorBidi" w:hAnsiTheme="majorBidi" w:cstheme="majorBidi"/>
          <w:iCs/>
          <w:sz w:val="22"/>
          <w:szCs w:val="22"/>
        </w:rPr>
        <w:t>hasmada</w:t>
      </w:r>
      <w:r w:rsidRPr="00A434D0">
        <w:rPr>
          <w:rFonts w:asciiTheme="majorBidi" w:hAnsiTheme="majorBidi" w:cstheme="majorBidi"/>
          <w:sz w:val="22"/>
          <w:szCs w:val="22"/>
        </w:rPr>
        <w:t>.</w:t>
      </w:r>
    </w:p>
    <w:p w14:paraId="3600D73D" w14:textId="77777777" w:rsidR="00156299" w:rsidRPr="00A434D0" w:rsidRDefault="00156299" w:rsidP="00037B48">
      <w:pPr>
        <w:spacing w:before="100" w:beforeAutospacing="1" w:after="100" w:afterAutospacing="1"/>
        <w:jc w:val="both"/>
        <w:rPr>
          <w:rFonts w:asciiTheme="majorBidi" w:hAnsiTheme="majorBidi" w:cstheme="majorBidi"/>
          <w:sz w:val="22"/>
          <w:szCs w:val="22"/>
        </w:rPr>
      </w:pPr>
      <w:r w:rsidRPr="00A434D0">
        <w:rPr>
          <w:rFonts w:asciiTheme="majorBidi" w:hAnsiTheme="majorBidi" w:cstheme="majorBidi"/>
          <w:sz w:val="22"/>
          <w:szCs w:val="22"/>
        </w:rPr>
        <w:t>As our Yeshiva and its programming grow, so do their funding needs. As the Dean</w:t>
      </w:r>
      <w:r w:rsidR="00735E68">
        <w:rPr>
          <w:rFonts w:asciiTheme="majorBidi" w:hAnsiTheme="majorBidi" w:cstheme="majorBidi"/>
          <w:sz w:val="22"/>
          <w:szCs w:val="22"/>
        </w:rPr>
        <w:t>s</w:t>
      </w:r>
      <w:r w:rsidRPr="00A434D0">
        <w:rPr>
          <w:rFonts w:asciiTheme="majorBidi" w:hAnsiTheme="majorBidi" w:cstheme="majorBidi"/>
          <w:sz w:val="22"/>
          <w:szCs w:val="22"/>
        </w:rPr>
        <w:t xml:space="preserve"> of RIETS and CJF we are committed to helping raise those funds. </w:t>
      </w:r>
      <w:r w:rsidR="00B13335" w:rsidRPr="001E2AF2">
        <w:rPr>
          <w:rFonts w:asciiTheme="majorBidi" w:hAnsiTheme="majorBidi" w:cstheme="majorBidi"/>
          <w:b/>
          <w:bCs/>
          <w:sz w:val="22"/>
          <w:szCs w:val="22"/>
        </w:rPr>
        <w:t xml:space="preserve">We are also committed to providing a tuition-free education to the rabbis of the future - the </w:t>
      </w:r>
      <w:r w:rsidR="001E2AF2" w:rsidRPr="001E2AF2">
        <w:rPr>
          <w:rFonts w:asciiTheme="majorBidi" w:hAnsiTheme="majorBidi" w:cstheme="majorBidi"/>
          <w:b/>
          <w:bCs/>
          <w:sz w:val="22"/>
          <w:szCs w:val="22"/>
        </w:rPr>
        <w:t>policy which allowed so many of us to pursue semikha and impact the Jewish world.</w:t>
      </w:r>
      <w:r w:rsidR="001E2AF2">
        <w:rPr>
          <w:rFonts w:asciiTheme="majorBidi" w:hAnsiTheme="majorBidi" w:cstheme="majorBidi"/>
          <w:sz w:val="22"/>
          <w:szCs w:val="22"/>
        </w:rPr>
        <w:t xml:space="preserve"> </w:t>
      </w:r>
      <w:r w:rsidR="00B13335">
        <w:rPr>
          <w:rFonts w:asciiTheme="majorBidi" w:hAnsiTheme="majorBidi" w:cstheme="majorBidi"/>
          <w:sz w:val="22"/>
          <w:szCs w:val="22"/>
        </w:rPr>
        <w:t xml:space="preserve"> </w:t>
      </w:r>
      <w:r w:rsidRPr="00A434D0">
        <w:rPr>
          <w:rFonts w:asciiTheme="majorBidi" w:hAnsiTheme="majorBidi" w:cstheme="majorBidi"/>
          <w:sz w:val="22"/>
          <w:szCs w:val="22"/>
        </w:rPr>
        <w:t>Please know that your annual support provides critical funding for Yeshiva, its</w:t>
      </w:r>
      <w:r w:rsidR="00221B4B">
        <w:rPr>
          <w:rFonts w:asciiTheme="majorBidi" w:hAnsiTheme="majorBidi" w:cstheme="majorBidi"/>
          <w:sz w:val="22"/>
          <w:szCs w:val="22"/>
        </w:rPr>
        <w:t xml:space="preserve"> talmidim and musmachim and that the </w:t>
      </w:r>
      <w:r w:rsidRPr="00A434D0">
        <w:rPr>
          <w:rFonts w:asciiTheme="majorBidi" w:hAnsiTheme="majorBidi" w:cstheme="majorBidi"/>
          <w:sz w:val="22"/>
          <w:szCs w:val="22"/>
        </w:rPr>
        <w:t>funds go directly to RIETS.</w:t>
      </w:r>
    </w:p>
    <w:p w14:paraId="594E15A1" w14:textId="77777777" w:rsidR="00156299" w:rsidRDefault="00156299" w:rsidP="00037B48">
      <w:pPr>
        <w:pStyle w:val="ListParagraph"/>
        <w:jc w:val="both"/>
        <w:rPr>
          <w:rFonts w:asciiTheme="majorBidi" w:hAnsiTheme="majorBidi" w:cstheme="majorBidi"/>
          <w:sz w:val="22"/>
          <w:szCs w:val="22"/>
        </w:rPr>
      </w:pPr>
      <w:r w:rsidRPr="00A434D0">
        <w:rPr>
          <w:rFonts w:asciiTheme="majorBidi" w:hAnsiTheme="majorBidi" w:cstheme="majorBidi"/>
          <w:sz w:val="22"/>
          <w:szCs w:val="22"/>
        </w:rPr>
        <w:t xml:space="preserve">Please consider joining, or renewing your membership in the </w:t>
      </w:r>
      <w:r w:rsidRPr="00A434D0">
        <w:rPr>
          <w:rFonts w:asciiTheme="majorBidi" w:hAnsiTheme="majorBidi" w:cstheme="majorBidi"/>
          <w:b/>
          <w:bCs/>
          <w:sz w:val="22"/>
          <w:szCs w:val="22"/>
        </w:rPr>
        <w:t>Elef L'Mateh Society</w:t>
      </w:r>
      <w:r w:rsidRPr="00A434D0">
        <w:rPr>
          <w:rFonts w:asciiTheme="majorBidi" w:hAnsiTheme="majorBidi" w:cstheme="majorBidi"/>
          <w:sz w:val="22"/>
          <w:szCs w:val="22"/>
        </w:rPr>
        <w:t xml:space="preserve"> to support and to extend the Torah of RIETS. </w:t>
      </w:r>
      <w:r w:rsidR="00221B4B" w:rsidRPr="00A434D0">
        <w:rPr>
          <w:rFonts w:asciiTheme="majorBidi" w:hAnsiTheme="majorBidi" w:cstheme="majorBidi"/>
          <w:sz w:val="22"/>
          <w:szCs w:val="22"/>
        </w:rPr>
        <w:t>As the vast majority of our budget consists of salaries for Roshei Yeshiva, Rabbeim and staff, your Elef L’Mateh contributions go directly toward supporting those who teach and create the Kiddush Hashem that is the Rabbi Isaac Elchanan Theological Seminary each and every</w:t>
      </w:r>
      <w:r w:rsidR="00221B4B">
        <w:rPr>
          <w:rFonts w:asciiTheme="majorBidi" w:hAnsiTheme="majorBidi" w:cstheme="majorBidi"/>
          <w:sz w:val="22"/>
          <w:szCs w:val="22"/>
        </w:rPr>
        <w:t xml:space="preserve"> day.</w:t>
      </w:r>
      <w:r w:rsidRPr="00A434D0">
        <w:rPr>
          <w:rFonts w:asciiTheme="majorBidi" w:hAnsiTheme="majorBidi" w:cstheme="majorBidi"/>
          <w:sz w:val="22"/>
          <w:szCs w:val="22"/>
        </w:rPr>
        <w:t xml:space="preserve"> Over </w:t>
      </w:r>
      <w:r w:rsidR="00B13335">
        <w:rPr>
          <w:rFonts w:asciiTheme="majorBidi" w:hAnsiTheme="majorBidi" w:cstheme="majorBidi"/>
          <w:b/>
          <w:bCs/>
          <w:sz w:val="22"/>
          <w:szCs w:val="22"/>
        </w:rPr>
        <w:t>200</w:t>
      </w:r>
      <w:r w:rsidRPr="00A434D0">
        <w:rPr>
          <w:rFonts w:asciiTheme="majorBidi" w:hAnsiTheme="majorBidi" w:cstheme="majorBidi"/>
          <w:sz w:val="22"/>
          <w:szCs w:val="22"/>
        </w:rPr>
        <w:t xml:space="preserve"> of our colleagues, along with many of our esteemed Roshei Yeshiva, have joined the </w:t>
      </w:r>
      <w:r w:rsidRPr="00A434D0">
        <w:rPr>
          <w:rFonts w:asciiTheme="majorBidi" w:hAnsiTheme="majorBidi" w:cstheme="majorBidi"/>
          <w:b/>
          <w:bCs/>
          <w:sz w:val="22"/>
          <w:szCs w:val="22"/>
        </w:rPr>
        <w:t>Chevra Elef L'Mateh</w:t>
      </w:r>
      <w:r w:rsidRPr="00A434D0">
        <w:rPr>
          <w:rFonts w:asciiTheme="majorBidi" w:hAnsiTheme="majorBidi" w:cstheme="majorBidi"/>
          <w:sz w:val="22"/>
          <w:szCs w:val="22"/>
        </w:rPr>
        <w:t xml:space="preserve"> by contributing at least $1000 annually to support RIETS. Please consider joining this esteemed group for </w:t>
      </w:r>
      <w:r w:rsidR="00F45518" w:rsidRPr="00A434D0">
        <w:rPr>
          <w:rFonts w:asciiTheme="majorBidi" w:hAnsiTheme="majorBidi" w:cstheme="majorBidi"/>
          <w:sz w:val="22"/>
          <w:szCs w:val="22"/>
        </w:rPr>
        <w:t>57</w:t>
      </w:r>
      <w:r w:rsidR="00037B48">
        <w:rPr>
          <w:rFonts w:asciiTheme="majorBidi" w:hAnsiTheme="majorBidi" w:cstheme="majorBidi"/>
          <w:sz w:val="22"/>
          <w:szCs w:val="22"/>
        </w:rPr>
        <w:t>80</w:t>
      </w:r>
      <w:r w:rsidRPr="00A434D0">
        <w:rPr>
          <w:rFonts w:asciiTheme="majorBidi" w:hAnsiTheme="majorBidi" w:cstheme="majorBidi"/>
          <w:sz w:val="22"/>
          <w:szCs w:val="22"/>
        </w:rPr>
        <w:t xml:space="preserve">, and if you have given in the past, please consider raising your gift this year to $1,800 and becoming an </w:t>
      </w:r>
      <w:r w:rsidRPr="00A434D0">
        <w:rPr>
          <w:rFonts w:asciiTheme="majorBidi" w:hAnsiTheme="majorBidi" w:cstheme="majorBidi"/>
          <w:b/>
          <w:bCs/>
          <w:sz w:val="22"/>
          <w:szCs w:val="22"/>
        </w:rPr>
        <w:t>Elef L’Mateh Chai Supporter</w:t>
      </w:r>
      <w:r w:rsidRPr="00A434D0">
        <w:rPr>
          <w:rFonts w:asciiTheme="majorBidi" w:hAnsiTheme="majorBidi" w:cstheme="majorBidi"/>
          <w:sz w:val="22"/>
          <w:szCs w:val="22"/>
        </w:rPr>
        <w:t>.</w:t>
      </w:r>
    </w:p>
    <w:p w14:paraId="23A09AE1" w14:textId="26F73659" w:rsidR="00156299" w:rsidRDefault="00156299" w:rsidP="00037B48">
      <w:pPr>
        <w:jc w:val="both"/>
        <w:rPr>
          <w:rFonts w:asciiTheme="majorBidi" w:hAnsiTheme="majorBidi" w:cstheme="majorBidi"/>
          <w:b/>
          <w:bCs/>
          <w:sz w:val="22"/>
          <w:szCs w:val="22"/>
        </w:rPr>
      </w:pPr>
      <w:r w:rsidRPr="00A434D0">
        <w:rPr>
          <w:rFonts w:asciiTheme="majorBidi" w:hAnsiTheme="majorBidi" w:cstheme="majorBidi"/>
          <w:b/>
          <w:bCs/>
          <w:sz w:val="22"/>
          <w:szCs w:val="22"/>
        </w:rPr>
        <w:t xml:space="preserve">Please join our fundraising efforts at one of the following levels: </w:t>
      </w:r>
    </w:p>
    <w:p w14:paraId="74ECAE06" w14:textId="77777777" w:rsidR="00EF1709" w:rsidRPr="00A434D0" w:rsidRDefault="00EF1709" w:rsidP="00037B48">
      <w:pPr>
        <w:jc w:val="both"/>
        <w:rPr>
          <w:rFonts w:asciiTheme="majorBidi" w:hAnsiTheme="majorBidi" w:cstheme="majorBidi"/>
          <w:sz w:val="22"/>
          <w:szCs w:val="22"/>
        </w:rPr>
      </w:pPr>
    </w:p>
    <w:p w14:paraId="636277F6" w14:textId="77777777" w:rsidR="00156299" w:rsidRPr="00A434D0" w:rsidRDefault="00156299" w:rsidP="00037B48">
      <w:pPr>
        <w:pStyle w:val="ListParagraph"/>
        <w:numPr>
          <w:ilvl w:val="0"/>
          <w:numId w:val="1"/>
        </w:numPr>
        <w:tabs>
          <w:tab w:val="left" w:pos="720"/>
          <w:tab w:val="left" w:pos="1620"/>
        </w:tabs>
        <w:spacing w:before="0" w:beforeAutospacing="0" w:after="0" w:afterAutospacing="0"/>
        <w:ind w:left="1627" w:right="-270" w:hanging="1267"/>
        <w:jc w:val="both"/>
        <w:rPr>
          <w:rFonts w:asciiTheme="majorBidi" w:hAnsiTheme="majorBidi" w:cstheme="majorBidi"/>
          <w:sz w:val="22"/>
          <w:szCs w:val="22"/>
        </w:rPr>
      </w:pPr>
      <w:r w:rsidRPr="00A434D0">
        <w:rPr>
          <w:rFonts w:asciiTheme="majorBidi" w:hAnsiTheme="majorBidi" w:cstheme="majorBidi"/>
          <w:b/>
          <w:bCs/>
          <w:sz w:val="22"/>
          <w:szCs w:val="22"/>
        </w:rPr>
        <w:t xml:space="preserve">$1,800 </w:t>
      </w:r>
      <w:r w:rsidRPr="00A434D0">
        <w:rPr>
          <w:rFonts w:asciiTheme="majorBidi" w:hAnsiTheme="majorBidi" w:cstheme="majorBidi"/>
          <w:b/>
          <w:bCs/>
          <w:sz w:val="22"/>
          <w:szCs w:val="22"/>
        </w:rPr>
        <w:tab/>
        <w:t>Elef L’Mateh Chai Supporter</w:t>
      </w:r>
      <w:r w:rsidRPr="00A434D0">
        <w:rPr>
          <w:rFonts w:asciiTheme="majorBidi" w:hAnsiTheme="majorBidi" w:cstheme="majorBidi"/>
          <w:sz w:val="22"/>
          <w:szCs w:val="22"/>
        </w:rPr>
        <w:t xml:space="preserve"> </w:t>
      </w:r>
      <w:r w:rsidRPr="00A434D0">
        <w:rPr>
          <w:rFonts w:asciiTheme="majorBidi" w:hAnsiTheme="majorBidi" w:cstheme="majorBidi"/>
          <w:sz w:val="18"/>
          <w:szCs w:val="18"/>
        </w:rPr>
        <w:t>(includes Dues, Print copy of Chavrusa Magazine, and (2) RIETS Dinner tickets)</w:t>
      </w:r>
    </w:p>
    <w:p w14:paraId="53A10A7B" w14:textId="77777777" w:rsidR="00156299" w:rsidRPr="00A434D0" w:rsidRDefault="00156299" w:rsidP="00037B48">
      <w:pPr>
        <w:pStyle w:val="ListParagraph"/>
        <w:numPr>
          <w:ilvl w:val="0"/>
          <w:numId w:val="1"/>
        </w:numPr>
        <w:tabs>
          <w:tab w:val="left" w:pos="720"/>
          <w:tab w:val="left" w:pos="1620"/>
        </w:tabs>
        <w:ind w:left="1620" w:right="-36" w:hanging="1260"/>
        <w:jc w:val="both"/>
        <w:rPr>
          <w:rFonts w:asciiTheme="majorBidi" w:hAnsiTheme="majorBidi" w:cstheme="majorBidi"/>
          <w:sz w:val="22"/>
          <w:szCs w:val="22"/>
        </w:rPr>
      </w:pPr>
      <w:r w:rsidRPr="00A434D0">
        <w:rPr>
          <w:rFonts w:asciiTheme="majorBidi" w:hAnsiTheme="majorBidi" w:cstheme="majorBidi"/>
          <w:sz w:val="22"/>
          <w:szCs w:val="22"/>
        </w:rPr>
        <w:t>$</w:t>
      </w:r>
      <w:r w:rsidRPr="00A434D0">
        <w:rPr>
          <w:rFonts w:asciiTheme="majorBidi" w:hAnsiTheme="majorBidi" w:cstheme="majorBidi"/>
          <w:b/>
          <w:bCs/>
          <w:sz w:val="22"/>
          <w:szCs w:val="22"/>
        </w:rPr>
        <w:t xml:space="preserve">1,000 </w:t>
      </w:r>
      <w:r w:rsidRPr="00A434D0">
        <w:rPr>
          <w:rFonts w:asciiTheme="majorBidi" w:hAnsiTheme="majorBidi" w:cstheme="majorBidi"/>
          <w:b/>
          <w:bCs/>
          <w:sz w:val="22"/>
          <w:szCs w:val="22"/>
        </w:rPr>
        <w:tab/>
        <w:t>Elef L'Mateh</w:t>
      </w:r>
      <w:r w:rsidRPr="00A434D0">
        <w:rPr>
          <w:rFonts w:asciiTheme="majorBidi" w:hAnsiTheme="majorBidi" w:cstheme="majorBidi"/>
          <w:sz w:val="22"/>
          <w:szCs w:val="22"/>
        </w:rPr>
        <w:t xml:space="preserve"> (includes Dues, Print copy of Chavrusa Magazine, and (1) RIETS Dinner ticket)</w:t>
      </w:r>
    </w:p>
    <w:p w14:paraId="641C0306" w14:textId="77777777" w:rsidR="00156299" w:rsidRPr="00A434D0" w:rsidRDefault="00156299" w:rsidP="00037B48">
      <w:pPr>
        <w:pStyle w:val="ListParagraph"/>
        <w:numPr>
          <w:ilvl w:val="0"/>
          <w:numId w:val="1"/>
        </w:numPr>
        <w:tabs>
          <w:tab w:val="left" w:pos="720"/>
          <w:tab w:val="left" w:pos="1620"/>
        </w:tabs>
        <w:ind w:left="1620" w:hanging="1260"/>
        <w:jc w:val="both"/>
        <w:rPr>
          <w:rFonts w:asciiTheme="majorBidi" w:hAnsiTheme="majorBidi" w:cstheme="majorBidi"/>
          <w:sz w:val="22"/>
          <w:szCs w:val="22"/>
        </w:rPr>
      </w:pPr>
      <w:r w:rsidRPr="00A434D0">
        <w:rPr>
          <w:rFonts w:asciiTheme="majorBidi" w:hAnsiTheme="majorBidi" w:cstheme="majorBidi"/>
          <w:b/>
          <w:bCs/>
          <w:sz w:val="22"/>
          <w:szCs w:val="22"/>
        </w:rPr>
        <w:t xml:space="preserve">$360 </w:t>
      </w:r>
      <w:r w:rsidRPr="00A434D0">
        <w:rPr>
          <w:rFonts w:asciiTheme="majorBidi" w:hAnsiTheme="majorBidi" w:cstheme="majorBidi"/>
          <w:b/>
          <w:bCs/>
          <w:sz w:val="22"/>
          <w:szCs w:val="22"/>
        </w:rPr>
        <w:tab/>
        <w:t>Amudei HaYeshiva</w:t>
      </w:r>
      <w:r w:rsidRPr="00A434D0">
        <w:rPr>
          <w:rFonts w:asciiTheme="majorBidi" w:hAnsiTheme="majorBidi" w:cstheme="majorBidi"/>
          <w:sz w:val="22"/>
          <w:szCs w:val="22"/>
        </w:rPr>
        <w:t xml:space="preserve"> (includes Dues and Print copy of Chavrusa Magazine)</w:t>
      </w:r>
    </w:p>
    <w:p w14:paraId="21ACDE10" w14:textId="77777777" w:rsidR="00156299" w:rsidRPr="00A434D0" w:rsidRDefault="00156299" w:rsidP="00037B48">
      <w:pPr>
        <w:pStyle w:val="ListParagraph"/>
        <w:numPr>
          <w:ilvl w:val="0"/>
          <w:numId w:val="1"/>
        </w:numPr>
        <w:tabs>
          <w:tab w:val="left" w:pos="720"/>
          <w:tab w:val="left" w:pos="1620"/>
        </w:tabs>
        <w:ind w:left="1620" w:hanging="1260"/>
        <w:jc w:val="both"/>
        <w:rPr>
          <w:rFonts w:asciiTheme="majorBidi" w:hAnsiTheme="majorBidi" w:cstheme="majorBidi"/>
          <w:sz w:val="22"/>
          <w:szCs w:val="22"/>
        </w:rPr>
      </w:pPr>
      <w:r w:rsidRPr="00A434D0">
        <w:rPr>
          <w:rFonts w:asciiTheme="majorBidi" w:hAnsiTheme="majorBidi" w:cstheme="majorBidi"/>
          <w:b/>
          <w:bCs/>
          <w:sz w:val="22"/>
          <w:szCs w:val="22"/>
        </w:rPr>
        <w:t xml:space="preserve">$180 </w:t>
      </w:r>
      <w:r w:rsidRPr="00A434D0">
        <w:rPr>
          <w:rFonts w:asciiTheme="majorBidi" w:hAnsiTheme="majorBidi" w:cstheme="majorBidi"/>
          <w:b/>
          <w:bCs/>
          <w:sz w:val="22"/>
          <w:szCs w:val="22"/>
        </w:rPr>
        <w:tab/>
        <w:t>Amudei Ha</w:t>
      </w:r>
      <w:r w:rsidR="00735E68">
        <w:rPr>
          <w:rFonts w:asciiTheme="majorBidi" w:hAnsiTheme="majorBidi" w:cstheme="majorBidi"/>
          <w:b/>
          <w:bCs/>
          <w:sz w:val="22"/>
          <w:szCs w:val="22"/>
        </w:rPr>
        <w:t>M</w:t>
      </w:r>
      <w:r w:rsidRPr="00A434D0">
        <w:rPr>
          <w:rFonts w:asciiTheme="majorBidi" w:hAnsiTheme="majorBidi" w:cstheme="majorBidi"/>
          <w:b/>
          <w:bCs/>
          <w:sz w:val="22"/>
          <w:szCs w:val="22"/>
        </w:rPr>
        <w:t>usmachim</w:t>
      </w:r>
      <w:r w:rsidRPr="00A434D0">
        <w:rPr>
          <w:rFonts w:asciiTheme="majorBidi" w:hAnsiTheme="majorBidi" w:cstheme="majorBidi"/>
          <w:sz w:val="22"/>
          <w:szCs w:val="22"/>
        </w:rPr>
        <w:t xml:space="preserve"> (includes Dues and Print copy of Chavrusa Magazine)</w:t>
      </w:r>
    </w:p>
    <w:p w14:paraId="58A497A4" w14:textId="64443BC3" w:rsidR="00F4052F" w:rsidRPr="00DA1AE9" w:rsidRDefault="00156299" w:rsidP="00F4052F">
      <w:pPr>
        <w:pStyle w:val="ListParagraph"/>
        <w:numPr>
          <w:ilvl w:val="0"/>
          <w:numId w:val="1"/>
        </w:numPr>
        <w:tabs>
          <w:tab w:val="left" w:pos="720"/>
          <w:tab w:val="left" w:pos="1620"/>
        </w:tabs>
        <w:ind w:left="1620" w:hanging="1260"/>
        <w:jc w:val="both"/>
        <w:rPr>
          <w:rFonts w:asciiTheme="majorBidi" w:hAnsiTheme="majorBidi" w:cstheme="majorBidi"/>
          <w:sz w:val="22"/>
          <w:szCs w:val="22"/>
        </w:rPr>
      </w:pPr>
      <w:r w:rsidRPr="00A434D0">
        <w:rPr>
          <w:rFonts w:asciiTheme="majorBidi" w:hAnsiTheme="majorBidi" w:cstheme="majorBidi"/>
          <w:b/>
          <w:bCs/>
          <w:sz w:val="22"/>
          <w:szCs w:val="22"/>
        </w:rPr>
        <w:t>$100</w:t>
      </w:r>
      <w:r w:rsidRPr="00A434D0">
        <w:rPr>
          <w:rFonts w:asciiTheme="majorBidi" w:hAnsiTheme="majorBidi" w:cstheme="majorBidi"/>
          <w:b/>
          <w:bCs/>
          <w:sz w:val="22"/>
          <w:szCs w:val="22"/>
        </w:rPr>
        <w:tab/>
        <w:t>Dues</w:t>
      </w:r>
      <w:r w:rsidRPr="00A434D0">
        <w:rPr>
          <w:rFonts w:asciiTheme="majorBidi" w:hAnsiTheme="majorBidi" w:cstheme="majorBidi"/>
          <w:sz w:val="22"/>
          <w:szCs w:val="22"/>
        </w:rPr>
        <w:t xml:space="preserve"> (includes Print copy of Chavrusa Magazine)</w:t>
      </w:r>
    </w:p>
    <w:p w14:paraId="3017D300" w14:textId="6D2E8987" w:rsidR="001B69C1" w:rsidRDefault="00F96B7B" w:rsidP="00037B48">
      <w:pPr>
        <w:jc w:val="both"/>
        <w:rPr>
          <w:rFonts w:asciiTheme="majorBidi" w:hAnsiTheme="majorBidi" w:cstheme="majorBidi"/>
          <w:sz w:val="22"/>
          <w:szCs w:val="22"/>
        </w:rPr>
      </w:pPr>
      <w:r>
        <w:rPr>
          <w:rFonts w:asciiTheme="majorBidi" w:hAnsiTheme="majorBidi" w:cstheme="majorBidi"/>
          <w:sz w:val="22"/>
          <w:szCs w:val="22"/>
        </w:rPr>
        <w:t xml:space="preserve">For those who have recently received Semicha, we welcome you to the Rabbinic Alumni community with a one year, complimentary membership, in the Amudei HaYeshiva level. </w:t>
      </w:r>
    </w:p>
    <w:p w14:paraId="1BE01CEC" w14:textId="77777777" w:rsidR="001B69C1" w:rsidRDefault="001B69C1" w:rsidP="00037B48">
      <w:pPr>
        <w:jc w:val="both"/>
        <w:rPr>
          <w:rFonts w:asciiTheme="majorBidi" w:hAnsiTheme="majorBidi" w:cstheme="majorBidi"/>
          <w:sz w:val="22"/>
          <w:szCs w:val="22"/>
        </w:rPr>
      </w:pPr>
    </w:p>
    <w:p w14:paraId="64DDF285" w14:textId="093E24D6" w:rsidR="00156299" w:rsidRPr="001E5161" w:rsidRDefault="00156299" w:rsidP="00037B48">
      <w:pPr>
        <w:jc w:val="both"/>
        <w:rPr>
          <w:rFonts w:asciiTheme="majorBidi" w:hAnsiTheme="majorBidi" w:cstheme="majorBidi"/>
          <w:sz w:val="22"/>
          <w:szCs w:val="22"/>
        </w:rPr>
      </w:pPr>
      <w:r w:rsidRPr="001E5161">
        <w:rPr>
          <w:rFonts w:asciiTheme="majorBidi" w:hAnsiTheme="majorBidi" w:cstheme="majorBidi"/>
          <w:sz w:val="22"/>
          <w:szCs w:val="22"/>
        </w:rPr>
        <w:t xml:space="preserve">You can </w:t>
      </w:r>
      <w:r w:rsidRPr="001E5161">
        <w:rPr>
          <w:rFonts w:asciiTheme="majorBidi" w:hAnsiTheme="majorBidi" w:cstheme="majorBidi"/>
          <w:b/>
          <w:bCs/>
          <w:sz w:val="22"/>
          <w:szCs w:val="22"/>
        </w:rPr>
        <w:t>join online at www.riets.edu/alumni</w:t>
      </w:r>
      <w:r w:rsidRPr="001E5161">
        <w:rPr>
          <w:rFonts w:asciiTheme="majorBidi" w:hAnsiTheme="majorBidi" w:cstheme="majorBidi"/>
          <w:sz w:val="22"/>
          <w:szCs w:val="22"/>
        </w:rPr>
        <w:t xml:space="preserve"> or mail a check made out to RIETS Rabbinic Alumni to:</w:t>
      </w:r>
    </w:p>
    <w:p w14:paraId="31ADC9D5" w14:textId="77777777" w:rsidR="00156299" w:rsidRPr="001E5161" w:rsidRDefault="00156299" w:rsidP="00037B48">
      <w:pPr>
        <w:jc w:val="both"/>
        <w:rPr>
          <w:rFonts w:asciiTheme="majorBidi" w:hAnsiTheme="majorBidi" w:cstheme="majorBidi"/>
          <w:sz w:val="22"/>
          <w:szCs w:val="22"/>
        </w:rPr>
      </w:pPr>
      <w:r w:rsidRPr="001E5161">
        <w:rPr>
          <w:rFonts w:asciiTheme="majorBidi" w:hAnsiTheme="majorBidi" w:cstheme="majorBidi"/>
          <w:sz w:val="22"/>
          <w:szCs w:val="22"/>
        </w:rPr>
        <w:t xml:space="preserve"> </w:t>
      </w:r>
    </w:p>
    <w:p w14:paraId="7324D155" w14:textId="77777777" w:rsidR="00735E68" w:rsidRPr="001E5161" w:rsidRDefault="00735E68" w:rsidP="00037B48">
      <w:pPr>
        <w:jc w:val="center"/>
        <w:rPr>
          <w:rFonts w:asciiTheme="majorBidi" w:hAnsiTheme="majorBidi" w:cstheme="majorBidi"/>
          <w:b/>
          <w:bCs/>
          <w:sz w:val="22"/>
          <w:szCs w:val="22"/>
        </w:rPr>
      </w:pPr>
      <w:r w:rsidRPr="001E5161">
        <w:rPr>
          <w:rFonts w:asciiTheme="majorBidi" w:hAnsiTheme="majorBidi" w:cstheme="majorBidi"/>
          <w:b/>
          <w:bCs/>
          <w:sz w:val="22"/>
          <w:szCs w:val="22"/>
        </w:rPr>
        <w:t>RIETS Rabbinic Alumni</w:t>
      </w:r>
    </w:p>
    <w:p w14:paraId="667FABBA" w14:textId="77777777" w:rsidR="00735E68" w:rsidRPr="001E5161" w:rsidRDefault="00584DB9" w:rsidP="00037B48">
      <w:pPr>
        <w:jc w:val="center"/>
        <w:rPr>
          <w:rFonts w:asciiTheme="majorBidi" w:hAnsiTheme="majorBidi" w:cstheme="majorBidi"/>
          <w:b/>
          <w:bCs/>
          <w:sz w:val="22"/>
          <w:szCs w:val="22"/>
        </w:rPr>
      </w:pPr>
      <w:r w:rsidRPr="001E5161">
        <w:rPr>
          <w:rFonts w:asciiTheme="majorBidi" w:hAnsiTheme="majorBidi" w:cstheme="majorBidi"/>
          <w:b/>
          <w:bCs/>
          <w:sz w:val="22"/>
          <w:szCs w:val="22"/>
        </w:rPr>
        <w:t>YESHIVA UNIVERSITY</w:t>
      </w:r>
    </w:p>
    <w:p w14:paraId="595D91D3" w14:textId="6B3C7D60" w:rsidR="00156299" w:rsidRPr="001E5161" w:rsidRDefault="001E5161" w:rsidP="00037B48">
      <w:pPr>
        <w:jc w:val="center"/>
        <w:rPr>
          <w:rFonts w:asciiTheme="majorBidi" w:hAnsiTheme="majorBidi" w:cstheme="majorBidi"/>
          <w:b/>
          <w:bCs/>
          <w:sz w:val="22"/>
          <w:szCs w:val="22"/>
        </w:rPr>
      </w:pPr>
      <w:r w:rsidRPr="001E5161">
        <w:rPr>
          <w:rFonts w:asciiTheme="majorBidi" w:hAnsiTheme="majorBidi" w:cstheme="majorBidi"/>
          <w:b/>
          <w:bCs/>
          <w:sz w:val="22"/>
          <w:szCs w:val="22"/>
        </w:rPr>
        <w:t>PO Box 21773</w:t>
      </w:r>
    </w:p>
    <w:p w14:paraId="6B287E92" w14:textId="1DC63706" w:rsidR="001E5161" w:rsidRPr="001E5161" w:rsidRDefault="001E5161" w:rsidP="001E5161">
      <w:pPr>
        <w:jc w:val="center"/>
        <w:rPr>
          <w:rFonts w:asciiTheme="majorBidi" w:hAnsiTheme="majorBidi" w:cstheme="majorBidi"/>
          <w:b/>
          <w:bCs/>
          <w:sz w:val="22"/>
          <w:szCs w:val="22"/>
        </w:rPr>
      </w:pPr>
      <w:r w:rsidRPr="001E5161">
        <w:rPr>
          <w:rFonts w:asciiTheme="majorBidi" w:hAnsiTheme="majorBidi" w:cstheme="majorBidi"/>
          <w:b/>
          <w:bCs/>
          <w:sz w:val="22"/>
          <w:szCs w:val="22"/>
        </w:rPr>
        <w:t>New York, NY 10087</w:t>
      </w:r>
    </w:p>
    <w:p w14:paraId="75B0445C" w14:textId="29E783CE" w:rsidR="00156299" w:rsidRPr="00A434D0" w:rsidRDefault="00156299" w:rsidP="00037B48">
      <w:pPr>
        <w:autoSpaceDE w:val="0"/>
        <w:autoSpaceDN w:val="0"/>
        <w:spacing w:before="100" w:beforeAutospacing="1" w:after="100" w:afterAutospacing="1"/>
        <w:jc w:val="both"/>
        <w:rPr>
          <w:rFonts w:asciiTheme="majorBidi" w:hAnsiTheme="majorBidi" w:cstheme="majorBidi"/>
          <w:sz w:val="22"/>
          <w:szCs w:val="22"/>
        </w:rPr>
      </w:pPr>
      <w:r w:rsidRPr="001E5161">
        <w:rPr>
          <w:rFonts w:asciiTheme="majorBidi" w:hAnsiTheme="majorBidi" w:cstheme="majorBidi"/>
          <w:sz w:val="22"/>
          <w:szCs w:val="22"/>
        </w:rPr>
        <w:t xml:space="preserve">Thank you in advance for joining us in this important work. Please feel free to contact us </w:t>
      </w:r>
      <w:r w:rsidR="001D301D" w:rsidRPr="001E5161">
        <w:rPr>
          <w:rFonts w:asciiTheme="majorBidi" w:hAnsiTheme="majorBidi" w:cstheme="majorBidi"/>
          <w:sz w:val="22"/>
          <w:szCs w:val="22"/>
        </w:rPr>
        <w:t xml:space="preserve">at </w:t>
      </w:r>
      <w:r w:rsidR="001D301D" w:rsidRPr="001E5161">
        <w:rPr>
          <w:rFonts w:asciiTheme="majorBidi" w:hAnsiTheme="majorBidi" w:cstheme="majorBidi"/>
          <w:b/>
          <w:bCs/>
          <w:sz w:val="22"/>
          <w:szCs w:val="22"/>
        </w:rPr>
        <w:t>rabbinicalumni@yu.edu</w:t>
      </w:r>
      <w:r w:rsidR="001D301D" w:rsidRPr="001E5161">
        <w:rPr>
          <w:rFonts w:asciiTheme="majorBidi" w:hAnsiTheme="majorBidi" w:cstheme="majorBidi"/>
          <w:sz w:val="22"/>
          <w:szCs w:val="22"/>
        </w:rPr>
        <w:t xml:space="preserve"> or </w:t>
      </w:r>
      <w:r w:rsidR="001D301D" w:rsidRPr="001E5161">
        <w:rPr>
          <w:rFonts w:asciiTheme="majorBidi" w:hAnsiTheme="majorBidi" w:cstheme="majorBidi"/>
          <w:b/>
          <w:bCs/>
          <w:sz w:val="22"/>
          <w:szCs w:val="22"/>
        </w:rPr>
        <w:t>646.592.4</w:t>
      </w:r>
      <w:r w:rsidR="001E5161" w:rsidRPr="001E5161">
        <w:rPr>
          <w:rFonts w:asciiTheme="majorBidi" w:hAnsiTheme="majorBidi" w:cstheme="majorBidi"/>
          <w:b/>
          <w:bCs/>
          <w:sz w:val="22"/>
          <w:szCs w:val="22"/>
        </w:rPr>
        <w:t>510</w:t>
      </w:r>
      <w:r w:rsidR="001D301D" w:rsidRPr="001E5161">
        <w:rPr>
          <w:rFonts w:asciiTheme="majorBidi" w:hAnsiTheme="majorBidi" w:cstheme="majorBidi"/>
          <w:sz w:val="22"/>
          <w:szCs w:val="22"/>
        </w:rPr>
        <w:t xml:space="preserve"> </w:t>
      </w:r>
      <w:r w:rsidRPr="001E5161">
        <w:rPr>
          <w:rFonts w:asciiTheme="majorBidi" w:hAnsiTheme="majorBidi" w:cstheme="majorBidi"/>
          <w:sz w:val="22"/>
          <w:szCs w:val="22"/>
        </w:rPr>
        <w:t>with any questions or comments that you may have.</w:t>
      </w:r>
    </w:p>
    <w:p w14:paraId="063B6F2B" w14:textId="36DD1723" w:rsidR="00156299" w:rsidRDefault="00156299" w:rsidP="00037B48">
      <w:pPr>
        <w:autoSpaceDE w:val="0"/>
        <w:autoSpaceDN w:val="0"/>
        <w:jc w:val="both"/>
        <w:rPr>
          <w:rFonts w:asciiTheme="majorBidi" w:hAnsiTheme="majorBidi" w:cstheme="majorBidi"/>
          <w:sz w:val="22"/>
          <w:szCs w:val="22"/>
        </w:rPr>
      </w:pPr>
      <w:r w:rsidRPr="00A434D0">
        <w:rPr>
          <w:rFonts w:asciiTheme="majorBidi" w:hAnsiTheme="majorBidi" w:cstheme="majorBidi"/>
          <w:sz w:val="22"/>
          <w:szCs w:val="22"/>
        </w:rPr>
        <w:t>Sincerely yours,</w:t>
      </w:r>
    </w:p>
    <w:p w14:paraId="31246DE8" w14:textId="77777777" w:rsidR="00156299" w:rsidRPr="00A434D0" w:rsidRDefault="00156299" w:rsidP="00037B48">
      <w:pPr>
        <w:autoSpaceDE w:val="0"/>
        <w:autoSpaceDN w:val="0"/>
        <w:jc w:val="both"/>
        <w:rPr>
          <w:rFonts w:asciiTheme="majorBidi" w:hAnsiTheme="majorBidi" w:cstheme="majorBidi"/>
          <w:sz w:val="22"/>
          <w:szCs w:val="22"/>
        </w:rPr>
      </w:pPr>
      <w:r>
        <w:rPr>
          <w:noProof/>
        </w:rPr>
        <w:drawing>
          <wp:inline distT="0" distB="0" distL="0" distR="0" wp14:anchorId="3BE3715C" wp14:editId="47A06ED6">
            <wp:extent cx="1760220" cy="411480"/>
            <wp:effectExtent l="0" t="0" r="0" b="7620"/>
            <wp:docPr id="16763854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760220" cy="411480"/>
                    </a:xfrm>
                    <a:prstGeom prst="rect">
                      <a:avLst/>
                    </a:prstGeom>
                  </pic:spPr>
                </pic:pic>
              </a:graphicData>
            </a:graphic>
          </wp:inline>
        </w:drawing>
      </w:r>
      <w:r w:rsidRPr="00A434D0">
        <w:rPr>
          <w:rFonts w:asciiTheme="majorBidi" w:hAnsiTheme="majorBidi" w:cstheme="majorBidi"/>
          <w:sz w:val="22"/>
          <w:szCs w:val="22"/>
        </w:rPr>
        <w:t xml:space="preserve">                                            </w:t>
      </w:r>
      <w:r>
        <w:rPr>
          <w:noProof/>
        </w:rPr>
        <w:drawing>
          <wp:inline distT="0" distB="0" distL="0" distR="0" wp14:anchorId="39F1DC73" wp14:editId="09F6652E">
            <wp:extent cx="1295400" cy="457200"/>
            <wp:effectExtent l="0" t="0" r="0" b="0"/>
            <wp:docPr id="15543873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295400" cy="457200"/>
                    </a:xfrm>
                    <a:prstGeom prst="rect">
                      <a:avLst/>
                    </a:prstGeom>
                  </pic:spPr>
                </pic:pic>
              </a:graphicData>
            </a:graphic>
          </wp:inline>
        </w:drawing>
      </w:r>
      <w:r w:rsidRPr="00A434D0">
        <w:rPr>
          <w:rFonts w:asciiTheme="majorBidi" w:hAnsiTheme="majorBidi" w:cstheme="majorBidi"/>
          <w:sz w:val="22"/>
          <w:szCs w:val="22"/>
        </w:rPr>
        <w:t xml:space="preserve">      </w:t>
      </w:r>
    </w:p>
    <w:p w14:paraId="5D993A57" w14:textId="77777777" w:rsidR="00156299" w:rsidRPr="00A434D0" w:rsidRDefault="00156299" w:rsidP="00037B48">
      <w:pPr>
        <w:autoSpaceDE w:val="0"/>
        <w:autoSpaceDN w:val="0"/>
        <w:jc w:val="both"/>
        <w:rPr>
          <w:rFonts w:asciiTheme="majorBidi" w:hAnsiTheme="majorBidi" w:cstheme="majorBidi"/>
          <w:sz w:val="22"/>
          <w:szCs w:val="22"/>
        </w:rPr>
      </w:pPr>
      <w:r w:rsidRPr="00A434D0">
        <w:rPr>
          <w:rFonts w:asciiTheme="majorBidi" w:hAnsiTheme="majorBidi" w:cstheme="majorBidi"/>
          <w:sz w:val="22"/>
          <w:szCs w:val="22"/>
        </w:rPr>
        <w:t>Rabbi Menachem Penner</w:t>
      </w:r>
      <w:r w:rsidRPr="00A434D0">
        <w:rPr>
          <w:rFonts w:asciiTheme="majorBidi" w:hAnsiTheme="majorBidi" w:cstheme="majorBidi"/>
          <w:sz w:val="22"/>
          <w:szCs w:val="22"/>
        </w:rPr>
        <w:tab/>
      </w:r>
      <w:r w:rsidRPr="00A434D0">
        <w:rPr>
          <w:rFonts w:asciiTheme="majorBidi" w:hAnsiTheme="majorBidi" w:cstheme="majorBidi"/>
          <w:sz w:val="22"/>
          <w:szCs w:val="22"/>
        </w:rPr>
        <w:tab/>
      </w:r>
      <w:r w:rsidRPr="00A434D0">
        <w:rPr>
          <w:rFonts w:asciiTheme="majorBidi" w:hAnsiTheme="majorBidi" w:cstheme="majorBidi"/>
          <w:sz w:val="22"/>
          <w:szCs w:val="22"/>
        </w:rPr>
        <w:tab/>
      </w:r>
      <w:r w:rsidRPr="00A434D0">
        <w:rPr>
          <w:rFonts w:asciiTheme="majorBidi" w:hAnsiTheme="majorBidi" w:cstheme="majorBidi"/>
          <w:sz w:val="22"/>
          <w:szCs w:val="22"/>
        </w:rPr>
        <w:tab/>
        <w:t>Rabbi Yaakov Glasser</w:t>
      </w:r>
    </w:p>
    <w:p w14:paraId="5A600C5F" w14:textId="77777777" w:rsidR="00077D58" w:rsidRPr="00156299" w:rsidRDefault="00156299" w:rsidP="00037B48">
      <w:pPr>
        <w:jc w:val="both"/>
        <w:rPr>
          <w:rFonts w:asciiTheme="majorBidi" w:hAnsiTheme="majorBidi" w:cstheme="majorBidi"/>
        </w:rPr>
      </w:pPr>
      <w:r w:rsidRPr="00A434D0">
        <w:rPr>
          <w:rFonts w:asciiTheme="majorBidi" w:hAnsiTheme="majorBidi" w:cstheme="majorBidi"/>
          <w:sz w:val="22"/>
          <w:szCs w:val="22"/>
        </w:rPr>
        <w:t>Max and Marion Grill Dean, RIETS</w:t>
      </w:r>
      <w:r w:rsidRPr="00A434D0">
        <w:rPr>
          <w:rFonts w:asciiTheme="majorBidi" w:hAnsiTheme="majorBidi" w:cstheme="majorBidi"/>
          <w:sz w:val="22"/>
          <w:szCs w:val="22"/>
        </w:rPr>
        <w:tab/>
      </w:r>
      <w:r w:rsidRPr="00A434D0">
        <w:rPr>
          <w:rFonts w:asciiTheme="majorBidi" w:hAnsiTheme="majorBidi" w:cstheme="majorBidi"/>
          <w:sz w:val="22"/>
          <w:szCs w:val="22"/>
        </w:rPr>
        <w:tab/>
      </w:r>
      <w:r w:rsidRPr="00A434D0">
        <w:rPr>
          <w:rFonts w:asciiTheme="majorBidi" w:hAnsiTheme="majorBidi" w:cstheme="majorBidi"/>
          <w:sz w:val="22"/>
          <w:szCs w:val="22"/>
        </w:rPr>
        <w:tab/>
        <w:t>David Mitzner Dean, CJF</w:t>
      </w:r>
    </w:p>
    <w:sectPr w:rsidR="00077D58" w:rsidRPr="00156299" w:rsidSect="00077D58">
      <w:headerReference w:type="default" r:id="rId14"/>
      <w:pgSz w:w="12240" w:h="15840"/>
      <w:pgMar w:top="540" w:right="990" w:bottom="720" w:left="720" w:header="540" w:footer="4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64AC9" w14:textId="77777777" w:rsidR="00BB0D5E" w:rsidRDefault="00BB0D5E">
      <w:r>
        <w:separator/>
      </w:r>
    </w:p>
  </w:endnote>
  <w:endnote w:type="continuationSeparator" w:id="0">
    <w:p w14:paraId="0C85BF7A" w14:textId="77777777" w:rsidR="00BB0D5E" w:rsidRDefault="00BB0D5E">
      <w:r>
        <w:continuationSeparator/>
      </w:r>
    </w:p>
  </w:endnote>
  <w:endnote w:type="continuationNotice" w:id="1">
    <w:p w14:paraId="23EAFBD1" w14:textId="77777777" w:rsidR="00BB0D5E" w:rsidRDefault="00BB0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DF8F6" w14:textId="77777777" w:rsidR="00BB0D5E" w:rsidRDefault="00BB0D5E">
      <w:r>
        <w:separator/>
      </w:r>
    </w:p>
  </w:footnote>
  <w:footnote w:type="continuationSeparator" w:id="0">
    <w:p w14:paraId="7D5D47F5" w14:textId="77777777" w:rsidR="00BB0D5E" w:rsidRDefault="00BB0D5E">
      <w:r>
        <w:continuationSeparator/>
      </w:r>
    </w:p>
  </w:footnote>
  <w:footnote w:type="continuationNotice" w:id="1">
    <w:p w14:paraId="218BA1DD" w14:textId="77777777" w:rsidR="00BB0D5E" w:rsidRDefault="00BB0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8083" w14:textId="77777777" w:rsidR="00077D58" w:rsidRDefault="001517CA" w:rsidP="00077D58">
    <w:pPr>
      <w:pStyle w:val="Header"/>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CA1"/>
    <w:multiLevelType w:val="hybridMultilevel"/>
    <w:tmpl w:val="94AE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33E22"/>
    <w:multiLevelType w:val="hybridMultilevel"/>
    <w:tmpl w:val="AC280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24527"/>
    <w:multiLevelType w:val="hybridMultilevel"/>
    <w:tmpl w:val="6BFE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299"/>
    <w:rsid w:val="0000606E"/>
    <w:rsid w:val="00037B48"/>
    <w:rsid w:val="00077D58"/>
    <w:rsid w:val="00081C30"/>
    <w:rsid w:val="001479E9"/>
    <w:rsid w:val="001517CA"/>
    <w:rsid w:val="00156299"/>
    <w:rsid w:val="00170D04"/>
    <w:rsid w:val="001B69C1"/>
    <w:rsid w:val="001C3864"/>
    <w:rsid w:val="001D2DED"/>
    <w:rsid w:val="001D301D"/>
    <w:rsid w:val="001E2AF2"/>
    <w:rsid w:val="001E5161"/>
    <w:rsid w:val="002022F5"/>
    <w:rsid w:val="00221B4B"/>
    <w:rsid w:val="002663FD"/>
    <w:rsid w:val="002C7678"/>
    <w:rsid w:val="002E2FBC"/>
    <w:rsid w:val="00341644"/>
    <w:rsid w:val="003B51A8"/>
    <w:rsid w:val="00475D45"/>
    <w:rsid w:val="00487101"/>
    <w:rsid w:val="00584DB9"/>
    <w:rsid w:val="005D36C2"/>
    <w:rsid w:val="006A5B52"/>
    <w:rsid w:val="007338E4"/>
    <w:rsid w:val="00735E68"/>
    <w:rsid w:val="00830FAB"/>
    <w:rsid w:val="00842F8E"/>
    <w:rsid w:val="009041AD"/>
    <w:rsid w:val="009055AF"/>
    <w:rsid w:val="00A434D0"/>
    <w:rsid w:val="00AF433B"/>
    <w:rsid w:val="00B13335"/>
    <w:rsid w:val="00B1437B"/>
    <w:rsid w:val="00B148E2"/>
    <w:rsid w:val="00B55B52"/>
    <w:rsid w:val="00B92B59"/>
    <w:rsid w:val="00BB0D5E"/>
    <w:rsid w:val="00BD2C1B"/>
    <w:rsid w:val="00BD6B12"/>
    <w:rsid w:val="00C23B67"/>
    <w:rsid w:val="00CF3B95"/>
    <w:rsid w:val="00D82167"/>
    <w:rsid w:val="00DA1AE9"/>
    <w:rsid w:val="00E66FD3"/>
    <w:rsid w:val="00EF1709"/>
    <w:rsid w:val="00F0025C"/>
    <w:rsid w:val="00F35138"/>
    <w:rsid w:val="00F35F97"/>
    <w:rsid w:val="00F4052F"/>
    <w:rsid w:val="00F45518"/>
    <w:rsid w:val="00F640CE"/>
    <w:rsid w:val="00F96B7B"/>
    <w:rsid w:val="00FA327C"/>
    <w:rsid w:val="58C212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7888"/>
  <w15:docId w15:val="{A51F7D3D-8E4A-44D6-BCC4-4A484763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29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299"/>
    <w:pPr>
      <w:tabs>
        <w:tab w:val="center" w:pos="4320"/>
        <w:tab w:val="right" w:pos="8640"/>
      </w:tabs>
    </w:pPr>
  </w:style>
  <w:style w:type="character" w:customStyle="1" w:styleId="HeaderChar">
    <w:name w:val="Header Char"/>
    <w:basedOn w:val="DefaultParagraphFont"/>
    <w:link w:val="Header"/>
    <w:uiPriority w:val="99"/>
    <w:rsid w:val="00156299"/>
    <w:rPr>
      <w:rFonts w:ascii="Cambria" w:eastAsia="Cambria" w:hAnsi="Cambria" w:cs="Times New Roman"/>
      <w:sz w:val="24"/>
      <w:szCs w:val="24"/>
    </w:rPr>
  </w:style>
  <w:style w:type="paragraph" w:styleId="ListParagraph">
    <w:name w:val="List Paragraph"/>
    <w:basedOn w:val="Normal"/>
    <w:uiPriority w:val="34"/>
    <w:qFormat/>
    <w:rsid w:val="00156299"/>
    <w:pPr>
      <w:spacing w:before="100" w:beforeAutospacing="1" w:after="100" w:afterAutospacing="1"/>
    </w:pPr>
    <w:rPr>
      <w:rFonts w:ascii="Times New Roman" w:eastAsia="Calibri" w:hAnsi="Times New Roman"/>
      <w:lang w:bidi="he-IL"/>
    </w:rPr>
  </w:style>
  <w:style w:type="paragraph" w:styleId="BalloonText">
    <w:name w:val="Balloon Text"/>
    <w:basedOn w:val="Normal"/>
    <w:link w:val="BalloonTextChar"/>
    <w:uiPriority w:val="99"/>
    <w:semiHidden/>
    <w:unhideWhenUsed/>
    <w:rsid w:val="00156299"/>
    <w:rPr>
      <w:rFonts w:ascii="Tahoma" w:hAnsi="Tahoma" w:cs="Tahoma"/>
      <w:sz w:val="16"/>
      <w:szCs w:val="16"/>
    </w:rPr>
  </w:style>
  <w:style w:type="character" w:customStyle="1" w:styleId="BalloonTextChar">
    <w:name w:val="Balloon Text Char"/>
    <w:basedOn w:val="DefaultParagraphFont"/>
    <w:link w:val="BalloonText"/>
    <w:uiPriority w:val="99"/>
    <w:semiHidden/>
    <w:rsid w:val="00156299"/>
    <w:rPr>
      <w:rFonts w:ascii="Tahoma" w:eastAsia="Cambria" w:hAnsi="Tahoma" w:cs="Tahoma"/>
      <w:sz w:val="16"/>
      <w:szCs w:val="16"/>
    </w:rPr>
  </w:style>
  <w:style w:type="character" w:styleId="Hyperlink">
    <w:name w:val="Hyperlink"/>
    <w:basedOn w:val="DefaultParagraphFont"/>
    <w:uiPriority w:val="99"/>
    <w:unhideWhenUsed/>
    <w:rsid w:val="001D301D"/>
    <w:rPr>
      <w:color w:val="0000FF" w:themeColor="hyperlink"/>
      <w:u w:val="single"/>
    </w:rPr>
  </w:style>
  <w:style w:type="paragraph" w:styleId="Footer">
    <w:name w:val="footer"/>
    <w:basedOn w:val="Normal"/>
    <w:link w:val="FooterChar"/>
    <w:uiPriority w:val="99"/>
    <w:semiHidden/>
    <w:unhideWhenUsed/>
    <w:rsid w:val="00842F8E"/>
    <w:pPr>
      <w:tabs>
        <w:tab w:val="center" w:pos="4680"/>
        <w:tab w:val="right" w:pos="9360"/>
      </w:tabs>
    </w:pPr>
  </w:style>
  <w:style w:type="character" w:customStyle="1" w:styleId="FooterChar">
    <w:name w:val="Footer Char"/>
    <w:basedOn w:val="DefaultParagraphFont"/>
    <w:link w:val="Footer"/>
    <w:uiPriority w:val="99"/>
    <w:semiHidden/>
    <w:rsid w:val="00842F8E"/>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6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2470656AB1544D8B25E603459EB47A" ma:contentTypeVersion="10" ma:contentTypeDescription="Create a new document." ma:contentTypeScope="" ma:versionID="ba2d3c7f4dfb61fc177aa818ff9e8dab">
  <xsd:schema xmlns:xsd="http://www.w3.org/2001/XMLSchema" xmlns:xs="http://www.w3.org/2001/XMLSchema" xmlns:p="http://schemas.microsoft.com/office/2006/metadata/properties" xmlns:ns3="78875acf-c6ce-48ef-8e60-01e8b0fe869b" targetNamespace="http://schemas.microsoft.com/office/2006/metadata/properties" ma:root="true" ma:fieldsID="9392ee15e7ab1763cfcd294611ce490b" ns3:_="">
    <xsd:import namespace="78875acf-c6ce-48ef-8e60-01e8b0fe86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75acf-c6ce-48ef-8e60-01e8b0fe8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3239A-E791-409F-9E53-A9A74079F3BE}">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8875acf-c6ce-48ef-8e60-01e8b0fe869b"/>
    <ds:schemaRef ds:uri="http://purl.org/dc/dcmitype/"/>
    <ds:schemaRef ds:uri="http://purl.org/dc/terms/"/>
  </ds:schemaRefs>
</ds:datastoreItem>
</file>

<file path=customXml/itemProps2.xml><?xml version="1.0" encoding="utf-8"?>
<ds:datastoreItem xmlns:ds="http://schemas.openxmlformats.org/officeDocument/2006/customXml" ds:itemID="{D69C055B-7C6E-4E61-8893-D00462D51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75acf-c6ce-48ef-8e60-01e8b0fe8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1D5EE-51B9-4146-89F5-7F96617BF2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 Merrill</dc:creator>
  <cp:keywords/>
  <cp:lastModifiedBy>Daniel I Abraham</cp:lastModifiedBy>
  <cp:revision>2</cp:revision>
  <cp:lastPrinted>2019-08-16T00:27:00Z</cp:lastPrinted>
  <dcterms:created xsi:type="dcterms:W3CDTF">2019-09-16T16:29:00Z</dcterms:created>
  <dcterms:modified xsi:type="dcterms:W3CDTF">2019-09-16T16:29:00Z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0x010100202470656AB1544D8B25E603459EB47A</vt:lpwstr>
  </property>
</Properties>
</file>