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150" w:rsidRPr="00C743AC" w:rsidRDefault="002B4150" w:rsidP="002B4150">
      <w:pPr>
        <w:jc w:val="center"/>
        <w:rPr>
          <w:rFonts w:asciiTheme="majorBidi" w:eastAsia="Times New Roman" w:hAnsiTheme="majorBidi" w:cstheme="majorBidi"/>
          <w:b/>
          <w:bCs/>
          <w:sz w:val="36"/>
          <w:szCs w:val="36"/>
        </w:rPr>
      </w:pPr>
      <w:r w:rsidRPr="00C743AC">
        <w:rPr>
          <w:rFonts w:asciiTheme="majorBidi" w:eastAsia="Times New Roman" w:hAnsiTheme="majorBidi" w:cstheme="majorBidi"/>
          <w:b/>
          <w:bCs/>
          <w:sz w:val="36"/>
          <w:szCs w:val="36"/>
        </w:rPr>
        <w:t>RIETS KOLLEL AND HONORS PROGRAMS</w:t>
      </w:r>
    </w:p>
    <w:p w:rsidR="002B4150" w:rsidRDefault="008E0D62" w:rsidP="002B4150">
      <w:pPr>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Program Descriptions </w:t>
      </w:r>
    </w:p>
    <w:p w:rsidR="008E0D62" w:rsidRPr="00F1617A" w:rsidRDefault="008E0D62" w:rsidP="002B4150">
      <w:pPr>
        <w:jc w:val="center"/>
        <w:rPr>
          <w:rFonts w:asciiTheme="majorBidi" w:hAnsiTheme="majorBidi" w:cstheme="majorBidi"/>
          <w:b/>
          <w:bCs/>
          <w:sz w:val="36"/>
          <w:szCs w:val="36"/>
          <w:u w:val="single"/>
        </w:rPr>
      </w:pPr>
    </w:p>
    <w:p w:rsidR="002B4150" w:rsidRPr="00F1617A" w:rsidRDefault="002B4150" w:rsidP="002B4150">
      <w:pPr>
        <w:rPr>
          <w:rFonts w:asciiTheme="majorBidi" w:hAnsiTheme="majorBidi" w:cstheme="majorBidi"/>
          <w:b/>
          <w:bCs/>
        </w:rPr>
      </w:pPr>
    </w:p>
    <w:p w:rsidR="002B4150" w:rsidRPr="00F1617A" w:rsidRDefault="002B4150" w:rsidP="002B4150">
      <w:pPr>
        <w:jc w:val="both"/>
        <w:rPr>
          <w:rFonts w:asciiTheme="majorBidi" w:hAnsiTheme="majorBidi" w:cstheme="majorBidi"/>
          <w:i/>
          <w:iCs/>
          <w:sz w:val="24"/>
          <w:szCs w:val="24"/>
        </w:rPr>
      </w:pPr>
      <w:r w:rsidRPr="00F1617A">
        <w:rPr>
          <w:rFonts w:asciiTheme="majorBidi" w:hAnsiTheme="majorBidi" w:cstheme="majorBidi"/>
          <w:i/>
          <w:iCs/>
          <w:sz w:val="24"/>
          <w:szCs w:val="24"/>
        </w:rPr>
        <w:t xml:space="preserve">For Students in the Rabbi Joseph B. </w:t>
      </w:r>
      <w:proofErr w:type="spellStart"/>
      <w:r w:rsidRPr="00F1617A">
        <w:rPr>
          <w:rFonts w:asciiTheme="majorBidi" w:hAnsiTheme="majorBidi" w:cstheme="majorBidi"/>
          <w:i/>
          <w:iCs/>
          <w:sz w:val="24"/>
          <w:szCs w:val="24"/>
        </w:rPr>
        <w:t>Soloveitchik</w:t>
      </w:r>
      <w:proofErr w:type="spellEnd"/>
      <w:r w:rsidRPr="00F1617A">
        <w:rPr>
          <w:rFonts w:asciiTheme="majorBidi" w:hAnsiTheme="majorBidi" w:cstheme="majorBidi"/>
          <w:i/>
          <w:iCs/>
          <w:sz w:val="24"/>
          <w:szCs w:val="24"/>
        </w:rPr>
        <w:t xml:space="preserve"> </w:t>
      </w:r>
      <w:proofErr w:type="spellStart"/>
      <w:r w:rsidRPr="00F1617A">
        <w:rPr>
          <w:rFonts w:asciiTheme="majorBidi" w:hAnsiTheme="majorBidi" w:cstheme="majorBidi"/>
          <w:i/>
          <w:iCs/>
          <w:sz w:val="24"/>
          <w:szCs w:val="24"/>
        </w:rPr>
        <w:t>Semikha</w:t>
      </w:r>
      <w:proofErr w:type="spellEnd"/>
      <w:r w:rsidRPr="00F1617A">
        <w:rPr>
          <w:rFonts w:asciiTheme="majorBidi" w:hAnsiTheme="majorBidi" w:cstheme="majorBidi"/>
          <w:i/>
          <w:iCs/>
          <w:sz w:val="24"/>
          <w:szCs w:val="24"/>
        </w:rPr>
        <w:t xml:space="preserve"> Program</w:t>
      </w:r>
    </w:p>
    <w:p w:rsidR="002B4150" w:rsidRPr="00F1617A" w:rsidRDefault="002B4150" w:rsidP="002B4150">
      <w:pPr>
        <w:autoSpaceDE w:val="0"/>
        <w:autoSpaceDN w:val="0"/>
        <w:jc w:val="both"/>
        <w:rPr>
          <w:rFonts w:asciiTheme="majorBidi" w:hAnsiTheme="majorBidi" w:cstheme="majorBidi"/>
          <w:sz w:val="24"/>
          <w:szCs w:val="24"/>
        </w:rPr>
      </w:pPr>
    </w:p>
    <w:p w:rsidR="002B4150" w:rsidRPr="00F1617A" w:rsidRDefault="002B4150" w:rsidP="002B4150">
      <w:pPr>
        <w:autoSpaceDE w:val="0"/>
        <w:autoSpaceDN w:val="0"/>
        <w:spacing w:line="276" w:lineRule="auto"/>
        <w:jc w:val="both"/>
        <w:rPr>
          <w:rFonts w:asciiTheme="majorBidi" w:hAnsiTheme="majorBidi" w:cstheme="majorBidi"/>
          <w:sz w:val="24"/>
          <w:szCs w:val="24"/>
        </w:rPr>
      </w:pPr>
      <w:r w:rsidRPr="00F1617A">
        <w:rPr>
          <w:rFonts w:asciiTheme="majorBidi" w:hAnsiTheme="majorBidi" w:cstheme="majorBidi"/>
          <w:b/>
          <w:bCs/>
          <w:sz w:val="24"/>
          <w:szCs w:val="24"/>
        </w:rPr>
        <w:t xml:space="preserve">Marcos and Adina Katz </w:t>
      </w:r>
      <w:proofErr w:type="spellStart"/>
      <w:r w:rsidRPr="00F1617A">
        <w:rPr>
          <w:rFonts w:asciiTheme="majorBidi" w:hAnsiTheme="majorBidi" w:cstheme="majorBidi"/>
          <w:b/>
          <w:bCs/>
          <w:sz w:val="24"/>
          <w:szCs w:val="24"/>
        </w:rPr>
        <w:t>Kollel</w:t>
      </w:r>
      <w:proofErr w:type="spellEnd"/>
      <w:r w:rsidRPr="00F1617A">
        <w:rPr>
          <w:rFonts w:asciiTheme="majorBidi" w:hAnsiTheme="majorBidi" w:cstheme="majorBidi"/>
          <w:b/>
          <w:bCs/>
          <w:sz w:val="24"/>
          <w:szCs w:val="24"/>
        </w:rPr>
        <w:t>:</w:t>
      </w:r>
      <w:r w:rsidRPr="00F1617A">
        <w:rPr>
          <w:rFonts w:asciiTheme="majorBidi" w:hAnsiTheme="majorBidi" w:cstheme="majorBidi"/>
          <w:sz w:val="24"/>
          <w:szCs w:val="24"/>
        </w:rPr>
        <w:t xml:space="preserve"> Under the direction of Rabbi Hershel </w:t>
      </w:r>
      <w:proofErr w:type="spellStart"/>
      <w:r w:rsidRPr="00F1617A">
        <w:rPr>
          <w:rFonts w:asciiTheme="majorBidi" w:hAnsiTheme="majorBidi" w:cstheme="majorBidi"/>
          <w:sz w:val="24"/>
          <w:szCs w:val="24"/>
        </w:rPr>
        <w:t>Schachter</w:t>
      </w:r>
      <w:proofErr w:type="spellEnd"/>
      <w:r w:rsidRPr="00F1617A">
        <w:rPr>
          <w:rFonts w:asciiTheme="majorBidi" w:hAnsiTheme="majorBidi" w:cstheme="majorBidi"/>
          <w:sz w:val="24"/>
          <w:szCs w:val="24"/>
        </w:rPr>
        <w:t xml:space="preserve">, </w:t>
      </w:r>
      <w:proofErr w:type="spellStart"/>
      <w:r w:rsidRPr="004316F5">
        <w:rPr>
          <w:rFonts w:asciiTheme="majorBidi" w:hAnsiTheme="majorBidi" w:cstheme="majorBidi"/>
          <w:i/>
          <w:iCs/>
          <w:sz w:val="24"/>
          <w:szCs w:val="24"/>
        </w:rPr>
        <w:t>shlit”a</w:t>
      </w:r>
      <w:proofErr w:type="spellEnd"/>
      <w:r w:rsidRPr="00F1617A">
        <w:rPr>
          <w:rFonts w:asciiTheme="majorBidi" w:hAnsiTheme="majorBidi" w:cstheme="majorBidi"/>
          <w:sz w:val="24"/>
          <w:szCs w:val="24"/>
        </w:rPr>
        <w:t xml:space="preserve">, this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is the largest of the RIETS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programs. In the main section of the </w:t>
      </w:r>
      <w:proofErr w:type="spellStart"/>
      <w:r w:rsidRPr="00F1617A">
        <w:rPr>
          <w:rFonts w:asciiTheme="majorBidi" w:hAnsiTheme="majorBidi" w:cstheme="majorBidi"/>
          <w:sz w:val="24"/>
          <w:szCs w:val="24"/>
        </w:rPr>
        <w:t>kollel</w:t>
      </w:r>
      <w:proofErr w:type="spellEnd"/>
      <w:r w:rsidRPr="004A7927">
        <w:rPr>
          <w:rFonts w:asciiTheme="majorBidi" w:hAnsiTheme="majorBidi" w:cstheme="majorBidi"/>
          <w:i/>
          <w:iCs/>
          <w:sz w:val="24"/>
          <w:szCs w:val="24"/>
        </w:rPr>
        <w:t xml:space="preserve">, </w:t>
      </w:r>
      <w:proofErr w:type="spellStart"/>
      <w:r w:rsidRPr="004A7927">
        <w:rPr>
          <w:rFonts w:asciiTheme="majorBidi" w:hAnsiTheme="majorBidi" w:cstheme="majorBidi"/>
          <w:i/>
          <w:iCs/>
          <w:sz w:val="24"/>
          <w:szCs w:val="24"/>
        </w:rPr>
        <w:t>talmidim</w:t>
      </w:r>
      <w:proofErr w:type="spellEnd"/>
      <w:r w:rsidRPr="00F1617A">
        <w:rPr>
          <w:rFonts w:asciiTheme="majorBidi" w:hAnsiTheme="majorBidi" w:cstheme="majorBidi"/>
          <w:sz w:val="24"/>
          <w:szCs w:val="24"/>
        </w:rPr>
        <w:t xml:space="preserve"> study approximately 20 </w:t>
      </w:r>
      <w:proofErr w:type="spellStart"/>
      <w:r w:rsidRPr="004316F5">
        <w:rPr>
          <w:rFonts w:asciiTheme="majorBidi" w:hAnsiTheme="majorBidi" w:cstheme="majorBidi"/>
          <w:i/>
          <w:iCs/>
          <w:sz w:val="24"/>
          <w:szCs w:val="24"/>
        </w:rPr>
        <w:t>dapim</w:t>
      </w:r>
      <w:proofErr w:type="spellEnd"/>
      <w:r w:rsidRPr="00F1617A">
        <w:rPr>
          <w:rFonts w:asciiTheme="majorBidi" w:hAnsiTheme="majorBidi" w:cstheme="majorBidi"/>
          <w:sz w:val="24"/>
          <w:szCs w:val="24"/>
        </w:rPr>
        <w:t xml:space="preserve"> of </w:t>
      </w:r>
      <w:proofErr w:type="spellStart"/>
      <w:r w:rsidRPr="00F1617A">
        <w:rPr>
          <w:rFonts w:asciiTheme="majorBidi" w:hAnsiTheme="majorBidi" w:cstheme="majorBidi"/>
          <w:sz w:val="24"/>
          <w:szCs w:val="24"/>
        </w:rPr>
        <w:t>Gemara</w:t>
      </w:r>
      <w:proofErr w:type="spellEnd"/>
      <w:r w:rsidRPr="00F1617A">
        <w:rPr>
          <w:rFonts w:asciiTheme="majorBidi" w:hAnsiTheme="majorBidi" w:cstheme="majorBidi"/>
          <w:sz w:val="24"/>
          <w:szCs w:val="24"/>
        </w:rPr>
        <w:t xml:space="preserve"> per semester and take regular </w:t>
      </w:r>
      <w:proofErr w:type="spellStart"/>
      <w:r w:rsidRPr="004316F5">
        <w:rPr>
          <w:rFonts w:asciiTheme="majorBidi" w:hAnsiTheme="majorBidi" w:cstheme="majorBidi"/>
          <w:i/>
          <w:iCs/>
          <w:sz w:val="24"/>
          <w:szCs w:val="24"/>
        </w:rPr>
        <w:t>bechinot</w:t>
      </w:r>
      <w:proofErr w:type="spellEnd"/>
      <w:r w:rsidRPr="00F1617A">
        <w:rPr>
          <w:rFonts w:asciiTheme="majorBidi" w:hAnsiTheme="majorBidi" w:cstheme="majorBidi"/>
          <w:sz w:val="24"/>
          <w:szCs w:val="24"/>
        </w:rPr>
        <w:t xml:space="preserve">. Alternative </w:t>
      </w:r>
      <w:proofErr w:type="spellStart"/>
      <w:r w:rsidRPr="004316F5">
        <w:rPr>
          <w:rFonts w:asciiTheme="majorBidi" w:hAnsiTheme="majorBidi" w:cstheme="majorBidi"/>
          <w:i/>
          <w:iCs/>
          <w:sz w:val="24"/>
          <w:szCs w:val="24"/>
        </w:rPr>
        <w:t>limmudim</w:t>
      </w:r>
      <w:proofErr w:type="spellEnd"/>
      <w:r w:rsidRPr="00F1617A">
        <w:rPr>
          <w:rFonts w:asciiTheme="majorBidi" w:hAnsiTheme="majorBidi" w:cstheme="majorBidi"/>
          <w:sz w:val="24"/>
          <w:szCs w:val="24"/>
        </w:rPr>
        <w:t xml:space="preserve">, in </w:t>
      </w:r>
      <w:r w:rsidRPr="00880D08">
        <w:rPr>
          <w:rFonts w:asciiTheme="majorBidi" w:hAnsiTheme="majorBidi" w:cstheme="majorBidi"/>
          <w:sz w:val="24"/>
          <w:szCs w:val="24"/>
        </w:rPr>
        <w:t xml:space="preserve">halakha </w:t>
      </w:r>
      <w:r w:rsidRPr="00F1617A">
        <w:rPr>
          <w:rFonts w:asciiTheme="majorBidi" w:hAnsiTheme="majorBidi" w:cstheme="majorBidi"/>
          <w:sz w:val="24"/>
          <w:szCs w:val="24"/>
        </w:rPr>
        <w:t xml:space="preserve">and </w:t>
      </w:r>
      <w:proofErr w:type="spellStart"/>
      <w:r>
        <w:rPr>
          <w:rFonts w:asciiTheme="majorBidi" w:hAnsiTheme="majorBidi" w:cstheme="majorBidi"/>
          <w:sz w:val="24"/>
          <w:szCs w:val="24"/>
        </w:rPr>
        <w:t>Gemara</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w:t>
      </w:r>
      <w:r w:rsidR="00A24712">
        <w:rPr>
          <w:rFonts w:asciiTheme="majorBidi" w:hAnsiTheme="majorBidi" w:cstheme="majorBidi"/>
          <w:sz w:val="24"/>
          <w:szCs w:val="24"/>
        </w:rPr>
        <w:t>may</w:t>
      </w:r>
      <w:r>
        <w:rPr>
          <w:rFonts w:asciiTheme="majorBidi" w:hAnsiTheme="majorBidi" w:cstheme="majorBidi"/>
          <w:sz w:val="24"/>
          <w:szCs w:val="24"/>
        </w:rPr>
        <w:t xml:space="preserve"> also be </w:t>
      </w:r>
      <w:r w:rsidRPr="00F1617A">
        <w:rPr>
          <w:rFonts w:asciiTheme="majorBidi" w:hAnsiTheme="majorBidi" w:cstheme="majorBidi"/>
          <w:sz w:val="24"/>
          <w:szCs w:val="24"/>
        </w:rPr>
        <w:t xml:space="preserve">studied by </w:t>
      </w:r>
      <w:r>
        <w:rPr>
          <w:rFonts w:asciiTheme="majorBidi" w:hAnsiTheme="majorBidi" w:cstheme="majorBidi"/>
          <w:sz w:val="24"/>
          <w:szCs w:val="24"/>
        </w:rPr>
        <w:t>the</w:t>
      </w:r>
      <w:r w:rsidRPr="00F1617A">
        <w:rPr>
          <w:rFonts w:asciiTheme="majorBidi" w:hAnsiTheme="majorBidi" w:cstheme="majorBidi"/>
          <w:sz w:val="24"/>
          <w:szCs w:val="24"/>
        </w:rPr>
        <w:t xml:space="preserve"> fellows. The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meets in the afternoon, Sunday through Thursday, and includes a night </w:t>
      </w:r>
      <w:proofErr w:type="spellStart"/>
      <w:proofErr w:type="gramStart"/>
      <w:r w:rsidRPr="00F1617A">
        <w:rPr>
          <w:rFonts w:asciiTheme="majorBidi" w:hAnsiTheme="majorBidi" w:cstheme="majorBidi"/>
          <w:sz w:val="24"/>
          <w:szCs w:val="24"/>
        </w:rPr>
        <w:t>seder</w:t>
      </w:r>
      <w:proofErr w:type="spellEnd"/>
      <w:proofErr w:type="gramEnd"/>
      <w:r w:rsidRPr="00F1617A">
        <w:rPr>
          <w:rFonts w:asciiTheme="majorBidi" w:hAnsiTheme="majorBidi" w:cstheme="majorBidi"/>
          <w:sz w:val="24"/>
          <w:szCs w:val="24"/>
        </w:rPr>
        <w:t xml:space="preserve"> requirement. Students may be eligible for free housing and stipends</w:t>
      </w:r>
      <w:r>
        <w:rPr>
          <w:rFonts w:asciiTheme="majorBidi" w:hAnsiTheme="majorBidi" w:cstheme="majorBidi"/>
          <w:sz w:val="24"/>
          <w:szCs w:val="24"/>
        </w:rPr>
        <w:t>.</w:t>
      </w:r>
    </w:p>
    <w:p w:rsidR="002B4150" w:rsidRPr="00F1617A" w:rsidRDefault="002B4150" w:rsidP="002B4150">
      <w:pPr>
        <w:autoSpaceDE w:val="0"/>
        <w:autoSpaceDN w:val="0"/>
        <w:jc w:val="both"/>
        <w:rPr>
          <w:rFonts w:asciiTheme="majorBidi" w:hAnsiTheme="majorBidi" w:cstheme="majorBidi"/>
          <w:sz w:val="24"/>
          <w:szCs w:val="24"/>
        </w:rPr>
      </w:pPr>
    </w:p>
    <w:p w:rsidR="002B4150" w:rsidRDefault="002B4150" w:rsidP="002B4150">
      <w:pPr>
        <w:autoSpaceDE w:val="0"/>
        <w:autoSpaceDN w:val="0"/>
        <w:spacing w:line="276" w:lineRule="auto"/>
        <w:jc w:val="both"/>
        <w:rPr>
          <w:rFonts w:asciiTheme="majorBidi" w:hAnsiTheme="majorBidi" w:cstheme="majorBidi"/>
          <w:sz w:val="24"/>
          <w:szCs w:val="24"/>
        </w:rPr>
      </w:pPr>
      <w:r w:rsidRPr="00F1617A">
        <w:rPr>
          <w:rFonts w:asciiTheme="majorBidi" w:hAnsiTheme="majorBidi" w:cstheme="majorBidi"/>
          <w:b/>
          <w:bCs/>
          <w:sz w:val="24"/>
          <w:szCs w:val="24"/>
        </w:rPr>
        <w:t xml:space="preserve">Bella and Harry </w:t>
      </w:r>
      <w:proofErr w:type="spellStart"/>
      <w:r w:rsidRPr="00F1617A">
        <w:rPr>
          <w:rFonts w:asciiTheme="majorBidi" w:hAnsiTheme="majorBidi" w:cstheme="majorBidi"/>
          <w:b/>
          <w:bCs/>
          <w:sz w:val="24"/>
          <w:szCs w:val="24"/>
        </w:rPr>
        <w:t>Wexner</w:t>
      </w:r>
      <w:proofErr w:type="spellEnd"/>
      <w:r w:rsidRPr="00F1617A">
        <w:rPr>
          <w:rFonts w:asciiTheme="majorBidi" w:hAnsiTheme="majorBidi" w:cstheme="majorBidi"/>
          <w:b/>
          <w:bCs/>
          <w:sz w:val="24"/>
          <w:szCs w:val="24"/>
        </w:rPr>
        <w:t xml:space="preserve"> </w:t>
      </w:r>
      <w:proofErr w:type="spellStart"/>
      <w:r w:rsidRPr="00F1617A">
        <w:rPr>
          <w:rFonts w:asciiTheme="majorBidi" w:hAnsiTheme="majorBidi" w:cstheme="majorBidi"/>
          <w:b/>
          <w:bCs/>
          <w:sz w:val="24"/>
          <w:szCs w:val="24"/>
        </w:rPr>
        <w:t>Semikha</w:t>
      </w:r>
      <w:proofErr w:type="spellEnd"/>
      <w:r w:rsidRPr="00F1617A">
        <w:rPr>
          <w:rFonts w:asciiTheme="majorBidi" w:hAnsiTheme="majorBidi" w:cstheme="majorBidi"/>
          <w:b/>
          <w:bCs/>
          <w:sz w:val="24"/>
          <w:szCs w:val="24"/>
        </w:rPr>
        <w:t xml:space="preserve"> Honors Program: </w:t>
      </w:r>
      <w:r w:rsidRPr="00F1617A">
        <w:rPr>
          <w:rFonts w:asciiTheme="majorBidi" w:hAnsiTheme="majorBidi" w:cstheme="majorBidi"/>
          <w:sz w:val="24"/>
          <w:szCs w:val="24"/>
        </w:rPr>
        <w:t xml:space="preserve">The most promising </w:t>
      </w:r>
      <w:proofErr w:type="spellStart"/>
      <w:r w:rsidRPr="00466593">
        <w:rPr>
          <w:rFonts w:asciiTheme="majorBidi" w:hAnsiTheme="majorBidi" w:cstheme="majorBidi"/>
          <w:i/>
          <w:iCs/>
          <w:sz w:val="24"/>
          <w:szCs w:val="24"/>
        </w:rPr>
        <w:t>semikha</w:t>
      </w:r>
      <w:proofErr w:type="spellEnd"/>
      <w:r w:rsidRPr="00F1617A">
        <w:rPr>
          <w:rFonts w:asciiTheme="majorBidi" w:hAnsiTheme="majorBidi" w:cstheme="majorBidi"/>
          <w:sz w:val="24"/>
          <w:szCs w:val="24"/>
        </w:rPr>
        <w:t xml:space="preserve"> students</w:t>
      </w:r>
      <w:r>
        <w:rPr>
          <w:rFonts w:asciiTheme="majorBidi" w:hAnsiTheme="majorBidi" w:cstheme="majorBidi"/>
          <w:sz w:val="24"/>
          <w:szCs w:val="24"/>
        </w:rPr>
        <w:t>,</w:t>
      </w:r>
      <w:r w:rsidRPr="00F1617A">
        <w:rPr>
          <w:rFonts w:asciiTheme="majorBidi" w:hAnsiTheme="majorBidi" w:cstheme="majorBidi"/>
          <w:sz w:val="24"/>
          <w:szCs w:val="24"/>
        </w:rPr>
        <w:t xml:space="preserve"> future </w:t>
      </w:r>
      <w:proofErr w:type="spellStart"/>
      <w:r w:rsidRPr="00802C2B">
        <w:rPr>
          <w:rFonts w:asciiTheme="majorBidi" w:hAnsiTheme="majorBidi" w:cstheme="majorBidi"/>
          <w:i/>
          <w:iCs/>
          <w:sz w:val="24"/>
          <w:szCs w:val="24"/>
        </w:rPr>
        <w:t>t</w:t>
      </w:r>
      <w:r w:rsidRPr="004316F5">
        <w:rPr>
          <w:rFonts w:asciiTheme="majorBidi" w:hAnsiTheme="majorBidi" w:cstheme="majorBidi"/>
          <w:i/>
          <w:iCs/>
          <w:sz w:val="24"/>
          <w:szCs w:val="24"/>
        </w:rPr>
        <w:t>almidei</w:t>
      </w:r>
      <w:proofErr w:type="spellEnd"/>
      <w:r w:rsidRPr="004316F5">
        <w:rPr>
          <w:rFonts w:asciiTheme="majorBidi" w:hAnsiTheme="majorBidi" w:cstheme="majorBidi"/>
          <w:i/>
          <w:iCs/>
          <w:sz w:val="24"/>
          <w:szCs w:val="24"/>
        </w:rPr>
        <w:t xml:space="preserve"> </w:t>
      </w:r>
      <w:proofErr w:type="spellStart"/>
      <w:r>
        <w:rPr>
          <w:rFonts w:asciiTheme="majorBidi" w:hAnsiTheme="majorBidi" w:cstheme="majorBidi"/>
          <w:i/>
          <w:iCs/>
          <w:sz w:val="24"/>
          <w:szCs w:val="24"/>
        </w:rPr>
        <w:t>c</w:t>
      </w:r>
      <w:r w:rsidRPr="004316F5">
        <w:rPr>
          <w:rFonts w:asciiTheme="majorBidi" w:hAnsiTheme="majorBidi" w:cstheme="majorBidi"/>
          <w:i/>
          <w:iCs/>
          <w:sz w:val="24"/>
          <w:szCs w:val="24"/>
        </w:rPr>
        <w:t>hachamim</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and community leaders are chosen through a rigorous process. They receive a sizeable fellowship to allow them to focus completely on learning. Fellows of the </w:t>
      </w:r>
      <w:proofErr w:type="spellStart"/>
      <w:r w:rsidRPr="00F1617A">
        <w:rPr>
          <w:rFonts w:asciiTheme="majorBidi" w:hAnsiTheme="majorBidi" w:cstheme="majorBidi"/>
          <w:sz w:val="24"/>
          <w:szCs w:val="24"/>
        </w:rPr>
        <w:t>Semikha</w:t>
      </w:r>
      <w:proofErr w:type="spellEnd"/>
      <w:r w:rsidRPr="00F1617A">
        <w:rPr>
          <w:rFonts w:asciiTheme="majorBidi" w:hAnsiTheme="majorBidi" w:cstheme="majorBidi"/>
          <w:sz w:val="24"/>
          <w:szCs w:val="24"/>
        </w:rPr>
        <w:t xml:space="preserve"> Honors Program </w:t>
      </w:r>
      <w:r w:rsidR="0089020D">
        <w:rPr>
          <w:rFonts w:asciiTheme="majorBidi" w:hAnsiTheme="majorBidi" w:cstheme="majorBidi"/>
          <w:sz w:val="24"/>
          <w:szCs w:val="24"/>
        </w:rPr>
        <w:t>study with the Marco</w:t>
      </w:r>
      <w:r>
        <w:rPr>
          <w:rFonts w:asciiTheme="majorBidi" w:hAnsiTheme="majorBidi" w:cstheme="majorBidi"/>
          <w:sz w:val="24"/>
          <w:szCs w:val="24"/>
        </w:rPr>
        <w:t xml:space="preserve">s and Adina Katz </w:t>
      </w:r>
      <w:proofErr w:type="spellStart"/>
      <w:r>
        <w:rPr>
          <w:rFonts w:asciiTheme="majorBidi" w:hAnsiTheme="majorBidi" w:cstheme="majorBidi"/>
          <w:sz w:val="24"/>
          <w:szCs w:val="24"/>
        </w:rPr>
        <w:t>Kollel</w:t>
      </w:r>
      <w:proofErr w:type="spellEnd"/>
      <w:r>
        <w:rPr>
          <w:rFonts w:asciiTheme="majorBidi" w:hAnsiTheme="majorBidi" w:cstheme="majorBidi"/>
          <w:sz w:val="24"/>
          <w:szCs w:val="24"/>
        </w:rPr>
        <w:t xml:space="preserve">.  In addition, they </w:t>
      </w:r>
      <w:r w:rsidRPr="00F1617A">
        <w:rPr>
          <w:rFonts w:asciiTheme="majorBidi" w:hAnsiTheme="majorBidi" w:cstheme="majorBidi"/>
          <w:sz w:val="24"/>
          <w:szCs w:val="24"/>
        </w:rPr>
        <w:t>tak</w:t>
      </w:r>
      <w:r>
        <w:rPr>
          <w:rFonts w:asciiTheme="majorBidi" w:hAnsiTheme="majorBidi" w:cstheme="majorBidi"/>
          <w:sz w:val="24"/>
          <w:szCs w:val="24"/>
        </w:rPr>
        <w:t>e</w:t>
      </w:r>
      <w:r w:rsidRPr="00F1617A">
        <w:rPr>
          <w:rFonts w:asciiTheme="majorBidi" w:hAnsiTheme="majorBidi" w:cstheme="majorBidi"/>
          <w:sz w:val="24"/>
          <w:szCs w:val="24"/>
        </w:rPr>
        <w:t xml:space="preserve"> select, high-level courses in the areas of effective written and oral communication, pastoral counseling</w:t>
      </w:r>
      <w:r>
        <w:rPr>
          <w:rFonts w:asciiTheme="majorBidi" w:hAnsiTheme="majorBidi" w:cstheme="majorBidi"/>
          <w:sz w:val="24"/>
          <w:szCs w:val="24"/>
        </w:rPr>
        <w:t xml:space="preserve"> and </w:t>
      </w:r>
      <w:r w:rsidRPr="00F1617A">
        <w:rPr>
          <w:rFonts w:asciiTheme="majorBidi" w:hAnsiTheme="majorBidi" w:cstheme="majorBidi"/>
          <w:sz w:val="24"/>
          <w:szCs w:val="24"/>
        </w:rPr>
        <w:t xml:space="preserve">psychology, and dispute resolution.  </w:t>
      </w:r>
    </w:p>
    <w:p w:rsidR="005B1D8C" w:rsidRDefault="005B1D8C" w:rsidP="002B4150">
      <w:pPr>
        <w:autoSpaceDE w:val="0"/>
        <w:autoSpaceDN w:val="0"/>
        <w:spacing w:line="276" w:lineRule="auto"/>
        <w:jc w:val="both"/>
        <w:rPr>
          <w:rFonts w:asciiTheme="majorBidi" w:hAnsiTheme="majorBidi" w:cstheme="majorBidi"/>
          <w:sz w:val="24"/>
          <w:szCs w:val="24"/>
        </w:rPr>
      </w:pPr>
    </w:p>
    <w:p w:rsidR="005B1D8C" w:rsidRPr="00152F44" w:rsidRDefault="005B1D8C" w:rsidP="005B1D8C">
      <w:pPr>
        <w:jc w:val="both"/>
        <w:rPr>
          <w:rFonts w:asciiTheme="majorBidi" w:hAnsiTheme="majorBidi" w:cstheme="majorBidi"/>
          <w:sz w:val="24"/>
          <w:szCs w:val="24"/>
        </w:rPr>
      </w:pPr>
      <w:r>
        <w:rPr>
          <w:rFonts w:asciiTheme="majorBidi" w:hAnsiTheme="majorBidi" w:cstheme="majorBidi"/>
          <w:b/>
          <w:bCs/>
          <w:sz w:val="24"/>
          <w:szCs w:val="24"/>
        </w:rPr>
        <w:t xml:space="preserve">The David </w:t>
      </w:r>
      <w:proofErr w:type="spellStart"/>
      <w:r>
        <w:rPr>
          <w:rFonts w:asciiTheme="majorBidi" w:hAnsiTheme="majorBidi" w:cstheme="majorBidi"/>
          <w:b/>
          <w:bCs/>
          <w:sz w:val="24"/>
          <w:szCs w:val="24"/>
        </w:rPr>
        <w:t>Kupperman</w:t>
      </w:r>
      <w:proofErr w:type="spellEnd"/>
      <w:r>
        <w:rPr>
          <w:rFonts w:asciiTheme="majorBidi" w:hAnsiTheme="majorBidi" w:cstheme="majorBidi"/>
          <w:b/>
          <w:bCs/>
          <w:sz w:val="24"/>
          <w:szCs w:val="24"/>
        </w:rPr>
        <w:t xml:space="preserve"> Memorial Fellowship </w:t>
      </w:r>
      <w:r>
        <w:rPr>
          <w:rFonts w:asciiTheme="majorBidi" w:hAnsiTheme="majorBidi" w:cstheme="majorBidi"/>
          <w:sz w:val="24"/>
          <w:szCs w:val="24"/>
        </w:rPr>
        <w:t xml:space="preserve">– This program </w:t>
      </w:r>
      <w:r w:rsidR="0089020D">
        <w:rPr>
          <w:rFonts w:asciiTheme="majorBidi" w:hAnsiTheme="majorBidi" w:cstheme="majorBidi"/>
          <w:sz w:val="24"/>
          <w:szCs w:val="24"/>
        </w:rPr>
        <w:t xml:space="preserve">is </w:t>
      </w:r>
      <w:r>
        <w:rPr>
          <w:rFonts w:asciiTheme="majorBidi" w:hAnsiTheme="majorBidi" w:cstheme="majorBidi"/>
          <w:sz w:val="24"/>
          <w:szCs w:val="24"/>
        </w:rPr>
        <w:t xml:space="preserve">named for Mr. David </w:t>
      </w:r>
      <w:proofErr w:type="spellStart"/>
      <w:r>
        <w:rPr>
          <w:rFonts w:asciiTheme="majorBidi" w:hAnsiTheme="majorBidi" w:cstheme="majorBidi"/>
          <w:sz w:val="24"/>
          <w:szCs w:val="24"/>
        </w:rPr>
        <w:t>Kupperman</w:t>
      </w:r>
      <w:proofErr w:type="spellEnd"/>
      <w:r>
        <w:rPr>
          <w:rFonts w:asciiTheme="majorBidi" w:hAnsiTheme="majorBidi" w:cstheme="majorBidi"/>
          <w:sz w:val="24"/>
          <w:szCs w:val="24"/>
        </w:rPr>
        <w:t xml:space="preserve">, a </w:t>
      </w:r>
      <w:r w:rsidRPr="005B1D8C">
        <w:rPr>
          <w:rFonts w:asciiTheme="majorBidi" w:hAnsiTheme="majorBidi" w:cstheme="majorBidi"/>
          <w:i/>
          <w:iCs/>
          <w:sz w:val="24"/>
          <w:szCs w:val="24"/>
        </w:rPr>
        <w:t>ben</w:t>
      </w:r>
      <w:r>
        <w:rPr>
          <w:rFonts w:asciiTheme="majorBidi" w:hAnsiTheme="majorBidi" w:cstheme="majorBidi"/>
          <w:sz w:val="24"/>
          <w:szCs w:val="24"/>
        </w:rPr>
        <w:t xml:space="preserve"> </w:t>
      </w:r>
      <w:r w:rsidRPr="005B1D8C">
        <w:rPr>
          <w:rFonts w:asciiTheme="majorBidi" w:hAnsiTheme="majorBidi" w:cstheme="majorBidi"/>
          <w:i/>
          <w:iCs/>
          <w:sz w:val="24"/>
          <w:szCs w:val="24"/>
        </w:rPr>
        <w:t>Torah</w:t>
      </w:r>
      <w:r>
        <w:rPr>
          <w:rFonts w:asciiTheme="majorBidi" w:hAnsiTheme="majorBidi" w:cstheme="majorBidi"/>
          <w:sz w:val="24"/>
          <w:szCs w:val="24"/>
        </w:rPr>
        <w:t xml:space="preserve"> who had a close relationship and regularly attended Rav </w:t>
      </w:r>
      <w:proofErr w:type="spellStart"/>
      <w:r>
        <w:rPr>
          <w:rFonts w:asciiTheme="majorBidi" w:hAnsiTheme="majorBidi" w:cstheme="majorBidi"/>
          <w:sz w:val="24"/>
          <w:szCs w:val="24"/>
        </w:rPr>
        <w:t>Schachter’s</w:t>
      </w:r>
      <w:proofErr w:type="spellEnd"/>
      <w:r>
        <w:rPr>
          <w:rFonts w:asciiTheme="majorBidi" w:hAnsiTheme="majorBidi" w:cstheme="majorBidi"/>
          <w:sz w:val="24"/>
          <w:szCs w:val="24"/>
        </w:rPr>
        <w:t xml:space="preserve"> </w:t>
      </w:r>
      <w:proofErr w:type="spellStart"/>
      <w:r w:rsidRPr="005B1D8C">
        <w:rPr>
          <w:rFonts w:asciiTheme="majorBidi" w:hAnsiTheme="majorBidi" w:cstheme="majorBidi"/>
        </w:rPr>
        <w:t>shiurim</w:t>
      </w:r>
      <w:proofErr w:type="spellEnd"/>
      <w:r w:rsidR="00152F44">
        <w:rPr>
          <w:rFonts w:asciiTheme="majorBidi" w:hAnsiTheme="majorBidi" w:cstheme="majorBidi"/>
        </w:rPr>
        <w:t xml:space="preserve">.  </w:t>
      </w:r>
      <w:r w:rsidR="00152F44" w:rsidRPr="00152F44">
        <w:rPr>
          <w:rFonts w:asciiTheme="majorBidi" w:hAnsiTheme="majorBidi" w:cstheme="majorBidi"/>
          <w:sz w:val="24"/>
          <w:szCs w:val="24"/>
        </w:rPr>
        <w:t>It</w:t>
      </w:r>
      <w:r w:rsidRPr="00152F44">
        <w:rPr>
          <w:rFonts w:asciiTheme="majorBidi" w:hAnsiTheme="majorBidi" w:cstheme="majorBidi"/>
          <w:sz w:val="24"/>
          <w:szCs w:val="24"/>
        </w:rPr>
        <w:t xml:space="preserve"> offers a select group of promising members of the Katz </w:t>
      </w:r>
      <w:proofErr w:type="spellStart"/>
      <w:r w:rsidRPr="00152F44">
        <w:rPr>
          <w:rFonts w:asciiTheme="majorBidi" w:hAnsiTheme="majorBidi" w:cstheme="majorBidi"/>
          <w:sz w:val="24"/>
          <w:szCs w:val="24"/>
        </w:rPr>
        <w:t>Kollel</w:t>
      </w:r>
      <w:proofErr w:type="spellEnd"/>
      <w:r w:rsidRPr="00152F44">
        <w:rPr>
          <w:rFonts w:asciiTheme="majorBidi" w:hAnsiTheme="majorBidi" w:cstheme="majorBidi"/>
          <w:sz w:val="24"/>
          <w:szCs w:val="24"/>
        </w:rPr>
        <w:t xml:space="preserve"> increased stipends.  In addition to the regular Katz </w:t>
      </w:r>
      <w:proofErr w:type="spellStart"/>
      <w:r w:rsidRPr="00152F44">
        <w:rPr>
          <w:rFonts w:asciiTheme="majorBidi" w:hAnsiTheme="majorBidi" w:cstheme="majorBidi"/>
          <w:sz w:val="24"/>
          <w:szCs w:val="24"/>
        </w:rPr>
        <w:t>Kollel</w:t>
      </w:r>
      <w:proofErr w:type="spellEnd"/>
      <w:r w:rsidRPr="00152F44">
        <w:rPr>
          <w:rFonts w:asciiTheme="majorBidi" w:hAnsiTheme="majorBidi" w:cstheme="majorBidi"/>
          <w:sz w:val="24"/>
          <w:szCs w:val="24"/>
        </w:rPr>
        <w:t xml:space="preserve"> responsibilities (40 </w:t>
      </w:r>
      <w:r w:rsidRPr="00152F44">
        <w:rPr>
          <w:rFonts w:asciiTheme="majorBidi" w:hAnsiTheme="majorBidi" w:cstheme="majorBidi"/>
          <w:i/>
          <w:iCs/>
          <w:sz w:val="24"/>
          <w:szCs w:val="24"/>
        </w:rPr>
        <w:t>blatt</w:t>
      </w:r>
      <w:r w:rsidRPr="00152F44">
        <w:rPr>
          <w:rFonts w:asciiTheme="majorBidi" w:hAnsiTheme="majorBidi" w:cstheme="majorBidi"/>
          <w:sz w:val="24"/>
          <w:szCs w:val="24"/>
        </w:rPr>
        <w:t xml:space="preserve"> per year, careful attendance, and quarterly </w:t>
      </w:r>
      <w:proofErr w:type="spellStart"/>
      <w:r w:rsidRPr="00152F44">
        <w:rPr>
          <w:rFonts w:asciiTheme="majorBidi" w:hAnsiTheme="majorBidi" w:cstheme="majorBidi"/>
          <w:sz w:val="24"/>
          <w:szCs w:val="24"/>
        </w:rPr>
        <w:t>bechinot</w:t>
      </w:r>
      <w:proofErr w:type="spellEnd"/>
      <w:r w:rsidRPr="00152F44">
        <w:rPr>
          <w:rFonts w:asciiTheme="majorBidi" w:hAnsiTheme="majorBidi" w:cstheme="majorBidi"/>
          <w:sz w:val="24"/>
          <w:szCs w:val="24"/>
        </w:rPr>
        <w:t xml:space="preserve">), </w:t>
      </w:r>
      <w:proofErr w:type="spellStart"/>
      <w:r w:rsidRPr="00152F44">
        <w:rPr>
          <w:rFonts w:asciiTheme="majorBidi" w:hAnsiTheme="majorBidi" w:cstheme="majorBidi"/>
          <w:sz w:val="24"/>
          <w:szCs w:val="24"/>
        </w:rPr>
        <w:t>Kuppermann</w:t>
      </w:r>
      <w:proofErr w:type="spellEnd"/>
      <w:r w:rsidRPr="00152F44">
        <w:rPr>
          <w:rFonts w:asciiTheme="majorBidi" w:hAnsiTheme="majorBidi" w:cstheme="majorBidi"/>
          <w:sz w:val="24"/>
          <w:szCs w:val="24"/>
        </w:rPr>
        <w:t xml:space="preserve"> Fellows w</w:t>
      </w:r>
      <w:r w:rsidR="00152F44" w:rsidRPr="00152F44">
        <w:rPr>
          <w:rFonts w:asciiTheme="majorBidi" w:hAnsiTheme="majorBidi" w:cstheme="majorBidi"/>
          <w:sz w:val="24"/>
          <w:szCs w:val="24"/>
        </w:rPr>
        <w:t xml:space="preserve">ill meet with Rav </w:t>
      </w:r>
      <w:proofErr w:type="spellStart"/>
      <w:r w:rsidR="00152F44" w:rsidRPr="00152F44">
        <w:rPr>
          <w:rFonts w:asciiTheme="majorBidi" w:hAnsiTheme="majorBidi" w:cstheme="majorBidi"/>
          <w:sz w:val="24"/>
          <w:szCs w:val="24"/>
        </w:rPr>
        <w:t>Schachter</w:t>
      </w:r>
      <w:proofErr w:type="spellEnd"/>
      <w:r w:rsidR="00152F44" w:rsidRPr="00152F44">
        <w:rPr>
          <w:rFonts w:asciiTheme="majorBidi" w:hAnsiTheme="majorBidi" w:cstheme="majorBidi"/>
          <w:sz w:val="24"/>
          <w:szCs w:val="24"/>
        </w:rPr>
        <w:t xml:space="preserve"> regular</w:t>
      </w:r>
      <w:r w:rsidRPr="00152F44">
        <w:rPr>
          <w:rFonts w:asciiTheme="majorBidi" w:hAnsiTheme="majorBidi" w:cstheme="majorBidi"/>
          <w:sz w:val="24"/>
          <w:szCs w:val="24"/>
        </w:rPr>
        <w:t xml:space="preserve">ly for a high-level </w:t>
      </w:r>
      <w:proofErr w:type="spellStart"/>
      <w:r w:rsidRPr="00152F44">
        <w:rPr>
          <w:rFonts w:asciiTheme="majorBidi" w:hAnsiTheme="majorBidi" w:cstheme="majorBidi"/>
          <w:i/>
          <w:iCs/>
          <w:sz w:val="24"/>
          <w:szCs w:val="24"/>
        </w:rPr>
        <w:t>chaburah</w:t>
      </w:r>
      <w:proofErr w:type="spellEnd"/>
      <w:r w:rsidRPr="00152F44">
        <w:rPr>
          <w:rFonts w:asciiTheme="majorBidi" w:hAnsiTheme="majorBidi" w:cstheme="majorBidi"/>
          <w:sz w:val="24"/>
          <w:szCs w:val="24"/>
        </w:rPr>
        <w:t xml:space="preserve">. Each fellow will also publish an article - in English - for a yearly memorial volume in memory of Mr. David </w:t>
      </w:r>
      <w:proofErr w:type="spellStart"/>
      <w:r w:rsidRPr="00152F44">
        <w:rPr>
          <w:rFonts w:asciiTheme="majorBidi" w:hAnsiTheme="majorBidi" w:cstheme="majorBidi"/>
          <w:sz w:val="24"/>
          <w:szCs w:val="24"/>
        </w:rPr>
        <w:t>Kuppermann</w:t>
      </w:r>
      <w:proofErr w:type="spellEnd"/>
      <w:r w:rsidRPr="00152F44">
        <w:rPr>
          <w:rFonts w:asciiTheme="majorBidi" w:hAnsiTheme="majorBidi" w:cstheme="majorBidi"/>
          <w:sz w:val="24"/>
          <w:szCs w:val="24"/>
        </w:rPr>
        <w:t xml:space="preserve"> and also volunteer for 30 minutes a week to learn with a younger </w:t>
      </w:r>
      <w:proofErr w:type="spellStart"/>
      <w:r w:rsidRPr="00152F44">
        <w:rPr>
          <w:rFonts w:asciiTheme="majorBidi" w:hAnsiTheme="majorBidi" w:cstheme="majorBidi"/>
          <w:i/>
          <w:iCs/>
          <w:sz w:val="24"/>
          <w:szCs w:val="24"/>
        </w:rPr>
        <w:t>talmid</w:t>
      </w:r>
      <w:proofErr w:type="spellEnd"/>
      <w:r w:rsidRPr="00152F44">
        <w:rPr>
          <w:rFonts w:asciiTheme="majorBidi" w:hAnsiTheme="majorBidi" w:cstheme="majorBidi"/>
          <w:sz w:val="24"/>
          <w:szCs w:val="24"/>
        </w:rPr>
        <w:t xml:space="preserve">.  </w:t>
      </w:r>
    </w:p>
    <w:p w:rsidR="002B4150" w:rsidRPr="00F1617A" w:rsidRDefault="002B4150" w:rsidP="002B4150">
      <w:pPr>
        <w:autoSpaceDE w:val="0"/>
        <w:autoSpaceDN w:val="0"/>
        <w:spacing w:line="276" w:lineRule="auto"/>
        <w:jc w:val="both"/>
        <w:rPr>
          <w:rFonts w:asciiTheme="majorBidi" w:hAnsiTheme="majorBidi" w:cstheme="majorBidi"/>
          <w:sz w:val="24"/>
          <w:szCs w:val="24"/>
        </w:rPr>
      </w:pPr>
    </w:p>
    <w:p w:rsidR="002B4150" w:rsidRPr="00F1617A" w:rsidRDefault="002B4150" w:rsidP="002B4150">
      <w:pPr>
        <w:autoSpaceDE w:val="0"/>
        <w:autoSpaceDN w:val="0"/>
        <w:spacing w:line="276" w:lineRule="auto"/>
        <w:jc w:val="both"/>
        <w:rPr>
          <w:rFonts w:asciiTheme="majorBidi" w:hAnsiTheme="majorBidi" w:cstheme="majorBidi"/>
          <w:sz w:val="24"/>
          <w:szCs w:val="24"/>
        </w:rPr>
      </w:pPr>
      <w:r w:rsidRPr="00F1617A">
        <w:rPr>
          <w:rFonts w:asciiTheme="majorBidi" w:hAnsiTheme="majorBidi" w:cstheme="majorBidi"/>
          <w:b/>
          <w:bCs/>
          <w:sz w:val="24"/>
          <w:szCs w:val="24"/>
        </w:rPr>
        <w:t xml:space="preserve">Caroline and Joseph S. </w:t>
      </w:r>
      <w:proofErr w:type="spellStart"/>
      <w:r w:rsidRPr="00F1617A">
        <w:rPr>
          <w:rFonts w:asciiTheme="majorBidi" w:hAnsiTheme="majorBidi" w:cstheme="majorBidi"/>
          <w:b/>
          <w:bCs/>
          <w:sz w:val="24"/>
          <w:szCs w:val="24"/>
        </w:rPr>
        <w:t>Gruss</w:t>
      </w:r>
      <w:proofErr w:type="spellEnd"/>
      <w:r w:rsidRPr="00F1617A">
        <w:rPr>
          <w:rFonts w:asciiTheme="majorBidi" w:hAnsiTheme="majorBidi" w:cstheme="majorBidi"/>
          <w:b/>
          <w:bCs/>
          <w:sz w:val="24"/>
          <w:szCs w:val="24"/>
        </w:rPr>
        <w:t xml:space="preserve"> Institute / Israel </w:t>
      </w:r>
      <w:proofErr w:type="spellStart"/>
      <w:r w:rsidRPr="00F1617A">
        <w:rPr>
          <w:rFonts w:asciiTheme="majorBidi" w:hAnsiTheme="majorBidi" w:cstheme="majorBidi"/>
          <w:b/>
          <w:bCs/>
          <w:sz w:val="24"/>
          <w:szCs w:val="24"/>
        </w:rPr>
        <w:t>Kollel</w:t>
      </w:r>
      <w:proofErr w:type="spellEnd"/>
      <w:r w:rsidRPr="00F1617A">
        <w:rPr>
          <w:rFonts w:asciiTheme="majorBidi" w:hAnsiTheme="majorBidi" w:cstheme="majorBidi"/>
          <w:b/>
          <w:bCs/>
          <w:sz w:val="24"/>
          <w:szCs w:val="24"/>
        </w:rPr>
        <w:t>:</w:t>
      </w:r>
      <w:r w:rsidRPr="00F1617A">
        <w:rPr>
          <w:rFonts w:asciiTheme="majorBidi" w:hAnsiTheme="majorBidi" w:cstheme="majorBidi"/>
          <w:sz w:val="24"/>
          <w:szCs w:val="24"/>
        </w:rPr>
        <w:t xml:space="preserve"> The Institute</w:t>
      </w:r>
      <w:r>
        <w:rPr>
          <w:rFonts w:asciiTheme="majorBidi" w:hAnsiTheme="majorBidi" w:cstheme="majorBidi"/>
          <w:sz w:val="24"/>
          <w:szCs w:val="24"/>
        </w:rPr>
        <w:t>,</w:t>
      </w:r>
      <w:r w:rsidRPr="00F1617A">
        <w:rPr>
          <w:rFonts w:asciiTheme="majorBidi" w:hAnsiTheme="majorBidi" w:cstheme="majorBidi"/>
          <w:sz w:val="24"/>
          <w:szCs w:val="24"/>
        </w:rPr>
        <w:t xml:space="preserve"> directed by Rabbi David Miller</w:t>
      </w:r>
      <w:r>
        <w:rPr>
          <w:rFonts w:asciiTheme="majorBidi" w:hAnsiTheme="majorBidi" w:cstheme="majorBidi"/>
          <w:sz w:val="24"/>
          <w:szCs w:val="24"/>
        </w:rPr>
        <w:t xml:space="preserve">, </w:t>
      </w:r>
      <w:proofErr w:type="spellStart"/>
      <w:r w:rsidRPr="004316F5">
        <w:rPr>
          <w:rFonts w:asciiTheme="majorBidi" w:hAnsiTheme="majorBidi" w:cstheme="majorBidi"/>
          <w:i/>
          <w:iCs/>
          <w:sz w:val="24"/>
          <w:szCs w:val="24"/>
        </w:rPr>
        <w:t>shlit”a</w:t>
      </w:r>
      <w:proofErr w:type="spellEnd"/>
      <w:r w:rsidRPr="004316F5">
        <w:rPr>
          <w:rFonts w:asciiTheme="majorBidi" w:hAnsiTheme="majorBidi" w:cstheme="majorBidi"/>
          <w:i/>
          <w:iCs/>
          <w:sz w:val="24"/>
          <w:szCs w:val="24"/>
        </w:rPr>
        <w:t>,</w:t>
      </w:r>
      <w:r w:rsidRPr="00F1617A">
        <w:rPr>
          <w:rFonts w:asciiTheme="majorBidi" w:hAnsiTheme="majorBidi" w:cstheme="majorBidi"/>
          <w:sz w:val="24"/>
          <w:szCs w:val="24"/>
        </w:rPr>
        <w:t xml:space="preserve"> offers year-long programs of study</w:t>
      </w:r>
      <w:r>
        <w:rPr>
          <w:rFonts w:asciiTheme="majorBidi" w:hAnsiTheme="majorBidi" w:cstheme="majorBidi"/>
          <w:sz w:val="24"/>
          <w:szCs w:val="24"/>
        </w:rPr>
        <w:t xml:space="preserve"> on Yeshiva University’s Israel campus in </w:t>
      </w:r>
      <w:proofErr w:type="spellStart"/>
      <w:r>
        <w:rPr>
          <w:rFonts w:asciiTheme="majorBidi" w:hAnsiTheme="majorBidi" w:cstheme="majorBidi"/>
          <w:sz w:val="24"/>
          <w:szCs w:val="24"/>
        </w:rPr>
        <w:t>Yerushalayim</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Most of the </w:t>
      </w:r>
      <w:proofErr w:type="spellStart"/>
      <w:r w:rsidRPr="00466593">
        <w:rPr>
          <w:rFonts w:asciiTheme="majorBidi" w:hAnsiTheme="majorBidi" w:cstheme="majorBidi"/>
          <w:i/>
          <w:iCs/>
          <w:sz w:val="24"/>
          <w:szCs w:val="24"/>
        </w:rPr>
        <w:t>semikha</w:t>
      </w:r>
      <w:proofErr w:type="spellEnd"/>
      <w:r w:rsidR="00A24712">
        <w:rPr>
          <w:rFonts w:asciiTheme="majorBidi" w:hAnsiTheme="majorBidi" w:cstheme="majorBidi"/>
          <w:sz w:val="24"/>
          <w:szCs w:val="24"/>
        </w:rPr>
        <w:t xml:space="preserve"> requirements may</w:t>
      </w:r>
      <w:r>
        <w:rPr>
          <w:rFonts w:asciiTheme="majorBidi" w:hAnsiTheme="majorBidi" w:cstheme="majorBidi"/>
          <w:sz w:val="24"/>
          <w:szCs w:val="24"/>
        </w:rPr>
        <w:t xml:space="preserve"> be filled while at th</w:t>
      </w:r>
      <w:r w:rsidRPr="00F1617A">
        <w:rPr>
          <w:rFonts w:asciiTheme="majorBidi" w:hAnsiTheme="majorBidi" w:cstheme="majorBidi"/>
          <w:sz w:val="24"/>
          <w:szCs w:val="24"/>
        </w:rPr>
        <w:t xml:space="preserve">e </w:t>
      </w:r>
      <w:r>
        <w:rPr>
          <w:rFonts w:asciiTheme="majorBidi" w:hAnsiTheme="majorBidi" w:cstheme="majorBidi"/>
          <w:sz w:val="24"/>
          <w:szCs w:val="24"/>
        </w:rPr>
        <w:t>RIETS</w:t>
      </w:r>
      <w:r w:rsidRPr="00F1617A">
        <w:rPr>
          <w:rFonts w:asciiTheme="majorBidi" w:hAnsiTheme="majorBidi" w:cstheme="majorBidi"/>
          <w:sz w:val="24"/>
          <w:szCs w:val="24"/>
        </w:rPr>
        <w:t xml:space="preserve"> Israel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RIETS students are encouraged to spend one of their four years of study at the </w:t>
      </w:r>
      <w:proofErr w:type="spellStart"/>
      <w:r w:rsidRPr="00F1617A">
        <w:rPr>
          <w:rFonts w:asciiTheme="majorBidi" w:hAnsiTheme="majorBidi" w:cstheme="majorBidi"/>
          <w:sz w:val="24"/>
          <w:szCs w:val="24"/>
        </w:rPr>
        <w:t>Gruss</w:t>
      </w:r>
      <w:proofErr w:type="spellEnd"/>
      <w:r w:rsidRPr="00F1617A">
        <w:rPr>
          <w:rFonts w:asciiTheme="majorBidi" w:hAnsiTheme="majorBidi" w:cstheme="majorBidi"/>
          <w:sz w:val="24"/>
          <w:szCs w:val="24"/>
        </w:rPr>
        <w:t xml:space="preserve"> Institute so they can absorb the unique Torah of </w:t>
      </w:r>
      <w:proofErr w:type="spellStart"/>
      <w:r w:rsidRPr="00880D08">
        <w:rPr>
          <w:rFonts w:asciiTheme="majorBidi" w:hAnsiTheme="majorBidi" w:cstheme="majorBidi"/>
          <w:i/>
          <w:iCs/>
          <w:sz w:val="24"/>
          <w:szCs w:val="24"/>
        </w:rPr>
        <w:t>Eretz</w:t>
      </w:r>
      <w:proofErr w:type="spellEnd"/>
      <w:r w:rsidRPr="00880D08">
        <w:rPr>
          <w:rFonts w:asciiTheme="majorBidi" w:hAnsiTheme="majorBidi" w:cstheme="majorBidi"/>
          <w:i/>
          <w:iCs/>
          <w:sz w:val="24"/>
          <w:szCs w:val="24"/>
        </w:rPr>
        <w:t xml:space="preserve"> </w:t>
      </w:r>
      <w:proofErr w:type="spellStart"/>
      <w:r w:rsidRPr="00880D08">
        <w:rPr>
          <w:rFonts w:asciiTheme="majorBidi" w:hAnsiTheme="majorBidi" w:cstheme="majorBidi"/>
          <w:i/>
          <w:iCs/>
          <w:sz w:val="24"/>
          <w:szCs w:val="24"/>
        </w:rPr>
        <w:t>Yisrael</w:t>
      </w:r>
      <w:proofErr w:type="spellEnd"/>
      <w:r w:rsidRPr="00F1617A">
        <w:rPr>
          <w:rFonts w:asciiTheme="majorBidi" w:hAnsiTheme="majorBidi" w:cstheme="majorBidi"/>
          <w:sz w:val="24"/>
          <w:szCs w:val="24"/>
        </w:rPr>
        <w:t xml:space="preserve">. </w:t>
      </w:r>
    </w:p>
    <w:p w:rsidR="002B4150" w:rsidRPr="00F1617A" w:rsidRDefault="002B4150" w:rsidP="002B4150">
      <w:pPr>
        <w:autoSpaceDE w:val="0"/>
        <w:autoSpaceDN w:val="0"/>
        <w:spacing w:line="276" w:lineRule="auto"/>
        <w:jc w:val="both"/>
        <w:rPr>
          <w:rFonts w:asciiTheme="majorBidi" w:hAnsiTheme="majorBidi" w:cstheme="majorBidi"/>
          <w:sz w:val="24"/>
          <w:szCs w:val="24"/>
        </w:rPr>
      </w:pPr>
    </w:p>
    <w:p w:rsidR="002B4150" w:rsidRPr="00F1617A" w:rsidRDefault="002B4150" w:rsidP="002B4150">
      <w:pPr>
        <w:spacing w:line="276" w:lineRule="auto"/>
        <w:jc w:val="both"/>
        <w:rPr>
          <w:rFonts w:asciiTheme="majorBidi" w:hAnsiTheme="majorBidi" w:cstheme="majorBidi"/>
          <w:sz w:val="24"/>
          <w:szCs w:val="24"/>
        </w:rPr>
      </w:pPr>
      <w:proofErr w:type="spellStart"/>
      <w:r w:rsidRPr="00F1617A">
        <w:rPr>
          <w:rFonts w:asciiTheme="majorBidi" w:hAnsiTheme="majorBidi" w:cstheme="majorBidi"/>
          <w:b/>
          <w:bCs/>
          <w:sz w:val="24"/>
          <w:szCs w:val="24"/>
        </w:rPr>
        <w:t>Maybaum</w:t>
      </w:r>
      <w:proofErr w:type="spellEnd"/>
      <w:r w:rsidRPr="00F1617A">
        <w:rPr>
          <w:rFonts w:asciiTheme="majorBidi" w:hAnsiTheme="majorBidi" w:cstheme="majorBidi"/>
          <w:b/>
          <w:bCs/>
          <w:sz w:val="24"/>
          <w:szCs w:val="24"/>
        </w:rPr>
        <w:t xml:space="preserve"> Sephardic Scholarship</w:t>
      </w:r>
      <w:r>
        <w:rPr>
          <w:rFonts w:asciiTheme="majorBidi" w:hAnsiTheme="majorBidi" w:cstheme="majorBidi"/>
          <w:b/>
          <w:bCs/>
          <w:sz w:val="24"/>
          <w:szCs w:val="24"/>
        </w:rPr>
        <w:t>:</w:t>
      </w:r>
      <w:r w:rsidRPr="00F1617A">
        <w:rPr>
          <w:rFonts w:asciiTheme="majorBidi" w:hAnsiTheme="majorBidi" w:cstheme="majorBidi"/>
          <w:b/>
          <w:bCs/>
          <w:sz w:val="24"/>
          <w:szCs w:val="24"/>
        </w:rPr>
        <w:t xml:space="preserve"> </w:t>
      </w:r>
      <w:r w:rsidRPr="00F1617A">
        <w:rPr>
          <w:rFonts w:asciiTheme="majorBidi" w:hAnsiTheme="majorBidi" w:cstheme="majorBidi"/>
          <w:sz w:val="24"/>
          <w:szCs w:val="24"/>
        </w:rPr>
        <w:t xml:space="preserve">This fellowship is dedicated for RIETS students of Sephardic heritage. Fellowship recipients will receive a stipend toward completion of </w:t>
      </w:r>
      <w:proofErr w:type="spellStart"/>
      <w:r w:rsidRPr="00466593">
        <w:rPr>
          <w:rFonts w:asciiTheme="majorBidi" w:hAnsiTheme="majorBidi" w:cstheme="majorBidi"/>
          <w:i/>
          <w:iCs/>
          <w:sz w:val="24"/>
          <w:szCs w:val="24"/>
        </w:rPr>
        <w:t>semikha</w:t>
      </w:r>
      <w:proofErr w:type="spellEnd"/>
      <w:r w:rsidRPr="00F1617A">
        <w:rPr>
          <w:rFonts w:asciiTheme="majorBidi" w:hAnsiTheme="majorBidi" w:cstheme="majorBidi"/>
          <w:sz w:val="24"/>
          <w:szCs w:val="24"/>
        </w:rPr>
        <w:t xml:space="preserve"> studies.  On top of the </w:t>
      </w:r>
      <w:r>
        <w:rPr>
          <w:rFonts w:asciiTheme="majorBidi" w:hAnsiTheme="majorBidi" w:cstheme="majorBidi"/>
          <w:sz w:val="24"/>
          <w:szCs w:val="24"/>
        </w:rPr>
        <w:t xml:space="preserve">general RIETS </w:t>
      </w:r>
      <w:proofErr w:type="spellStart"/>
      <w:r w:rsidRPr="00466593">
        <w:rPr>
          <w:rFonts w:asciiTheme="majorBidi" w:hAnsiTheme="majorBidi" w:cstheme="majorBidi"/>
          <w:i/>
          <w:iCs/>
          <w:sz w:val="24"/>
          <w:szCs w:val="24"/>
        </w:rPr>
        <w:t>semikha</w:t>
      </w:r>
      <w:proofErr w:type="spellEnd"/>
      <w:r w:rsidRPr="00F1617A">
        <w:rPr>
          <w:rFonts w:asciiTheme="majorBidi" w:hAnsiTheme="majorBidi" w:cstheme="majorBidi"/>
          <w:sz w:val="24"/>
          <w:szCs w:val="24"/>
        </w:rPr>
        <w:t xml:space="preserve"> requirements, </w:t>
      </w:r>
      <w:proofErr w:type="spellStart"/>
      <w:r w:rsidRPr="00F1617A">
        <w:rPr>
          <w:rFonts w:asciiTheme="majorBidi" w:hAnsiTheme="majorBidi" w:cstheme="majorBidi"/>
          <w:sz w:val="24"/>
          <w:szCs w:val="24"/>
        </w:rPr>
        <w:t>Maybaum</w:t>
      </w:r>
      <w:proofErr w:type="spellEnd"/>
      <w:r w:rsidRPr="00F1617A">
        <w:rPr>
          <w:rFonts w:asciiTheme="majorBidi" w:hAnsiTheme="majorBidi" w:cstheme="majorBidi"/>
          <w:sz w:val="24"/>
          <w:szCs w:val="24"/>
        </w:rPr>
        <w:t xml:space="preserve"> scholars are required </w:t>
      </w:r>
      <w:r>
        <w:rPr>
          <w:rFonts w:asciiTheme="majorBidi" w:hAnsiTheme="majorBidi" w:cstheme="majorBidi"/>
          <w:sz w:val="24"/>
          <w:szCs w:val="24"/>
        </w:rPr>
        <w:t xml:space="preserve">to take coursework in Sephardic </w:t>
      </w:r>
      <w:r w:rsidRPr="00466593">
        <w:rPr>
          <w:rFonts w:asciiTheme="majorBidi" w:hAnsiTheme="majorBidi" w:cstheme="majorBidi"/>
          <w:i/>
          <w:iCs/>
          <w:sz w:val="24"/>
          <w:szCs w:val="24"/>
        </w:rPr>
        <w:t>halakha</w:t>
      </w:r>
      <w:r>
        <w:rPr>
          <w:rFonts w:asciiTheme="majorBidi" w:hAnsiTheme="majorBidi" w:cstheme="majorBidi"/>
          <w:sz w:val="24"/>
          <w:szCs w:val="24"/>
        </w:rPr>
        <w:t xml:space="preserve"> and </w:t>
      </w:r>
      <w:proofErr w:type="spellStart"/>
      <w:r>
        <w:rPr>
          <w:rFonts w:asciiTheme="majorBidi" w:hAnsiTheme="majorBidi" w:cstheme="majorBidi"/>
          <w:i/>
          <w:iCs/>
          <w:sz w:val="24"/>
          <w:szCs w:val="24"/>
        </w:rPr>
        <w:t>h</w:t>
      </w:r>
      <w:r w:rsidRPr="004316F5">
        <w:rPr>
          <w:rFonts w:asciiTheme="majorBidi" w:hAnsiTheme="majorBidi" w:cstheme="majorBidi"/>
          <w:i/>
          <w:iCs/>
          <w:sz w:val="24"/>
          <w:szCs w:val="24"/>
        </w:rPr>
        <w:t>azzanut</w:t>
      </w:r>
      <w:proofErr w:type="spellEnd"/>
      <w:r w:rsidRPr="004316F5">
        <w:rPr>
          <w:rFonts w:asciiTheme="majorBidi" w:hAnsiTheme="majorBidi" w:cstheme="majorBidi"/>
          <w:i/>
          <w:iCs/>
          <w:sz w:val="24"/>
          <w:szCs w:val="24"/>
        </w:rPr>
        <w:t>.</w:t>
      </w:r>
      <w:r>
        <w:rPr>
          <w:rFonts w:asciiTheme="majorBidi" w:hAnsiTheme="majorBidi" w:cstheme="majorBidi"/>
          <w:sz w:val="24"/>
          <w:szCs w:val="24"/>
        </w:rPr>
        <w:t xml:space="preserve"> </w:t>
      </w:r>
      <w:r w:rsidRPr="00F1617A">
        <w:rPr>
          <w:rFonts w:asciiTheme="majorBidi" w:hAnsiTheme="majorBidi" w:cstheme="majorBidi"/>
          <w:sz w:val="24"/>
          <w:szCs w:val="24"/>
        </w:rPr>
        <w:t xml:space="preserve"> Above all, </w:t>
      </w:r>
      <w:proofErr w:type="spellStart"/>
      <w:r w:rsidRPr="00F1617A">
        <w:rPr>
          <w:rFonts w:asciiTheme="majorBidi" w:hAnsiTheme="majorBidi" w:cstheme="majorBidi"/>
          <w:sz w:val="24"/>
          <w:szCs w:val="24"/>
        </w:rPr>
        <w:t>Maybaum</w:t>
      </w:r>
      <w:proofErr w:type="spellEnd"/>
      <w:r w:rsidRPr="00F1617A">
        <w:rPr>
          <w:rFonts w:asciiTheme="majorBidi" w:hAnsiTheme="majorBidi" w:cstheme="majorBidi"/>
          <w:sz w:val="24"/>
          <w:szCs w:val="24"/>
        </w:rPr>
        <w:t xml:space="preserve"> fellows must exemplify leading the life of a </w:t>
      </w:r>
      <w:proofErr w:type="spellStart"/>
      <w:r w:rsidRPr="004316F5">
        <w:rPr>
          <w:rFonts w:asciiTheme="majorBidi" w:hAnsiTheme="majorBidi" w:cstheme="majorBidi"/>
          <w:i/>
          <w:iCs/>
          <w:sz w:val="24"/>
          <w:szCs w:val="24"/>
        </w:rPr>
        <w:t>talmid</w:t>
      </w:r>
      <w:proofErr w:type="spellEnd"/>
      <w:r w:rsidRPr="004316F5">
        <w:rPr>
          <w:rFonts w:asciiTheme="majorBidi" w:hAnsiTheme="majorBidi" w:cstheme="majorBidi"/>
          <w:i/>
          <w:iCs/>
          <w:sz w:val="24"/>
          <w:szCs w:val="24"/>
        </w:rPr>
        <w:t xml:space="preserve"> </w:t>
      </w:r>
      <w:proofErr w:type="spellStart"/>
      <w:r w:rsidRPr="004316F5">
        <w:rPr>
          <w:rFonts w:asciiTheme="majorBidi" w:hAnsiTheme="majorBidi" w:cstheme="majorBidi"/>
          <w:i/>
          <w:iCs/>
          <w:sz w:val="24"/>
          <w:szCs w:val="24"/>
        </w:rPr>
        <w:t>hakham</w:t>
      </w:r>
      <w:proofErr w:type="spellEnd"/>
      <w:r w:rsidRPr="00F1617A">
        <w:rPr>
          <w:rFonts w:asciiTheme="majorBidi" w:hAnsiTheme="majorBidi" w:cstheme="majorBidi"/>
          <w:sz w:val="24"/>
          <w:szCs w:val="24"/>
        </w:rPr>
        <w:t xml:space="preserve"> within the context of their Sephardic heritage. </w:t>
      </w:r>
    </w:p>
    <w:p w:rsidR="002B4150" w:rsidRDefault="002B4150" w:rsidP="002B4150">
      <w:pPr>
        <w:autoSpaceDE w:val="0"/>
        <w:autoSpaceDN w:val="0"/>
        <w:jc w:val="both"/>
        <w:rPr>
          <w:rFonts w:asciiTheme="majorBidi" w:hAnsiTheme="majorBidi" w:cstheme="majorBidi"/>
          <w:sz w:val="24"/>
          <w:szCs w:val="24"/>
        </w:rPr>
      </w:pPr>
    </w:p>
    <w:p w:rsidR="002B4150" w:rsidRPr="00F1617A" w:rsidRDefault="002B4150" w:rsidP="002B4150">
      <w:pPr>
        <w:autoSpaceDE w:val="0"/>
        <w:autoSpaceDN w:val="0"/>
        <w:jc w:val="both"/>
        <w:rPr>
          <w:rFonts w:asciiTheme="majorBidi" w:hAnsiTheme="majorBidi" w:cstheme="majorBidi"/>
          <w:sz w:val="24"/>
          <w:szCs w:val="24"/>
        </w:rPr>
      </w:pPr>
    </w:p>
    <w:p w:rsidR="002B4150" w:rsidRDefault="002B4150" w:rsidP="002B4150">
      <w:pPr>
        <w:pStyle w:val="ListParagraph"/>
        <w:ind w:left="0"/>
        <w:jc w:val="both"/>
        <w:rPr>
          <w:rFonts w:asciiTheme="majorBidi" w:eastAsiaTheme="minorHAnsi" w:hAnsiTheme="majorBidi" w:cstheme="majorBidi"/>
          <w:i/>
          <w:iCs/>
          <w:lang w:bidi="he-IL"/>
        </w:rPr>
      </w:pPr>
      <w:r w:rsidRPr="00F1617A">
        <w:rPr>
          <w:rFonts w:asciiTheme="majorBidi" w:eastAsiaTheme="minorHAnsi" w:hAnsiTheme="majorBidi" w:cstheme="majorBidi"/>
          <w:i/>
          <w:iCs/>
          <w:lang w:bidi="he-IL"/>
        </w:rPr>
        <w:t xml:space="preserve">For </w:t>
      </w:r>
      <w:r w:rsidRPr="00F1617A">
        <w:rPr>
          <w:rFonts w:asciiTheme="majorBidi" w:eastAsiaTheme="minorHAnsi" w:hAnsiTheme="majorBidi" w:cstheme="majorBidi"/>
          <w:i/>
          <w:iCs/>
          <w:u w:val="single"/>
          <w:lang w:bidi="he-IL"/>
        </w:rPr>
        <w:t>Post-</w:t>
      </w:r>
      <w:proofErr w:type="spellStart"/>
      <w:r w:rsidRPr="00F1617A">
        <w:rPr>
          <w:rFonts w:asciiTheme="majorBidi" w:eastAsiaTheme="minorHAnsi" w:hAnsiTheme="majorBidi" w:cstheme="majorBidi"/>
          <w:i/>
          <w:iCs/>
          <w:u w:val="single"/>
          <w:lang w:bidi="he-IL"/>
        </w:rPr>
        <w:t>Semikha</w:t>
      </w:r>
      <w:proofErr w:type="spellEnd"/>
      <w:r w:rsidRPr="00F1617A">
        <w:rPr>
          <w:rFonts w:asciiTheme="majorBidi" w:eastAsiaTheme="minorHAnsi" w:hAnsiTheme="majorBidi" w:cstheme="majorBidi"/>
          <w:i/>
          <w:iCs/>
          <w:u w:val="single"/>
          <w:lang w:bidi="he-IL"/>
        </w:rPr>
        <w:t xml:space="preserve"> </w:t>
      </w:r>
      <w:r w:rsidRPr="00F1617A">
        <w:rPr>
          <w:rFonts w:asciiTheme="majorBidi" w:eastAsiaTheme="minorHAnsi" w:hAnsiTheme="majorBidi" w:cstheme="majorBidi"/>
          <w:i/>
          <w:iCs/>
          <w:lang w:bidi="he-IL"/>
        </w:rPr>
        <w:t>Students</w:t>
      </w:r>
    </w:p>
    <w:p w:rsidR="002B4150" w:rsidRPr="00F1617A" w:rsidRDefault="002B4150" w:rsidP="002B4150">
      <w:pPr>
        <w:pStyle w:val="ListParagraph"/>
        <w:ind w:left="0"/>
        <w:jc w:val="both"/>
        <w:rPr>
          <w:rFonts w:asciiTheme="majorBidi" w:eastAsiaTheme="minorHAnsi" w:hAnsiTheme="majorBidi" w:cstheme="majorBidi"/>
          <w:i/>
          <w:iCs/>
          <w:lang w:bidi="he-IL"/>
        </w:rPr>
      </w:pPr>
    </w:p>
    <w:p w:rsidR="002B4150" w:rsidRPr="00F1617A" w:rsidRDefault="002B4150" w:rsidP="002B4150">
      <w:pPr>
        <w:autoSpaceDE w:val="0"/>
        <w:autoSpaceDN w:val="0"/>
        <w:jc w:val="both"/>
        <w:rPr>
          <w:rFonts w:asciiTheme="majorBidi" w:hAnsiTheme="majorBidi" w:cstheme="majorBidi"/>
          <w:sz w:val="24"/>
          <w:szCs w:val="24"/>
        </w:rPr>
      </w:pPr>
    </w:p>
    <w:p w:rsidR="002B4150" w:rsidRPr="00732776" w:rsidRDefault="002B4150" w:rsidP="002B4150">
      <w:pPr>
        <w:autoSpaceDE w:val="0"/>
        <w:autoSpaceDN w:val="0"/>
        <w:spacing w:line="276" w:lineRule="auto"/>
        <w:jc w:val="both"/>
        <w:rPr>
          <w:rFonts w:asciiTheme="majorBidi" w:hAnsiTheme="majorBidi" w:cstheme="majorBidi"/>
          <w:b/>
          <w:bCs/>
          <w:sz w:val="24"/>
          <w:szCs w:val="24"/>
        </w:rPr>
      </w:pPr>
      <w:r w:rsidRPr="00F1617A">
        <w:rPr>
          <w:rFonts w:asciiTheme="majorBidi" w:hAnsiTheme="majorBidi" w:cstheme="majorBidi"/>
          <w:b/>
          <w:bCs/>
          <w:sz w:val="24"/>
          <w:szCs w:val="24"/>
        </w:rPr>
        <w:t xml:space="preserve">Bella and Harry </w:t>
      </w:r>
      <w:proofErr w:type="spellStart"/>
      <w:r w:rsidRPr="00F1617A">
        <w:rPr>
          <w:rFonts w:asciiTheme="majorBidi" w:hAnsiTheme="majorBidi" w:cstheme="majorBidi"/>
          <w:b/>
          <w:bCs/>
          <w:sz w:val="24"/>
          <w:szCs w:val="24"/>
        </w:rPr>
        <w:t>Wexner</w:t>
      </w:r>
      <w:proofErr w:type="spellEnd"/>
      <w:r w:rsidRPr="00F1617A">
        <w:rPr>
          <w:rFonts w:asciiTheme="majorBidi" w:hAnsiTheme="majorBidi" w:cstheme="majorBidi"/>
          <w:b/>
          <w:bCs/>
          <w:sz w:val="24"/>
          <w:szCs w:val="24"/>
        </w:rPr>
        <w:t xml:space="preserve"> </w:t>
      </w:r>
      <w:proofErr w:type="spellStart"/>
      <w:r w:rsidRPr="00F1617A">
        <w:rPr>
          <w:rFonts w:asciiTheme="majorBidi" w:hAnsiTheme="majorBidi" w:cstheme="majorBidi"/>
          <w:b/>
          <w:bCs/>
          <w:sz w:val="24"/>
          <w:szCs w:val="24"/>
        </w:rPr>
        <w:t>Kollel</w:t>
      </w:r>
      <w:proofErr w:type="spellEnd"/>
      <w:r w:rsidRPr="00F1617A">
        <w:rPr>
          <w:rFonts w:asciiTheme="majorBidi" w:hAnsiTheme="majorBidi" w:cstheme="majorBidi"/>
          <w:b/>
          <w:bCs/>
          <w:sz w:val="24"/>
          <w:szCs w:val="24"/>
        </w:rPr>
        <w:t xml:space="preserve"> </w:t>
      </w:r>
      <w:proofErr w:type="spellStart"/>
      <w:r w:rsidRPr="00F1617A">
        <w:rPr>
          <w:rFonts w:asciiTheme="majorBidi" w:hAnsiTheme="majorBidi" w:cstheme="majorBidi"/>
          <w:b/>
          <w:bCs/>
          <w:sz w:val="24"/>
          <w:szCs w:val="24"/>
        </w:rPr>
        <w:t>Elyon</w:t>
      </w:r>
      <w:proofErr w:type="spellEnd"/>
      <w:r>
        <w:rPr>
          <w:rFonts w:asciiTheme="majorBidi" w:hAnsiTheme="majorBidi" w:cstheme="majorBidi"/>
          <w:b/>
          <w:bCs/>
          <w:sz w:val="24"/>
          <w:szCs w:val="24"/>
        </w:rPr>
        <w:t xml:space="preserve">: </w:t>
      </w:r>
      <w:r>
        <w:rPr>
          <w:rFonts w:asciiTheme="majorBidi" w:hAnsiTheme="majorBidi" w:cstheme="majorBidi"/>
          <w:sz w:val="24"/>
          <w:szCs w:val="24"/>
        </w:rPr>
        <w:t>This post-</w:t>
      </w:r>
      <w:proofErr w:type="spellStart"/>
      <w:r w:rsidRPr="00466593">
        <w:rPr>
          <w:rFonts w:asciiTheme="majorBidi" w:hAnsiTheme="majorBidi" w:cstheme="majorBidi"/>
          <w:i/>
          <w:iCs/>
          <w:sz w:val="24"/>
          <w:szCs w:val="24"/>
        </w:rPr>
        <w:t>semikha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F1617A">
        <w:rPr>
          <w:rFonts w:asciiTheme="majorBidi" w:hAnsiTheme="majorBidi" w:cstheme="majorBidi"/>
          <w:sz w:val="24"/>
          <w:szCs w:val="24"/>
        </w:rPr>
        <w:t>ollel</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under the direction of </w:t>
      </w:r>
      <w:r>
        <w:rPr>
          <w:rFonts w:asciiTheme="majorBidi" w:hAnsiTheme="majorBidi" w:cstheme="majorBidi"/>
          <w:sz w:val="24"/>
          <w:szCs w:val="24"/>
        </w:rPr>
        <w:t>Rabbi</w:t>
      </w:r>
      <w:r w:rsidRPr="00F1617A">
        <w:rPr>
          <w:rFonts w:asciiTheme="majorBidi" w:hAnsiTheme="majorBidi" w:cstheme="majorBidi"/>
          <w:sz w:val="24"/>
          <w:szCs w:val="24"/>
        </w:rPr>
        <w:t xml:space="preserve"> Mordechai Willig</w:t>
      </w:r>
      <w:r>
        <w:rPr>
          <w:rFonts w:asciiTheme="majorBidi" w:hAnsiTheme="majorBidi" w:cstheme="majorBidi"/>
          <w:sz w:val="24"/>
          <w:szCs w:val="24"/>
        </w:rPr>
        <w:t xml:space="preserve">, </w:t>
      </w:r>
      <w:proofErr w:type="spellStart"/>
      <w:r w:rsidRPr="004316F5">
        <w:rPr>
          <w:rFonts w:asciiTheme="majorBidi" w:hAnsiTheme="majorBidi" w:cstheme="majorBidi"/>
          <w:i/>
          <w:iCs/>
          <w:sz w:val="24"/>
          <w:szCs w:val="24"/>
        </w:rPr>
        <w:t>shlit”a</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is designed to educate an elite cadre of rabbinic leaders to meet the complex demands of today's Jewish community. The program was the first of its kind to combine intensive Torah learning and traditional rabbinic education with a curriculum drawn from a wide range of disciplines, including</w:t>
      </w:r>
      <w:r>
        <w:rPr>
          <w:rFonts w:asciiTheme="majorBidi" w:hAnsiTheme="majorBidi" w:cstheme="majorBidi"/>
          <w:sz w:val="24"/>
          <w:szCs w:val="24"/>
        </w:rPr>
        <w:t>:</w:t>
      </w:r>
      <w:r w:rsidRPr="00F1617A">
        <w:rPr>
          <w:rFonts w:asciiTheme="majorBidi" w:hAnsiTheme="majorBidi" w:cstheme="majorBidi"/>
          <w:sz w:val="24"/>
          <w:szCs w:val="24"/>
        </w:rPr>
        <w:t xml:space="preserve"> effective written and oral communication skills, pastoral counseling and psychology, dispute resolution, business ethics, and </w:t>
      </w:r>
      <w:r w:rsidRPr="00F1617A">
        <w:rPr>
          <w:rFonts w:asciiTheme="majorBidi" w:hAnsiTheme="majorBidi" w:cstheme="majorBidi"/>
          <w:sz w:val="24"/>
          <w:szCs w:val="24"/>
        </w:rPr>
        <w:lastRenderedPageBreak/>
        <w:t xml:space="preserve">leadership development. </w:t>
      </w:r>
      <w:r>
        <w:rPr>
          <w:rFonts w:asciiTheme="majorBidi" w:hAnsiTheme="majorBidi" w:cstheme="majorBidi"/>
          <w:sz w:val="24"/>
          <w:szCs w:val="24"/>
        </w:rPr>
        <w:t>T</w:t>
      </w:r>
      <w:r w:rsidRPr="00F1617A">
        <w:rPr>
          <w:rFonts w:asciiTheme="majorBidi" w:hAnsiTheme="majorBidi" w:cstheme="majorBidi"/>
          <w:sz w:val="24"/>
          <w:szCs w:val="24"/>
        </w:rPr>
        <w:t xml:space="preserve">he goal of the program </w:t>
      </w:r>
      <w:r>
        <w:rPr>
          <w:rFonts w:asciiTheme="majorBidi" w:hAnsiTheme="majorBidi" w:cstheme="majorBidi"/>
          <w:sz w:val="24"/>
          <w:szCs w:val="24"/>
        </w:rPr>
        <w:t xml:space="preserve">is </w:t>
      </w:r>
      <w:r w:rsidRPr="00F1617A">
        <w:rPr>
          <w:rFonts w:asciiTheme="majorBidi" w:hAnsiTheme="majorBidi" w:cstheme="majorBidi"/>
          <w:sz w:val="24"/>
          <w:szCs w:val="24"/>
        </w:rPr>
        <w:t>that its graduates embody outstanding erudition and commitment to Torah</w:t>
      </w:r>
      <w:r>
        <w:rPr>
          <w:rFonts w:asciiTheme="majorBidi" w:hAnsiTheme="majorBidi" w:cstheme="majorBidi"/>
          <w:sz w:val="24"/>
          <w:szCs w:val="24"/>
        </w:rPr>
        <w:t>,</w:t>
      </w:r>
      <w:r w:rsidRPr="00F1617A">
        <w:rPr>
          <w:rFonts w:asciiTheme="majorBidi" w:hAnsiTheme="majorBidi" w:cstheme="majorBidi"/>
          <w:sz w:val="24"/>
          <w:szCs w:val="24"/>
        </w:rPr>
        <w:t xml:space="preserve"> coupled with the practical skills to enable them to most effectively address the contemporary issues facing the Jewish community at large. </w:t>
      </w:r>
      <w:r>
        <w:rPr>
          <w:rFonts w:asciiTheme="majorBidi" w:hAnsiTheme="majorBidi" w:cstheme="majorBidi"/>
          <w:sz w:val="24"/>
          <w:szCs w:val="24"/>
        </w:rPr>
        <w:t>(</w:t>
      </w:r>
      <w:proofErr w:type="spellStart"/>
      <w:r w:rsidRPr="00880D08">
        <w:rPr>
          <w:rFonts w:asciiTheme="majorBidi" w:hAnsiTheme="majorBidi" w:cstheme="majorBidi"/>
          <w:i/>
          <w:iCs/>
          <w:sz w:val="24"/>
          <w:szCs w:val="24"/>
        </w:rPr>
        <w:t>Talmidim</w:t>
      </w:r>
      <w:proofErr w:type="spellEnd"/>
      <w:r w:rsidRPr="00F1617A">
        <w:rPr>
          <w:rFonts w:asciiTheme="majorBidi" w:hAnsiTheme="majorBidi" w:cstheme="majorBidi"/>
          <w:sz w:val="24"/>
          <w:szCs w:val="24"/>
        </w:rPr>
        <w:t xml:space="preserve"> in the </w:t>
      </w:r>
      <w:proofErr w:type="spellStart"/>
      <w:r w:rsidRPr="00F1617A">
        <w:rPr>
          <w:rFonts w:asciiTheme="majorBidi" w:hAnsiTheme="majorBidi" w:cstheme="majorBidi"/>
          <w:sz w:val="24"/>
          <w:szCs w:val="24"/>
        </w:rPr>
        <w:t>Wexner</w:t>
      </w:r>
      <w:proofErr w:type="spellEnd"/>
      <w:r w:rsidRPr="00F1617A">
        <w:rPr>
          <w:rFonts w:asciiTheme="majorBidi" w:hAnsiTheme="majorBidi" w:cstheme="majorBidi"/>
          <w:sz w:val="24"/>
          <w:szCs w:val="24"/>
        </w:rPr>
        <w:t xml:space="preserve">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w:t>
      </w:r>
      <w:proofErr w:type="spellStart"/>
      <w:r w:rsidRPr="00F1617A">
        <w:rPr>
          <w:rFonts w:asciiTheme="majorBidi" w:hAnsiTheme="majorBidi" w:cstheme="majorBidi"/>
          <w:sz w:val="24"/>
          <w:szCs w:val="24"/>
        </w:rPr>
        <w:t>Elyon</w:t>
      </w:r>
      <w:proofErr w:type="spellEnd"/>
      <w:r w:rsidRPr="00F1617A">
        <w:rPr>
          <w:rFonts w:asciiTheme="majorBidi" w:hAnsiTheme="majorBidi" w:cstheme="majorBidi"/>
          <w:sz w:val="24"/>
          <w:szCs w:val="24"/>
        </w:rPr>
        <w:t xml:space="preserve"> study togeth</w:t>
      </w:r>
      <w:r>
        <w:rPr>
          <w:rFonts w:asciiTheme="majorBidi" w:hAnsiTheme="majorBidi" w:cstheme="majorBidi"/>
          <w:sz w:val="24"/>
          <w:szCs w:val="24"/>
        </w:rPr>
        <w:t xml:space="preserve">er with fellows of </w:t>
      </w:r>
      <w:proofErr w:type="spellStart"/>
      <w:r>
        <w:rPr>
          <w:rFonts w:asciiTheme="majorBidi" w:hAnsiTheme="majorBidi" w:cstheme="majorBidi"/>
          <w:sz w:val="24"/>
          <w:szCs w:val="24"/>
        </w:rPr>
        <w:t>Machon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Beren</w:t>
      </w:r>
      <w:proofErr w:type="spellEnd"/>
      <w:r>
        <w:rPr>
          <w:rFonts w:asciiTheme="majorBidi" w:hAnsiTheme="majorBidi" w:cstheme="majorBidi"/>
          <w:sz w:val="24"/>
          <w:szCs w:val="24"/>
        </w:rPr>
        <w:t>)</w:t>
      </w:r>
    </w:p>
    <w:p w:rsidR="002B4150" w:rsidRPr="00F1617A" w:rsidRDefault="002B4150" w:rsidP="002B4150">
      <w:pPr>
        <w:autoSpaceDE w:val="0"/>
        <w:autoSpaceDN w:val="0"/>
        <w:jc w:val="both"/>
        <w:rPr>
          <w:rFonts w:asciiTheme="majorBidi" w:hAnsiTheme="majorBidi" w:cstheme="majorBidi"/>
          <w:sz w:val="24"/>
          <w:szCs w:val="24"/>
        </w:rPr>
      </w:pPr>
    </w:p>
    <w:p w:rsidR="002B4150" w:rsidRDefault="002B4150" w:rsidP="002B4150">
      <w:pPr>
        <w:autoSpaceDE w:val="0"/>
        <w:autoSpaceDN w:val="0"/>
        <w:spacing w:line="276" w:lineRule="auto"/>
        <w:jc w:val="both"/>
        <w:rPr>
          <w:rFonts w:asciiTheme="majorBidi" w:hAnsiTheme="majorBidi" w:cstheme="majorBidi"/>
          <w:sz w:val="24"/>
          <w:szCs w:val="24"/>
        </w:rPr>
      </w:pPr>
      <w:r w:rsidRPr="00F1617A">
        <w:rPr>
          <w:rFonts w:asciiTheme="majorBidi" w:hAnsiTheme="majorBidi" w:cstheme="majorBidi"/>
          <w:b/>
          <w:bCs/>
          <w:sz w:val="24"/>
          <w:szCs w:val="24"/>
        </w:rPr>
        <w:t xml:space="preserve">Israel Henry </w:t>
      </w:r>
      <w:proofErr w:type="spellStart"/>
      <w:r w:rsidRPr="00F1617A">
        <w:rPr>
          <w:rFonts w:asciiTheme="majorBidi" w:hAnsiTheme="majorBidi" w:cstheme="majorBidi"/>
          <w:b/>
          <w:bCs/>
          <w:sz w:val="24"/>
          <w:szCs w:val="24"/>
        </w:rPr>
        <w:t>Beren</w:t>
      </w:r>
      <w:proofErr w:type="spellEnd"/>
      <w:r w:rsidRPr="00F1617A">
        <w:rPr>
          <w:rFonts w:asciiTheme="majorBidi" w:hAnsiTheme="majorBidi" w:cstheme="majorBidi"/>
          <w:b/>
          <w:bCs/>
          <w:sz w:val="24"/>
          <w:szCs w:val="24"/>
        </w:rPr>
        <w:t xml:space="preserve"> Institute for Higher Talmudic Studies (</w:t>
      </w:r>
      <w:proofErr w:type="spellStart"/>
      <w:r w:rsidRPr="00F1617A">
        <w:rPr>
          <w:rFonts w:asciiTheme="majorBidi" w:hAnsiTheme="majorBidi" w:cstheme="majorBidi"/>
          <w:b/>
          <w:bCs/>
          <w:sz w:val="24"/>
          <w:szCs w:val="24"/>
        </w:rPr>
        <w:t>HaMachon</w:t>
      </w:r>
      <w:proofErr w:type="spellEnd"/>
      <w:r w:rsidRPr="00F1617A">
        <w:rPr>
          <w:rFonts w:asciiTheme="majorBidi" w:hAnsiTheme="majorBidi" w:cstheme="majorBidi"/>
          <w:b/>
          <w:bCs/>
          <w:sz w:val="24"/>
          <w:szCs w:val="24"/>
        </w:rPr>
        <w:t xml:space="preserve"> </w:t>
      </w:r>
      <w:proofErr w:type="spellStart"/>
      <w:r w:rsidRPr="00F1617A">
        <w:rPr>
          <w:rFonts w:asciiTheme="majorBidi" w:hAnsiTheme="majorBidi" w:cstheme="majorBidi"/>
          <w:b/>
          <w:bCs/>
          <w:sz w:val="24"/>
          <w:szCs w:val="24"/>
        </w:rPr>
        <w:t>HaGavoah</w:t>
      </w:r>
      <w:proofErr w:type="spellEnd"/>
      <w:r w:rsidRPr="00F1617A">
        <w:rPr>
          <w:rFonts w:asciiTheme="majorBidi" w:hAnsiTheme="majorBidi" w:cstheme="majorBidi"/>
          <w:b/>
          <w:bCs/>
          <w:sz w:val="24"/>
          <w:szCs w:val="24"/>
        </w:rPr>
        <w:t xml:space="preserve"> </w:t>
      </w:r>
      <w:proofErr w:type="spellStart"/>
      <w:r w:rsidRPr="00F1617A">
        <w:rPr>
          <w:rFonts w:asciiTheme="majorBidi" w:hAnsiTheme="majorBidi" w:cstheme="majorBidi"/>
          <w:b/>
          <w:bCs/>
          <w:sz w:val="24"/>
          <w:szCs w:val="24"/>
        </w:rPr>
        <w:t>Le’Talmud</w:t>
      </w:r>
      <w:proofErr w:type="spellEnd"/>
      <w:r w:rsidRPr="00F1617A">
        <w:rPr>
          <w:rFonts w:asciiTheme="majorBidi" w:hAnsiTheme="majorBidi" w:cstheme="majorBidi"/>
          <w:b/>
          <w:bCs/>
          <w:sz w:val="24"/>
          <w:szCs w:val="24"/>
        </w:rPr>
        <w:t xml:space="preserve">): </w:t>
      </w:r>
      <w:r>
        <w:rPr>
          <w:rFonts w:asciiTheme="majorBidi" w:hAnsiTheme="majorBidi" w:cstheme="majorBidi"/>
          <w:sz w:val="24"/>
          <w:szCs w:val="24"/>
        </w:rPr>
        <w:t>This p</w:t>
      </w:r>
      <w:r w:rsidRPr="00F1617A">
        <w:rPr>
          <w:rFonts w:asciiTheme="majorBidi" w:hAnsiTheme="majorBidi" w:cstheme="majorBidi"/>
          <w:sz w:val="24"/>
          <w:szCs w:val="24"/>
        </w:rPr>
        <w:t>ost-</w:t>
      </w:r>
      <w:proofErr w:type="spellStart"/>
      <w:r w:rsidRPr="00466593">
        <w:rPr>
          <w:rFonts w:asciiTheme="majorBidi" w:hAnsiTheme="majorBidi" w:cstheme="majorBidi"/>
          <w:i/>
          <w:iCs/>
          <w:sz w:val="24"/>
          <w:szCs w:val="24"/>
        </w:rPr>
        <w:t>semikha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w:t>
      </w:r>
      <w:r w:rsidRPr="00F1617A">
        <w:rPr>
          <w:rFonts w:asciiTheme="majorBidi" w:hAnsiTheme="majorBidi" w:cstheme="majorBidi"/>
          <w:sz w:val="24"/>
          <w:szCs w:val="24"/>
        </w:rPr>
        <w:t>ollel</w:t>
      </w:r>
      <w:proofErr w:type="spellEnd"/>
      <w:r w:rsidRPr="00F1617A">
        <w:rPr>
          <w:rFonts w:asciiTheme="majorBidi" w:hAnsiTheme="majorBidi" w:cstheme="majorBidi"/>
          <w:sz w:val="24"/>
          <w:szCs w:val="24"/>
        </w:rPr>
        <w:t xml:space="preserve"> is under the direction of R</w:t>
      </w:r>
      <w:r>
        <w:rPr>
          <w:rFonts w:asciiTheme="majorBidi" w:hAnsiTheme="majorBidi" w:cstheme="majorBidi"/>
          <w:sz w:val="24"/>
          <w:szCs w:val="24"/>
        </w:rPr>
        <w:t>abbi</w:t>
      </w:r>
      <w:r w:rsidRPr="00F1617A">
        <w:rPr>
          <w:rFonts w:asciiTheme="majorBidi" w:hAnsiTheme="majorBidi" w:cstheme="majorBidi"/>
          <w:sz w:val="24"/>
          <w:szCs w:val="24"/>
        </w:rPr>
        <w:t xml:space="preserve"> Michael Rosensweig</w:t>
      </w:r>
      <w:r>
        <w:rPr>
          <w:rFonts w:asciiTheme="majorBidi" w:hAnsiTheme="majorBidi" w:cstheme="majorBidi"/>
          <w:sz w:val="24"/>
          <w:szCs w:val="24"/>
        </w:rPr>
        <w:t xml:space="preserve">, </w:t>
      </w:r>
      <w:proofErr w:type="spellStart"/>
      <w:r w:rsidRPr="004316F5">
        <w:rPr>
          <w:rFonts w:asciiTheme="majorBidi" w:hAnsiTheme="majorBidi" w:cstheme="majorBidi"/>
          <w:i/>
          <w:iCs/>
          <w:sz w:val="24"/>
          <w:szCs w:val="24"/>
        </w:rPr>
        <w:t>shlit”a</w:t>
      </w:r>
      <w:proofErr w:type="spellEnd"/>
      <w:r>
        <w:rPr>
          <w:rFonts w:asciiTheme="majorBidi" w:hAnsiTheme="majorBidi" w:cstheme="majorBidi"/>
          <w:sz w:val="24"/>
          <w:szCs w:val="24"/>
        </w:rPr>
        <w:t>.</w:t>
      </w:r>
      <w:r w:rsidRPr="00F1617A">
        <w:rPr>
          <w:rFonts w:asciiTheme="majorBidi" w:hAnsiTheme="majorBidi" w:cstheme="majorBidi"/>
          <w:sz w:val="24"/>
          <w:szCs w:val="24"/>
        </w:rPr>
        <w:t xml:space="preserve">  It is designed for exceptional students who wish to study </w:t>
      </w:r>
      <w:r w:rsidRPr="00724257">
        <w:rPr>
          <w:rFonts w:asciiTheme="majorBidi" w:hAnsiTheme="majorBidi" w:cstheme="majorBidi"/>
          <w:i/>
          <w:iCs/>
          <w:sz w:val="24"/>
          <w:szCs w:val="24"/>
        </w:rPr>
        <w:t xml:space="preserve">Torah </w:t>
      </w:r>
      <w:proofErr w:type="spellStart"/>
      <w:r>
        <w:rPr>
          <w:rFonts w:asciiTheme="majorBidi" w:hAnsiTheme="majorBidi" w:cstheme="majorBidi"/>
          <w:i/>
          <w:iCs/>
          <w:sz w:val="24"/>
          <w:szCs w:val="24"/>
        </w:rPr>
        <w:t>l</w:t>
      </w:r>
      <w:r w:rsidRPr="00724257">
        <w:rPr>
          <w:rFonts w:asciiTheme="majorBidi" w:hAnsiTheme="majorBidi" w:cstheme="majorBidi"/>
          <w:i/>
          <w:iCs/>
          <w:sz w:val="24"/>
          <w:szCs w:val="24"/>
        </w:rPr>
        <w:t>ishma</w:t>
      </w:r>
      <w:proofErr w:type="spellEnd"/>
      <w:r>
        <w:rPr>
          <w:rFonts w:asciiTheme="majorBidi" w:hAnsiTheme="majorBidi" w:cstheme="majorBidi"/>
          <w:i/>
          <w:iCs/>
          <w:sz w:val="24"/>
          <w:szCs w:val="24"/>
        </w:rPr>
        <w:t>,</w:t>
      </w:r>
      <w:r w:rsidRPr="00F1617A">
        <w:rPr>
          <w:rFonts w:asciiTheme="majorBidi" w:hAnsiTheme="majorBidi" w:cstheme="majorBidi"/>
          <w:sz w:val="24"/>
          <w:szCs w:val="24"/>
        </w:rPr>
        <w:t xml:space="preserve"> and who have the potential and desire to become the academic leaders of Jewry. It enables these most gifted </w:t>
      </w:r>
      <w:proofErr w:type="spellStart"/>
      <w:r w:rsidRPr="00880D08">
        <w:rPr>
          <w:rFonts w:asciiTheme="majorBidi" w:hAnsiTheme="majorBidi" w:cstheme="majorBidi"/>
          <w:i/>
          <w:iCs/>
          <w:sz w:val="24"/>
          <w:szCs w:val="24"/>
        </w:rPr>
        <w:t>talmidim</w:t>
      </w:r>
      <w:proofErr w:type="spellEnd"/>
      <w:r w:rsidRPr="00F1617A">
        <w:rPr>
          <w:rFonts w:asciiTheme="majorBidi" w:hAnsiTheme="majorBidi" w:cstheme="majorBidi"/>
          <w:sz w:val="24"/>
          <w:szCs w:val="24"/>
        </w:rPr>
        <w:t xml:space="preserve">, already possessing </w:t>
      </w:r>
      <w:proofErr w:type="spellStart"/>
      <w:r w:rsidRPr="00F1617A">
        <w:rPr>
          <w:rFonts w:asciiTheme="majorBidi" w:hAnsiTheme="majorBidi" w:cstheme="majorBidi"/>
          <w:sz w:val="24"/>
          <w:szCs w:val="24"/>
        </w:rPr>
        <w:t>Kollel</w:t>
      </w:r>
      <w:proofErr w:type="spellEnd"/>
      <w:r w:rsidRPr="00F1617A">
        <w:rPr>
          <w:rFonts w:asciiTheme="majorBidi" w:hAnsiTheme="majorBidi" w:cstheme="majorBidi"/>
          <w:sz w:val="24"/>
          <w:szCs w:val="24"/>
        </w:rPr>
        <w:t xml:space="preserve"> experience and </w:t>
      </w:r>
      <w:proofErr w:type="spellStart"/>
      <w:r w:rsidRPr="00466593">
        <w:rPr>
          <w:rFonts w:asciiTheme="majorBidi" w:hAnsiTheme="majorBidi" w:cstheme="majorBidi"/>
          <w:i/>
          <w:iCs/>
          <w:sz w:val="24"/>
          <w:szCs w:val="24"/>
        </w:rPr>
        <w:t>semikha</w:t>
      </w:r>
      <w:proofErr w:type="spellEnd"/>
      <w:r w:rsidRPr="00F1617A">
        <w:rPr>
          <w:rFonts w:asciiTheme="majorBidi" w:hAnsiTheme="majorBidi" w:cstheme="majorBidi"/>
          <w:sz w:val="24"/>
          <w:szCs w:val="24"/>
        </w:rPr>
        <w:t xml:space="preserve">, to devote themselves fully to Torah study. Out of its ranks have emerged outstanding </w:t>
      </w:r>
      <w:proofErr w:type="spellStart"/>
      <w:r w:rsidRPr="00802C2B">
        <w:rPr>
          <w:rFonts w:asciiTheme="majorBidi" w:hAnsiTheme="majorBidi" w:cstheme="majorBidi"/>
          <w:i/>
          <w:iCs/>
          <w:sz w:val="24"/>
          <w:szCs w:val="24"/>
        </w:rPr>
        <w:t>t</w:t>
      </w:r>
      <w:r w:rsidRPr="004316F5">
        <w:rPr>
          <w:rFonts w:asciiTheme="majorBidi" w:hAnsiTheme="majorBidi" w:cstheme="majorBidi"/>
          <w:i/>
          <w:iCs/>
          <w:sz w:val="24"/>
          <w:szCs w:val="24"/>
        </w:rPr>
        <w:t>almidei</w:t>
      </w:r>
      <w:proofErr w:type="spellEnd"/>
      <w:r w:rsidRPr="004316F5">
        <w:rPr>
          <w:rFonts w:asciiTheme="majorBidi" w:hAnsiTheme="majorBidi" w:cstheme="majorBidi"/>
          <w:i/>
          <w:iCs/>
          <w:sz w:val="24"/>
          <w:szCs w:val="24"/>
        </w:rPr>
        <w:t xml:space="preserve"> </w:t>
      </w:r>
      <w:proofErr w:type="spellStart"/>
      <w:r>
        <w:rPr>
          <w:rFonts w:asciiTheme="majorBidi" w:hAnsiTheme="majorBidi" w:cstheme="majorBidi"/>
          <w:i/>
          <w:iCs/>
          <w:sz w:val="24"/>
          <w:szCs w:val="24"/>
        </w:rPr>
        <w:t>c</w:t>
      </w:r>
      <w:r w:rsidRPr="004316F5">
        <w:rPr>
          <w:rFonts w:asciiTheme="majorBidi" w:hAnsiTheme="majorBidi" w:cstheme="majorBidi"/>
          <w:i/>
          <w:iCs/>
          <w:sz w:val="24"/>
          <w:szCs w:val="24"/>
        </w:rPr>
        <w:t>hachamim</w:t>
      </w:r>
      <w:proofErr w:type="spellEnd"/>
      <w:r>
        <w:rPr>
          <w:rFonts w:asciiTheme="majorBidi" w:hAnsiTheme="majorBidi" w:cstheme="majorBidi"/>
          <w:sz w:val="24"/>
          <w:szCs w:val="24"/>
        </w:rPr>
        <w:t xml:space="preserve"> who serve in the first-</w:t>
      </w:r>
      <w:r w:rsidRPr="00F1617A">
        <w:rPr>
          <w:rFonts w:asciiTheme="majorBidi" w:hAnsiTheme="majorBidi" w:cstheme="majorBidi"/>
          <w:sz w:val="24"/>
          <w:szCs w:val="24"/>
        </w:rPr>
        <w:t xml:space="preserve">rank of </w:t>
      </w:r>
      <w:proofErr w:type="spellStart"/>
      <w:r w:rsidRPr="00F1617A">
        <w:rPr>
          <w:rFonts w:asciiTheme="majorBidi" w:hAnsiTheme="majorBidi" w:cstheme="majorBidi"/>
          <w:sz w:val="24"/>
          <w:szCs w:val="24"/>
        </w:rPr>
        <w:t>roshei</w:t>
      </w:r>
      <w:proofErr w:type="spellEnd"/>
      <w:r w:rsidRPr="00F1617A">
        <w:rPr>
          <w:rFonts w:asciiTheme="majorBidi" w:hAnsiTheme="majorBidi" w:cstheme="majorBidi"/>
          <w:sz w:val="24"/>
          <w:szCs w:val="24"/>
        </w:rPr>
        <w:t xml:space="preserve"> yeshiva and yeshiva faculty</w:t>
      </w:r>
      <w:r>
        <w:rPr>
          <w:rFonts w:asciiTheme="majorBidi" w:hAnsiTheme="majorBidi" w:cstheme="majorBidi"/>
          <w:sz w:val="24"/>
          <w:szCs w:val="24"/>
        </w:rPr>
        <w:t>,</w:t>
      </w:r>
      <w:r w:rsidRPr="00F1617A">
        <w:rPr>
          <w:rFonts w:asciiTheme="majorBidi" w:hAnsiTheme="majorBidi" w:cstheme="majorBidi"/>
          <w:sz w:val="24"/>
          <w:szCs w:val="24"/>
        </w:rPr>
        <w:t xml:space="preserve"> to whom the coming generation will look for guidance and direction in Jewish law and living.</w:t>
      </w:r>
    </w:p>
    <w:p w:rsidR="002B4150" w:rsidRDefault="002B4150" w:rsidP="002B4150">
      <w:pPr>
        <w:autoSpaceDE w:val="0"/>
        <w:autoSpaceDN w:val="0"/>
        <w:spacing w:line="276" w:lineRule="auto"/>
        <w:jc w:val="both"/>
        <w:rPr>
          <w:rFonts w:asciiTheme="majorBidi" w:hAnsiTheme="majorBidi" w:cstheme="majorBidi"/>
          <w:sz w:val="24"/>
          <w:szCs w:val="24"/>
        </w:rPr>
      </w:pPr>
    </w:p>
    <w:p w:rsidR="002B4150" w:rsidRPr="002B4150" w:rsidRDefault="002B4150" w:rsidP="00476591">
      <w:pPr>
        <w:autoSpaceDE w:val="0"/>
        <w:autoSpaceDN w:val="0"/>
        <w:spacing w:line="276" w:lineRule="auto"/>
        <w:jc w:val="both"/>
        <w:rPr>
          <w:rFonts w:asciiTheme="majorBidi" w:hAnsiTheme="majorBidi" w:cstheme="majorBidi"/>
          <w:b/>
          <w:bCs/>
          <w:sz w:val="24"/>
          <w:szCs w:val="24"/>
        </w:rPr>
      </w:pPr>
      <w:r w:rsidRPr="002B4150">
        <w:rPr>
          <w:rFonts w:asciiTheme="majorBidi" w:hAnsiTheme="majorBidi" w:cstheme="majorBidi"/>
          <w:b/>
          <w:bCs/>
          <w:sz w:val="24"/>
          <w:szCs w:val="24"/>
        </w:rPr>
        <w:t xml:space="preserve">Rabbi Jacob </w:t>
      </w:r>
      <w:proofErr w:type="spellStart"/>
      <w:r w:rsidRPr="002B4150">
        <w:rPr>
          <w:rFonts w:asciiTheme="majorBidi" w:hAnsiTheme="majorBidi" w:cstheme="majorBidi"/>
          <w:b/>
          <w:bCs/>
          <w:sz w:val="24"/>
          <w:szCs w:val="24"/>
        </w:rPr>
        <w:t>Kupietsky</w:t>
      </w:r>
      <w:proofErr w:type="spellEnd"/>
      <w:r w:rsidRPr="002B4150">
        <w:rPr>
          <w:rFonts w:asciiTheme="majorBidi" w:hAnsiTheme="majorBidi" w:cstheme="majorBidi"/>
          <w:b/>
          <w:bCs/>
          <w:sz w:val="24"/>
          <w:szCs w:val="24"/>
        </w:rPr>
        <w:t xml:space="preserve"> Memorial Program for the Study of </w:t>
      </w:r>
      <w:proofErr w:type="spellStart"/>
      <w:r w:rsidRPr="002B4150">
        <w:rPr>
          <w:rFonts w:asciiTheme="majorBidi" w:hAnsiTheme="majorBidi" w:cstheme="majorBidi"/>
          <w:b/>
          <w:bCs/>
          <w:i/>
          <w:iCs/>
          <w:sz w:val="24"/>
          <w:szCs w:val="24"/>
        </w:rPr>
        <w:t>Kodshim</w:t>
      </w:r>
      <w:proofErr w:type="spellEnd"/>
      <w:r w:rsidRPr="002B4150">
        <w:rPr>
          <w:rFonts w:asciiTheme="majorBidi" w:hAnsiTheme="majorBidi" w:cstheme="majorBidi"/>
          <w:b/>
          <w:bCs/>
          <w:i/>
          <w:iCs/>
          <w:sz w:val="24"/>
          <w:szCs w:val="24"/>
        </w:rPr>
        <w:t xml:space="preserve">: </w:t>
      </w:r>
      <w:r w:rsidRPr="002B4150">
        <w:rPr>
          <w:rFonts w:asciiTheme="majorBidi" w:hAnsiTheme="majorBidi" w:cstheme="majorBidi"/>
          <w:sz w:val="24"/>
          <w:szCs w:val="24"/>
        </w:rPr>
        <w:t>This post</w:t>
      </w:r>
      <w:r w:rsidR="00A24712">
        <w:rPr>
          <w:rFonts w:asciiTheme="majorBidi" w:hAnsiTheme="majorBidi" w:cstheme="majorBidi"/>
          <w:sz w:val="24"/>
          <w:szCs w:val="24"/>
        </w:rPr>
        <w:t>-</w:t>
      </w:r>
      <w:proofErr w:type="spellStart"/>
      <w:r w:rsidRPr="002B4150">
        <w:rPr>
          <w:rFonts w:asciiTheme="majorBidi" w:hAnsiTheme="majorBidi" w:cstheme="majorBidi"/>
          <w:sz w:val="24"/>
          <w:szCs w:val="24"/>
        </w:rPr>
        <w:t>Semikha</w:t>
      </w:r>
      <w:proofErr w:type="spellEnd"/>
      <w:r w:rsidRPr="002B4150">
        <w:rPr>
          <w:rFonts w:asciiTheme="majorBidi" w:hAnsiTheme="majorBidi" w:cstheme="majorBidi"/>
          <w:sz w:val="24"/>
          <w:szCs w:val="24"/>
        </w:rPr>
        <w:t xml:space="preserve"> program enables promising </w:t>
      </w:r>
      <w:proofErr w:type="spellStart"/>
      <w:r w:rsidRPr="002B4150">
        <w:rPr>
          <w:rFonts w:asciiTheme="majorBidi" w:hAnsiTheme="majorBidi" w:cstheme="majorBidi"/>
          <w:i/>
          <w:iCs/>
          <w:sz w:val="24"/>
          <w:szCs w:val="24"/>
        </w:rPr>
        <w:t>talmidim</w:t>
      </w:r>
      <w:proofErr w:type="spellEnd"/>
      <w:r w:rsidRPr="002B4150">
        <w:rPr>
          <w:rFonts w:asciiTheme="majorBidi" w:hAnsiTheme="majorBidi" w:cstheme="majorBidi"/>
          <w:sz w:val="24"/>
          <w:szCs w:val="24"/>
        </w:rPr>
        <w:t xml:space="preserve"> to dedicate themselves to the study of </w:t>
      </w:r>
      <w:proofErr w:type="spellStart"/>
      <w:r w:rsidRPr="002B4150">
        <w:rPr>
          <w:rFonts w:asciiTheme="majorBidi" w:hAnsiTheme="majorBidi" w:cstheme="majorBidi"/>
          <w:i/>
          <w:iCs/>
          <w:sz w:val="24"/>
          <w:szCs w:val="24"/>
        </w:rPr>
        <w:t>Kodshim</w:t>
      </w:r>
      <w:proofErr w:type="spellEnd"/>
      <w:r w:rsidRPr="002B4150">
        <w:rPr>
          <w:rFonts w:asciiTheme="majorBidi" w:hAnsiTheme="majorBidi" w:cstheme="majorBidi"/>
          <w:sz w:val="24"/>
          <w:szCs w:val="24"/>
        </w:rPr>
        <w:t xml:space="preserve">.  Fellows receive a sizeable stipend and are expected to devote one </w:t>
      </w:r>
      <w:proofErr w:type="spellStart"/>
      <w:proofErr w:type="gramStart"/>
      <w:r w:rsidRPr="002B4150">
        <w:rPr>
          <w:rFonts w:asciiTheme="majorBidi" w:hAnsiTheme="majorBidi" w:cstheme="majorBidi"/>
          <w:i/>
          <w:iCs/>
          <w:sz w:val="24"/>
          <w:szCs w:val="24"/>
        </w:rPr>
        <w:t>seder</w:t>
      </w:r>
      <w:proofErr w:type="spellEnd"/>
      <w:proofErr w:type="gramEnd"/>
      <w:r w:rsidRPr="002B4150">
        <w:rPr>
          <w:rFonts w:asciiTheme="majorBidi" w:hAnsiTheme="majorBidi" w:cstheme="majorBidi"/>
          <w:sz w:val="24"/>
          <w:szCs w:val="24"/>
        </w:rPr>
        <w:t xml:space="preserve"> a day to the study of </w:t>
      </w:r>
      <w:proofErr w:type="spellStart"/>
      <w:r w:rsidRPr="002B4150">
        <w:rPr>
          <w:rFonts w:asciiTheme="majorBidi" w:hAnsiTheme="majorBidi" w:cstheme="majorBidi"/>
          <w:i/>
          <w:iCs/>
          <w:sz w:val="24"/>
          <w:szCs w:val="24"/>
        </w:rPr>
        <w:t>Kodshim</w:t>
      </w:r>
      <w:bookmarkStart w:id="0" w:name="_GoBack"/>
      <w:bookmarkEnd w:id="0"/>
      <w:proofErr w:type="spellEnd"/>
      <w:r w:rsidRPr="002B4150">
        <w:rPr>
          <w:rFonts w:asciiTheme="majorBidi" w:hAnsiTheme="majorBidi" w:cstheme="majorBidi"/>
          <w:sz w:val="24"/>
          <w:szCs w:val="24"/>
        </w:rPr>
        <w:t>.  On occasion</w:t>
      </w:r>
      <w:r w:rsidR="00A24712">
        <w:rPr>
          <w:rFonts w:asciiTheme="majorBidi" w:hAnsiTheme="majorBidi" w:cstheme="majorBidi"/>
          <w:sz w:val="24"/>
          <w:szCs w:val="24"/>
        </w:rPr>
        <w:t>,</w:t>
      </w:r>
      <w:r w:rsidRPr="002B4150">
        <w:rPr>
          <w:rFonts w:asciiTheme="majorBidi" w:hAnsiTheme="majorBidi" w:cstheme="majorBidi"/>
          <w:sz w:val="24"/>
          <w:szCs w:val="24"/>
        </w:rPr>
        <w:t xml:space="preserve"> the Dean requests one of the </w:t>
      </w:r>
      <w:proofErr w:type="spellStart"/>
      <w:r w:rsidRPr="002B4150">
        <w:rPr>
          <w:rFonts w:asciiTheme="majorBidi" w:hAnsiTheme="majorBidi" w:cstheme="majorBidi"/>
          <w:sz w:val="24"/>
          <w:szCs w:val="24"/>
        </w:rPr>
        <w:t>Kupietsky</w:t>
      </w:r>
      <w:proofErr w:type="spellEnd"/>
      <w:r w:rsidRPr="002B4150">
        <w:rPr>
          <w:rFonts w:asciiTheme="majorBidi" w:hAnsiTheme="majorBidi" w:cstheme="majorBidi"/>
          <w:sz w:val="24"/>
          <w:szCs w:val="24"/>
        </w:rPr>
        <w:t xml:space="preserve"> fellows to prepare and deliver a lecture to all post</w:t>
      </w:r>
      <w:r w:rsidR="00A24712">
        <w:rPr>
          <w:rFonts w:asciiTheme="majorBidi" w:hAnsiTheme="majorBidi" w:cstheme="majorBidi"/>
          <w:sz w:val="24"/>
          <w:szCs w:val="24"/>
        </w:rPr>
        <w:t>-</w:t>
      </w:r>
      <w:r w:rsidRPr="002B4150">
        <w:rPr>
          <w:rFonts w:asciiTheme="majorBidi" w:hAnsiTheme="majorBidi" w:cstheme="majorBidi"/>
          <w:sz w:val="24"/>
          <w:szCs w:val="24"/>
        </w:rPr>
        <w:t xml:space="preserve">semikha students wherein he expounds on his learning.  </w:t>
      </w:r>
    </w:p>
    <w:p w:rsidR="002B4150" w:rsidRPr="00F1617A" w:rsidRDefault="002B4150" w:rsidP="002B4150">
      <w:pPr>
        <w:autoSpaceDE w:val="0"/>
        <w:autoSpaceDN w:val="0"/>
        <w:jc w:val="both"/>
        <w:rPr>
          <w:rFonts w:asciiTheme="majorBidi" w:hAnsiTheme="majorBidi" w:cstheme="majorBidi"/>
          <w:sz w:val="24"/>
          <w:szCs w:val="24"/>
        </w:rPr>
      </w:pPr>
    </w:p>
    <w:p w:rsidR="002B4150" w:rsidRPr="00F1617A" w:rsidRDefault="002B4150" w:rsidP="002B4150">
      <w:pPr>
        <w:pStyle w:val="Heading2"/>
        <w:spacing w:before="0" w:after="0"/>
        <w:jc w:val="both"/>
        <w:rPr>
          <w:rFonts w:asciiTheme="majorBidi" w:hAnsiTheme="majorBidi" w:cstheme="majorBidi"/>
          <w:b w:val="0"/>
          <w:bCs w:val="0"/>
          <w:i w:val="0"/>
          <w:iCs w:val="0"/>
          <w:sz w:val="24"/>
          <w:szCs w:val="24"/>
        </w:rPr>
      </w:pPr>
      <w:r>
        <w:rPr>
          <w:rFonts w:asciiTheme="majorBidi" w:hAnsiTheme="majorBidi" w:cstheme="majorBidi"/>
          <w:i w:val="0"/>
          <w:iCs w:val="0"/>
          <w:sz w:val="24"/>
          <w:szCs w:val="24"/>
        </w:rPr>
        <w:t xml:space="preserve">Rabbi </w:t>
      </w:r>
      <w:r w:rsidRPr="00F1617A">
        <w:rPr>
          <w:rFonts w:asciiTheme="majorBidi" w:hAnsiTheme="majorBidi" w:cstheme="majorBidi"/>
          <w:i w:val="0"/>
          <w:iCs w:val="0"/>
          <w:sz w:val="24"/>
          <w:szCs w:val="24"/>
        </w:rPr>
        <w:t xml:space="preserve">Dr. </w:t>
      </w:r>
      <w:r>
        <w:rPr>
          <w:rFonts w:asciiTheme="majorBidi" w:hAnsiTheme="majorBidi" w:cstheme="majorBidi"/>
          <w:i w:val="0"/>
          <w:iCs w:val="0"/>
          <w:sz w:val="24"/>
          <w:szCs w:val="24"/>
        </w:rPr>
        <w:t xml:space="preserve">Norman </w:t>
      </w:r>
      <w:proofErr w:type="spellStart"/>
      <w:r w:rsidRPr="00F1617A">
        <w:rPr>
          <w:rFonts w:asciiTheme="majorBidi" w:hAnsiTheme="majorBidi" w:cstheme="majorBidi"/>
          <w:i w:val="0"/>
          <w:iCs w:val="0"/>
          <w:sz w:val="24"/>
          <w:szCs w:val="24"/>
        </w:rPr>
        <w:t>Lamm</w:t>
      </w:r>
      <w:proofErr w:type="spellEnd"/>
      <w:r w:rsidRPr="00F1617A">
        <w:rPr>
          <w:rFonts w:asciiTheme="majorBidi" w:hAnsiTheme="majorBidi" w:cstheme="majorBidi"/>
          <w:i w:val="0"/>
          <w:iCs w:val="0"/>
          <w:sz w:val="24"/>
          <w:szCs w:val="24"/>
        </w:rPr>
        <w:t xml:space="preserve"> </w:t>
      </w:r>
      <w:proofErr w:type="spellStart"/>
      <w:r w:rsidRPr="00F1617A">
        <w:rPr>
          <w:rFonts w:asciiTheme="majorBidi" w:hAnsiTheme="majorBidi" w:cstheme="majorBidi"/>
          <w:i w:val="0"/>
          <w:iCs w:val="0"/>
          <w:sz w:val="24"/>
          <w:szCs w:val="24"/>
        </w:rPr>
        <w:t>Koll</w:t>
      </w:r>
      <w:r>
        <w:rPr>
          <w:rFonts w:asciiTheme="majorBidi" w:hAnsiTheme="majorBidi" w:cstheme="majorBidi"/>
          <w:i w:val="0"/>
          <w:iCs w:val="0"/>
          <w:sz w:val="24"/>
          <w:szCs w:val="24"/>
        </w:rPr>
        <w:t>el</w:t>
      </w:r>
      <w:proofErr w:type="spellEnd"/>
      <w:r>
        <w:rPr>
          <w:rFonts w:asciiTheme="majorBidi" w:hAnsiTheme="majorBidi" w:cstheme="majorBidi"/>
          <w:i w:val="0"/>
          <w:iCs w:val="0"/>
          <w:sz w:val="24"/>
          <w:szCs w:val="24"/>
        </w:rPr>
        <w:t xml:space="preserve"> </w:t>
      </w:r>
      <w:proofErr w:type="spellStart"/>
      <w:r>
        <w:rPr>
          <w:rFonts w:asciiTheme="majorBidi" w:hAnsiTheme="majorBidi" w:cstheme="majorBidi"/>
          <w:i w:val="0"/>
          <w:iCs w:val="0"/>
          <w:sz w:val="24"/>
          <w:szCs w:val="24"/>
        </w:rPr>
        <w:t>L’Horaah</w:t>
      </w:r>
      <w:proofErr w:type="spellEnd"/>
      <w:r>
        <w:rPr>
          <w:rFonts w:asciiTheme="majorBidi" w:hAnsiTheme="majorBidi" w:cstheme="majorBidi"/>
          <w:i w:val="0"/>
          <w:iCs w:val="0"/>
          <w:sz w:val="24"/>
          <w:szCs w:val="24"/>
        </w:rPr>
        <w:t xml:space="preserve"> (</w:t>
      </w:r>
      <w:proofErr w:type="spellStart"/>
      <w:r>
        <w:rPr>
          <w:rFonts w:asciiTheme="majorBidi" w:hAnsiTheme="majorBidi" w:cstheme="majorBidi"/>
          <w:i w:val="0"/>
          <w:iCs w:val="0"/>
          <w:sz w:val="24"/>
          <w:szCs w:val="24"/>
        </w:rPr>
        <w:t>Yadin</w:t>
      </w:r>
      <w:proofErr w:type="spellEnd"/>
      <w:r>
        <w:rPr>
          <w:rFonts w:asciiTheme="majorBidi" w:hAnsiTheme="majorBidi" w:cstheme="majorBidi"/>
          <w:i w:val="0"/>
          <w:iCs w:val="0"/>
          <w:sz w:val="24"/>
          <w:szCs w:val="24"/>
        </w:rPr>
        <w:t xml:space="preserve"> </w:t>
      </w:r>
      <w:proofErr w:type="spellStart"/>
      <w:r>
        <w:rPr>
          <w:rFonts w:asciiTheme="majorBidi" w:hAnsiTheme="majorBidi" w:cstheme="majorBidi"/>
          <w:i w:val="0"/>
          <w:iCs w:val="0"/>
          <w:sz w:val="24"/>
          <w:szCs w:val="24"/>
        </w:rPr>
        <w:t>Yadin</w:t>
      </w:r>
      <w:proofErr w:type="spellEnd"/>
      <w:r>
        <w:rPr>
          <w:rFonts w:asciiTheme="majorBidi" w:hAnsiTheme="majorBidi" w:cstheme="majorBidi"/>
          <w:i w:val="0"/>
          <w:iCs w:val="0"/>
          <w:sz w:val="24"/>
          <w:szCs w:val="24"/>
        </w:rPr>
        <w:t>)</w:t>
      </w:r>
      <w:r w:rsidRPr="00F1617A">
        <w:rPr>
          <w:rFonts w:asciiTheme="majorBidi" w:hAnsiTheme="majorBidi" w:cstheme="majorBidi"/>
          <w:i w:val="0"/>
          <w:iCs w:val="0"/>
          <w:sz w:val="24"/>
          <w:szCs w:val="24"/>
        </w:rPr>
        <w:t xml:space="preserve">: </w:t>
      </w:r>
      <w:r w:rsidRPr="00F1617A">
        <w:rPr>
          <w:rFonts w:asciiTheme="majorBidi" w:hAnsiTheme="majorBidi" w:cstheme="majorBidi"/>
          <w:b w:val="0"/>
          <w:bCs w:val="0"/>
          <w:i w:val="0"/>
          <w:iCs w:val="0"/>
          <w:sz w:val="24"/>
          <w:szCs w:val="24"/>
        </w:rPr>
        <w:t xml:space="preserve">This </w:t>
      </w:r>
      <w:proofErr w:type="spellStart"/>
      <w:r>
        <w:rPr>
          <w:rFonts w:asciiTheme="majorBidi" w:hAnsiTheme="majorBidi" w:cstheme="majorBidi"/>
          <w:b w:val="0"/>
          <w:bCs w:val="0"/>
          <w:i w:val="0"/>
          <w:iCs w:val="0"/>
          <w:sz w:val="24"/>
          <w:szCs w:val="24"/>
        </w:rPr>
        <w:t>kollel</w:t>
      </w:r>
      <w:proofErr w:type="spellEnd"/>
      <w:r>
        <w:rPr>
          <w:rFonts w:asciiTheme="majorBidi" w:hAnsiTheme="majorBidi" w:cstheme="majorBidi"/>
          <w:b w:val="0"/>
          <w:bCs w:val="0"/>
          <w:i w:val="0"/>
          <w:iCs w:val="0"/>
          <w:sz w:val="24"/>
          <w:szCs w:val="24"/>
        </w:rPr>
        <w:t>, overseen by Rabbi</w:t>
      </w:r>
      <w:r w:rsidRPr="00F1617A">
        <w:rPr>
          <w:rFonts w:asciiTheme="majorBidi" w:hAnsiTheme="majorBidi" w:cstheme="majorBidi"/>
          <w:b w:val="0"/>
          <w:bCs w:val="0"/>
          <w:i w:val="0"/>
          <w:iCs w:val="0"/>
          <w:sz w:val="24"/>
          <w:szCs w:val="24"/>
        </w:rPr>
        <w:t xml:space="preserve"> J. David </w:t>
      </w:r>
      <w:proofErr w:type="spellStart"/>
      <w:r w:rsidRPr="00F1617A">
        <w:rPr>
          <w:rFonts w:asciiTheme="majorBidi" w:hAnsiTheme="majorBidi" w:cstheme="majorBidi"/>
          <w:b w:val="0"/>
          <w:bCs w:val="0"/>
          <w:i w:val="0"/>
          <w:iCs w:val="0"/>
          <w:sz w:val="24"/>
          <w:szCs w:val="24"/>
        </w:rPr>
        <w:t>Bleich</w:t>
      </w:r>
      <w:proofErr w:type="spellEnd"/>
      <w:r>
        <w:rPr>
          <w:rFonts w:asciiTheme="majorBidi" w:hAnsiTheme="majorBidi" w:cstheme="majorBidi"/>
          <w:b w:val="0"/>
          <w:bCs w:val="0"/>
          <w:i w:val="0"/>
          <w:iCs w:val="0"/>
          <w:sz w:val="24"/>
          <w:szCs w:val="24"/>
        </w:rPr>
        <w:t xml:space="preserve">, </w:t>
      </w:r>
      <w:proofErr w:type="spellStart"/>
      <w:r w:rsidRPr="00724257">
        <w:rPr>
          <w:rFonts w:asciiTheme="majorBidi" w:hAnsiTheme="majorBidi" w:cstheme="majorBidi"/>
          <w:b w:val="0"/>
          <w:bCs w:val="0"/>
          <w:sz w:val="24"/>
          <w:szCs w:val="24"/>
        </w:rPr>
        <w:t>shlit”a</w:t>
      </w:r>
      <w:proofErr w:type="spellEnd"/>
      <w:r>
        <w:rPr>
          <w:rFonts w:asciiTheme="majorBidi" w:hAnsiTheme="majorBidi" w:cstheme="majorBidi"/>
          <w:b w:val="0"/>
          <w:bCs w:val="0"/>
          <w:sz w:val="24"/>
          <w:szCs w:val="24"/>
        </w:rPr>
        <w:t>,</w:t>
      </w:r>
      <w:r w:rsidRPr="00F1617A">
        <w:rPr>
          <w:rFonts w:asciiTheme="majorBidi" w:hAnsiTheme="majorBidi" w:cstheme="majorBidi"/>
          <w:b w:val="0"/>
          <w:bCs w:val="0"/>
          <w:i w:val="0"/>
          <w:iCs w:val="0"/>
          <w:sz w:val="24"/>
          <w:szCs w:val="24"/>
        </w:rPr>
        <w:t xml:space="preserve"> </w:t>
      </w:r>
      <w:r>
        <w:rPr>
          <w:rFonts w:asciiTheme="majorBidi" w:hAnsiTheme="majorBidi" w:cstheme="majorBidi"/>
          <w:b w:val="0"/>
          <w:bCs w:val="0"/>
          <w:i w:val="0"/>
          <w:iCs w:val="0"/>
          <w:sz w:val="24"/>
          <w:szCs w:val="24"/>
        </w:rPr>
        <w:t>Rav</w:t>
      </w:r>
      <w:r w:rsidRPr="00F1617A">
        <w:rPr>
          <w:rFonts w:asciiTheme="majorBidi" w:hAnsiTheme="majorBidi" w:cstheme="majorBidi"/>
          <w:b w:val="0"/>
          <w:bCs w:val="0"/>
          <w:i w:val="0"/>
          <w:iCs w:val="0"/>
          <w:sz w:val="24"/>
          <w:szCs w:val="24"/>
        </w:rPr>
        <w:t xml:space="preserve"> Mordechai Willig,</w:t>
      </w:r>
      <w:r>
        <w:rPr>
          <w:rFonts w:asciiTheme="majorBidi" w:hAnsiTheme="majorBidi" w:cstheme="majorBidi"/>
          <w:b w:val="0"/>
          <w:bCs w:val="0"/>
          <w:i w:val="0"/>
          <w:iCs w:val="0"/>
          <w:sz w:val="24"/>
          <w:szCs w:val="24"/>
        </w:rPr>
        <w:t xml:space="preserve"> </w:t>
      </w:r>
      <w:proofErr w:type="spellStart"/>
      <w:r w:rsidRPr="00724257">
        <w:rPr>
          <w:rFonts w:asciiTheme="majorBidi" w:hAnsiTheme="majorBidi" w:cstheme="majorBidi"/>
          <w:b w:val="0"/>
          <w:bCs w:val="0"/>
          <w:sz w:val="24"/>
          <w:szCs w:val="24"/>
        </w:rPr>
        <w:t>shlit”a</w:t>
      </w:r>
      <w:proofErr w:type="spellEnd"/>
      <w:proofErr w:type="gramStart"/>
      <w:r>
        <w:rPr>
          <w:rFonts w:asciiTheme="majorBidi" w:hAnsiTheme="majorBidi" w:cstheme="majorBidi"/>
          <w:b w:val="0"/>
          <w:bCs w:val="0"/>
          <w:sz w:val="24"/>
          <w:szCs w:val="24"/>
        </w:rPr>
        <w:t>,</w:t>
      </w:r>
      <w:r w:rsidRPr="00F1617A">
        <w:rPr>
          <w:rFonts w:asciiTheme="majorBidi" w:hAnsiTheme="majorBidi" w:cstheme="majorBidi"/>
          <w:b w:val="0"/>
          <w:bCs w:val="0"/>
          <w:i w:val="0"/>
          <w:iCs w:val="0"/>
          <w:sz w:val="24"/>
          <w:szCs w:val="24"/>
        </w:rPr>
        <w:t xml:space="preserve">  </w:t>
      </w:r>
      <w:r w:rsidR="0089020D">
        <w:rPr>
          <w:rFonts w:asciiTheme="majorBidi" w:hAnsiTheme="majorBidi" w:cstheme="majorBidi"/>
          <w:b w:val="0"/>
          <w:bCs w:val="0"/>
          <w:i w:val="0"/>
          <w:iCs w:val="0"/>
          <w:sz w:val="24"/>
          <w:szCs w:val="24"/>
        </w:rPr>
        <w:t>and</w:t>
      </w:r>
      <w:proofErr w:type="gramEnd"/>
      <w:r w:rsidR="0089020D">
        <w:rPr>
          <w:rFonts w:asciiTheme="majorBidi" w:hAnsiTheme="majorBidi" w:cstheme="majorBidi"/>
          <w:b w:val="0"/>
          <w:bCs w:val="0"/>
          <w:i w:val="0"/>
          <w:iCs w:val="0"/>
          <w:sz w:val="24"/>
          <w:szCs w:val="24"/>
        </w:rPr>
        <w:t xml:space="preserve"> Rabbi </w:t>
      </w:r>
      <w:proofErr w:type="spellStart"/>
      <w:r w:rsidR="0089020D">
        <w:rPr>
          <w:rFonts w:asciiTheme="majorBidi" w:hAnsiTheme="majorBidi" w:cstheme="majorBidi"/>
          <w:b w:val="0"/>
          <w:bCs w:val="0"/>
          <w:i w:val="0"/>
          <w:iCs w:val="0"/>
          <w:sz w:val="24"/>
          <w:szCs w:val="24"/>
        </w:rPr>
        <w:t>Yona</w:t>
      </w:r>
      <w:proofErr w:type="spellEnd"/>
      <w:r w:rsidR="0089020D">
        <w:rPr>
          <w:rFonts w:asciiTheme="majorBidi" w:hAnsiTheme="majorBidi" w:cstheme="majorBidi"/>
          <w:b w:val="0"/>
          <w:bCs w:val="0"/>
          <w:i w:val="0"/>
          <w:iCs w:val="0"/>
          <w:sz w:val="24"/>
          <w:szCs w:val="24"/>
        </w:rPr>
        <w:t xml:space="preserve"> Reiss </w:t>
      </w:r>
      <w:proofErr w:type="spellStart"/>
      <w:r w:rsidR="0089020D">
        <w:rPr>
          <w:rFonts w:asciiTheme="majorBidi" w:hAnsiTheme="majorBidi" w:cstheme="majorBidi"/>
          <w:b w:val="0"/>
          <w:bCs w:val="0"/>
          <w:sz w:val="24"/>
          <w:szCs w:val="24"/>
        </w:rPr>
        <w:t>shlit”a</w:t>
      </w:r>
      <w:proofErr w:type="spellEnd"/>
      <w:r w:rsidR="0089020D">
        <w:rPr>
          <w:rFonts w:asciiTheme="majorBidi" w:hAnsiTheme="majorBidi" w:cstheme="majorBidi"/>
          <w:b w:val="0"/>
          <w:bCs w:val="0"/>
          <w:sz w:val="24"/>
          <w:szCs w:val="24"/>
        </w:rPr>
        <w:t xml:space="preserve">, </w:t>
      </w:r>
      <w:r w:rsidR="004A7927">
        <w:rPr>
          <w:rFonts w:asciiTheme="majorBidi" w:hAnsiTheme="majorBidi" w:cstheme="majorBidi"/>
          <w:b w:val="0"/>
          <w:bCs w:val="0"/>
          <w:i w:val="0"/>
          <w:iCs w:val="0"/>
          <w:sz w:val="24"/>
          <w:szCs w:val="24"/>
        </w:rPr>
        <w:t>is designed for</w:t>
      </w:r>
      <w:r w:rsidRPr="00F1617A">
        <w:rPr>
          <w:rFonts w:asciiTheme="majorBidi" w:hAnsiTheme="majorBidi" w:cstheme="majorBidi"/>
          <w:b w:val="0"/>
          <w:bCs w:val="0"/>
          <w:i w:val="0"/>
          <w:iCs w:val="0"/>
          <w:sz w:val="24"/>
          <w:szCs w:val="24"/>
        </w:rPr>
        <w:t xml:space="preserve"> an elite group of </w:t>
      </w:r>
      <w:proofErr w:type="spellStart"/>
      <w:r>
        <w:rPr>
          <w:rFonts w:asciiTheme="majorBidi" w:hAnsiTheme="majorBidi" w:cstheme="majorBidi"/>
          <w:b w:val="0"/>
          <w:bCs w:val="0"/>
          <w:i w:val="0"/>
          <w:iCs w:val="0"/>
          <w:sz w:val="24"/>
          <w:szCs w:val="24"/>
        </w:rPr>
        <w:t>talmidim</w:t>
      </w:r>
      <w:proofErr w:type="spellEnd"/>
      <w:r>
        <w:rPr>
          <w:rFonts w:asciiTheme="majorBidi" w:hAnsiTheme="majorBidi" w:cstheme="majorBidi"/>
          <w:b w:val="0"/>
          <w:bCs w:val="0"/>
          <w:i w:val="0"/>
          <w:iCs w:val="0"/>
          <w:sz w:val="24"/>
          <w:szCs w:val="24"/>
        </w:rPr>
        <w:t xml:space="preserve">, all of whom have received </w:t>
      </w:r>
      <w:proofErr w:type="spellStart"/>
      <w:r w:rsidRPr="00466593">
        <w:rPr>
          <w:rFonts w:asciiTheme="majorBidi" w:hAnsiTheme="majorBidi" w:cstheme="majorBidi"/>
          <w:b w:val="0"/>
          <w:bCs w:val="0"/>
          <w:sz w:val="24"/>
          <w:szCs w:val="24"/>
        </w:rPr>
        <w:t>semikha</w:t>
      </w:r>
      <w:proofErr w:type="spellEnd"/>
      <w:r w:rsidRPr="00F1617A">
        <w:rPr>
          <w:rFonts w:asciiTheme="majorBidi" w:hAnsiTheme="majorBidi" w:cstheme="majorBidi"/>
          <w:b w:val="0"/>
          <w:bCs w:val="0"/>
          <w:i w:val="0"/>
          <w:iCs w:val="0"/>
          <w:sz w:val="24"/>
          <w:szCs w:val="24"/>
        </w:rPr>
        <w:t xml:space="preserve"> and have displayed profound ability in learning</w:t>
      </w:r>
      <w:r>
        <w:rPr>
          <w:rFonts w:asciiTheme="majorBidi" w:hAnsiTheme="majorBidi" w:cstheme="majorBidi"/>
          <w:b w:val="0"/>
          <w:bCs w:val="0"/>
          <w:i w:val="0"/>
          <w:iCs w:val="0"/>
          <w:sz w:val="24"/>
          <w:szCs w:val="24"/>
        </w:rPr>
        <w:t>,</w:t>
      </w:r>
      <w:r w:rsidRPr="00F1617A">
        <w:rPr>
          <w:rFonts w:asciiTheme="majorBidi" w:hAnsiTheme="majorBidi" w:cstheme="majorBidi"/>
          <w:b w:val="0"/>
          <w:bCs w:val="0"/>
          <w:i w:val="0"/>
          <w:iCs w:val="0"/>
          <w:sz w:val="24"/>
          <w:szCs w:val="24"/>
        </w:rPr>
        <w:t xml:space="preserve"> as well as a firm commitment to a future life of scholarship and service. The program consists of study of </w:t>
      </w:r>
      <w:r w:rsidRPr="004316F5">
        <w:rPr>
          <w:rFonts w:asciiTheme="majorBidi" w:hAnsiTheme="majorBidi" w:cstheme="majorBidi"/>
          <w:b w:val="0"/>
          <w:bCs w:val="0"/>
          <w:sz w:val="24"/>
          <w:szCs w:val="24"/>
        </w:rPr>
        <w:t xml:space="preserve">Even </w:t>
      </w:r>
      <w:proofErr w:type="spellStart"/>
      <w:r w:rsidRPr="004316F5">
        <w:rPr>
          <w:rFonts w:asciiTheme="majorBidi" w:hAnsiTheme="majorBidi" w:cstheme="majorBidi"/>
          <w:b w:val="0"/>
          <w:bCs w:val="0"/>
          <w:sz w:val="24"/>
          <w:szCs w:val="24"/>
        </w:rPr>
        <w:t>HaEzer</w:t>
      </w:r>
      <w:proofErr w:type="spellEnd"/>
      <w:r>
        <w:rPr>
          <w:rFonts w:asciiTheme="majorBidi" w:hAnsiTheme="majorBidi" w:cstheme="majorBidi"/>
          <w:b w:val="0"/>
          <w:bCs w:val="0"/>
          <w:i w:val="0"/>
          <w:iCs w:val="0"/>
          <w:sz w:val="24"/>
          <w:szCs w:val="24"/>
        </w:rPr>
        <w:t xml:space="preserve"> and </w:t>
      </w:r>
      <w:proofErr w:type="spellStart"/>
      <w:r w:rsidRPr="004316F5">
        <w:rPr>
          <w:rFonts w:asciiTheme="majorBidi" w:hAnsiTheme="majorBidi" w:cstheme="majorBidi"/>
          <w:b w:val="0"/>
          <w:bCs w:val="0"/>
          <w:sz w:val="24"/>
          <w:szCs w:val="24"/>
        </w:rPr>
        <w:t>Choshen</w:t>
      </w:r>
      <w:proofErr w:type="spellEnd"/>
      <w:r w:rsidRPr="004316F5">
        <w:rPr>
          <w:rFonts w:asciiTheme="majorBidi" w:hAnsiTheme="majorBidi" w:cstheme="majorBidi"/>
          <w:b w:val="0"/>
          <w:bCs w:val="0"/>
          <w:sz w:val="24"/>
          <w:szCs w:val="24"/>
        </w:rPr>
        <w:t xml:space="preserve"> </w:t>
      </w:r>
      <w:proofErr w:type="spellStart"/>
      <w:r w:rsidRPr="004316F5">
        <w:rPr>
          <w:rFonts w:asciiTheme="majorBidi" w:hAnsiTheme="majorBidi" w:cstheme="majorBidi"/>
          <w:b w:val="0"/>
          <w:bCs w:val="0"/>
          <w:sz w:val="24"/>
          <w:szCs w:val="24"/>
        </w:rPr>
        <w:t>Mishpat</w:t>
      </w:r>
      <w:proofErr w:type="spellEnd"/>
      <w:r w:rsidRPr="00F1617A">
        <w:rPr>
          <w:rFonts w:asciiTheme="majorBidi" w:hAnsiTheme="majorBidi" w:cstheme="majorBidi"/>
          <w:b w:val="0"/>
          <w:bCs w:val="0"/>
          <w:i w:val="0"/>
          <w:iCs w:val="0"/>
          <w:sz w:val="24"/>
          <w:szCs w:val="24"/>
        </w:rPr>
        <w:t xml:space="preserve">, </w:t>
      </w:r>
      <w:r>
        <w:rPr>
          <w:rFonts w:asciiTheme="majorBidi" w:hAnsiTheme="majorBidi" w:cstheme="majorBidi"/>
          <w:b w:val="0"/>
          <w:bCs w:val="0"/>
          <w:i w:val="0"/>
          <w:iCs w:val="0"/>
          <w:sz w:val="24"/>
          <w:szCs w:val="24"/>
        </w:rPr>
        <w:t>coupled with</w:t>
      </w:r>
      <w:r w:rsidRPr="00F1617A">
        <w:rPr>
          <w:rFonts w:asciiTheme="majorBidi" w:hAnsiTheme="majorBidi" w:cstheme="majorBidi"/>
          <w:b w:val="0"/>
          <w:bCs w:val="0"/>
          <w:i w:val="0"/>
          <w:iCs w:val="0"/>
          <w:sz w:val="24"/>
          <w:szCs w:val="24"/>
        </w:rPr>
        <w:t xml:space="preserve"> observation at the Beth Din of America</w:t>
      </w:r>
      <w:r>
        <w:rPr>
          <w:rFonts w:asciiTheme="majorBidi" w:hAnsiTheme="majorBidi" w:cstheme="majorBidi"/>
          <w:b w:val="0"/>
          <w:bCs w:val="0"/>
          <w:i w:val="0"/>
          <w:iCs w:val="0"/>
          <w:sz w:val="24"/>
          <w:szCs w:val="24"/>
        </w:rPr>
        <w:t xml:space="preserve">. </w:t>
      </w:r>
      <w:proofErr w:type="spellStart"/>
      <w:r>
        <w:rPr>
          <w:rFonts w:asciiTheme="majorBidi" w:hAnsiTheme="majorBidi" w:cstheme="majorBidi"/>
          <w:b w:val="0"/>
          <w:bCs w:val="0"/>
          <w:i w:val="0"/>
          <w:iCs w:val="0"/>
          <w:sz w:val="24"/>
          <w:szCs w:val="24"/>
        </w:rPr>
        <w:t>Kollel</w:t>
      </w:r>
      <w:proofErr w:type="spellEnd"/>
      <w:r>
        <w:rPr>
          <w:rFonts w:asciiTheme="majorBidi" w:hAnsiTheme="majorBidi" w:cstheme="majorBidi"/>
          <w:b w:val="0"/>
          <w:bCs w:val="0"/>
          <w:i w:val="0"/>
          <w:iCs w:val="0"/>
          <w:sz w:val="24"/>
          <w:szCs w:val="24"/>
        </w:rPr>
        <w:t xml:space="preserve"> fellows</w:t>
      </w:r>
      <w:r w:rsidRPr="00F1617A">
        <w:rPr>
          <w:rFonts w:asciiTheme="majorBidi" w:hAnsiTheme="majorBidi" w:cstheme="majorBidi"/>
          <w:b w:val="0"/>
          <w:bCs w:val="0"/>
          <w:i w:val="0"/>
          <w:iCs w:val="0"/>
          <w:sz w:val="24"/>
          <w:szCs w:val="24"/>
        </w:rPr>
        <w:t xml:space="preserve"> who demonstrate their mastery of the material</w:t>
      </w:r>
      <w:r>
        <w:rPr>
          <w:rFonts w:asciiTheme="majorBidi" w:hAnsiTheme="majorBidi" w:cstheme="majorBidi"/>
          <w:b w:val="0"/>
          <w:bCs w:val="0"/>
          <w:i w:val="0"/>
          <w:iCs w:val="0"/>
          <w:sz w:val="24"/>
          <w:szCs w:val="24"/>
        </w:rPr>
        <w:t xml:space="preserve"> – </w:t>
      </w:r>
      <w:r w:rsidRPr="00F1617A">
        <w:rPr>
          <w:rFonts w:asciiTheme="majorBidi" w:hAnsiTheme="majorBidi" w:cstheme="majorBidi"/>
          <w:b w:val="0"/>
          <w:bCs w:val="0"/>
          <w:i w:val="0"/>
          <w:iCs w:val="0"/>
          <w:sz w:val="24"/>
          <w:szCs w:val="24"/>
        </w:rPr>
        <w:t xml:space="preserve">by passing </w:t>
      </w:r>
      <w:proofErr w:type="spellStart"/>
      <w:r w:rsidRPr="004316F5">
        <w:rPr>
          <w:rFonts w:asciiTheme="majorBidi" w:hAnsiTheme="majorBidi" w:cstheme="majorBidi"/>
          <w:b w:val="0"/>
          <w:bCs w:val="0"/>
          <w:sz w:val="24"/>
          <w:szCs w:val="24"/>
        </w:rPr>
        <w:t>bechinot</w:t>
      </w:r>
      <w:proofErr w:type="spellEnd"/>
      <w:r w:rsidRPr="00F1617A">
        <w:rPr>
          <w:rFonts w:asciiTheme="majorBidi" w:hAnsiTheme="majorBidi" w:cstheme="majorBidi"/>
          <w:b w:val="0"/>
          <w:bCs w:val="0"/>
          <w:i w:val="0"/>
          <w:iCs w:val="0"/>
          <w:sz w:val="24"/>
          <w:szCs w:val="24"/>
        </w:rPr>
        <w:t xml:space="preserve"> and delivering </w:t>
      </w:r>
      <w:proofErr w:type="spellStart"/>
      <w:r w:rsidRPr="004316F5">
        <w:rPr>
          <w:rFonts w:asciiTheme="majorBidi" w:hAnsiTheme="majorBidi" w:cstheme="majorBidi"/>
          <w:b w:val="0"/>
          <w:bCs w:val="0"/>
          <w:sz w:val="24"/>
          <w:szCs w:val="24"/>
        </w:rPr>
        <w:t>chaburot</w:t>
      </w:r>
      <w:proofErr w:type="spellEnd"/>
      <w:r w:rsidRPr="00F1617A">
        <w:rPr>
          <w:rFonts w:asciiTheme="majorBidi" w:hAnsiTheme="majorBidi" w:cstheme="majorBidi"/>
          <w:b w:val="0"/>
          <w:bCs w:val="0"/>
          <w:i w:val="0"/>
          <w:iCs w:val="0"/>
          <w:sz w:val="24"/>
          <w:szCs w:val="24"/>
        </w:rPr>
        <w:t xml:space="preserve"> before their peers and the </w:t>
      </w:r>
      <w:proofErr w:type="spellStart"/>
      <w:r w:rsidRPr="00766278">
        <w:rPr>
          <w:rFonts w:asciiTheme="majorBidi" w:hAnsiTheme="majorBidi" w:cstheme="majorBidi"/>
          <w:b w:val="0"/>
          <w:bCs w:val="0"/>
          <w:sz w:val="24"/>
          <w:szCs w:val="24"/>
        </w:rPr>
        <w:t>Roshei</w:t>
      </w:r>
      <w:proofErr w:type="spellEnd"/>
      <w:r w:rsidRPr="00766278">
        <w:rPr>
          <w:rFonts w:asciiTheme="majorBidi" w:hAnsiTheme="majorBidi" w:cstheme="majorBidi"/>
          <w:b w:val="0"/>
          <w:bCs w:val="0"/>
          <w:sz w:val="24"/>
          <w:szCs w:val="24"/>
        </w:rPr>
        <w:t xml:space="preserve"> </w:t>
      </w:r>
      <w:proofErr w:type="spellStart"/>
      <w:r w:rsidRPr="00766278">
        <w:rPr>
          <w:rFonts w:asciiTheme="majorBidi" w:hAnsiTheme="majorBidi" w:cstheme="majorBidi"/>
          <w:b w:val="0"/>
          <w:bCs w:val="0"/>
          <w:sz w:val="24"/>
          <w:szCs w:val="24"/>
        </w:rPr>
        <w:t>Kollel</w:t>
      </w:r>
      <w:proofErr w:type="spellEnd"/>
      <w:r>
        <w:rPr>
          <w:rFonts w:asciiTheme="majorBidi" w:hAnsiTheme="majorBidi" w:cstheme="majorBidi"/>
          <w:b w:val="0"/>
          <w:bCs w:val="0"/>
          <w:i w:val="0"/>
          <w:iCs w:val="0"/>
          <w:sz w:val="24"/>
          <w:szCs w:val="24"/>
        </w:rPr>
        <w:t xml:space="preserve"> – are granted advanced </w:t>
      </w:r>
      <w:proofErr w:type="spellStart"/>
      <w:r w:rsidRPr="00466593">
        <w:rPr>
          <w:rFonts w:asciiTheme="majorBidi" w:hAnsiTheme="majorBidi" w:cstheme="majorBidi"/>
          <w:b w:val="0"/>
          <w:bCs w:val="0"/>
          <w:sz w:val="24"/>
          <w:szCs w:val="24"/>
        </w:rPr>
        <w:t>semikha</w:t>
      </w:r>
      <w:proofErr w:type="spellEnd"/>
      <w:r>
        <w:rPr>
          <w:rFonts w:asciiTheme="majorBidi" w:hAnsiTheme="majorBidi" w:cstheme="majorBidi"/>
          <w:b w:val="0"/>
          <w:bCs w:val="0"/>
          <w:i w:val="0"/>
          <w:iCs w:val="0"/>
          <w:sz w:val="24"/>
          <w:szCs w:val="24"/>
        </w:rPr>
        <w:t xml:space="preserve"> </w:t>
      </w:r>
      <w:r w:rsidRPr="00F1617A">
        <w:rPr>
          <w:rFonts w:asciiTheme="majorBidi" w:hAnsiTheme="majorBidi" w:cstheme="majorBidi"/>
          <w:b w:val="0"/>
          <w:bCs w:val="0"/>
          <w:i w:val="0"/>
          <w:iCs w:val="0"/>
          <w:sz w:val="24"/>
          <w:szCs w:val="24"/>
        </w:rPr>
        <w:t>(</w:t>
      </w:r>
      <w:proofErr w:type="spellStart"/>
      <w:r w:rsidRPr="00766278">
        <w:rPr>
          <w:rFonts w:asciiTheme="majorBidi" w:hAnsiTheme="majorBidi" w:cstheme="majorBidi"/>
          <w:b w:val="0"/>
          <w:bCs w:val="0"/>
          <w:sz w:val="24"/>
          <w:szCs w:val="24"/>
        </w:rPr>
        <w:t>Yadin</w:t>
      </w:r>
      <w:proofErr w:type="spellEnd"/>
      <w:r w:rsidRPr="00766278">
        <w:rPr>
          <w:rFonts w:asciiTheme="majorBidi" w:hAnsiTheme="majorBidi" w:cstheme="majorBidi"/>
          <w:b w:val="0"/>
          <w:bCs w:val="0"/>
          <w:sz w:val="24"/>
          <w:szCs w:val="24"/>
        </w:rPr>
        <w:t xml:space="preserve"> </w:t>
      </w:r>
      <w:proofErr w:type="spellStart"/>
      <w:r w:rsidRPr="00766278">
        <w:rPr>
          <w:rFonts w:asciiTheme="majorBidi" w:hAnsiTheme="majorBidi" w:cstheme="majorBidi"/>
          <w:b w:val="0"/>
          <w:bCs w:val="0"/>
          <w:sz w:val="24"/>
          <w:szCs w:val="24"/>
        </w:rPr>
        <w:t>Yadin</w:t>
      </w:r>
      <w:proofErr w:type="spellEnd"/>
      <w:r w:rsidRPr="00F1617A">
        <w:rPr>
          <w:rFonts w:asciiTheme="majorBidi" w:hAnsiTheme="majorBidi" w:cstheme="majorBidi"/>
          <w:b w:val="0"/>
          <w:bCs w:val="0"/>
          <w:i w:val="0"/>
          <w:iCs w:val="0"/>
          <w:sz w:val="24"/>
          <w:szCs w:val="24"/>
        </w:rPr>
        <w:t>)</w:t>
      </w:r>
      <w:r>
        <w:rPr>
          <w:rFonts w:asciiTheme="majorBidi" w:hAnsiTheme="majorBidi" w:cstheme="majorBidi"/>
          <w:b w:val="0"/>
          <w:bCs w:val="0"/>
          <w:i w:val="0"/>
          <w:iCs w:val="0"/>
          <w:sz w:val="24"/>
          <w:szCs w:val="24"/>
        </w:rPr>
        <w:t>,</w:t>
      </w:r>
      <w:r w:rsidRPr="00F1617A">
        <w:rPr>
          <w:rFonts w:asciiTheme="majorBidi" w:hAnsiTheme="majorBidi" w:cstheme="majorBidi"/>
          <w:b w:val="0"/>
          <w:bCs w:val="0"/>
          <w:i w:val="0"/>
          <w:iCs w:val="0"/>
          <w:sz w:val="24"/>
          <w:szCs w:val="24"/>
        </w:rPr>
        <w:t xml:space="preserve"> which qualifies the recipient as a </w:t>
      </w:r>
      <w:proofErr w:type="spellStart"/>
      <w:proofErr w:type="gramStart"/>
      <w:r w:rsidRPr="00724257">
        <w:rPr>
          <w:rFonts w:asciiTheme="majorBidi" w:hAnsiTheme="majorBidi" w:cstheme="majorBidi"/>
          <w:b w:val="0"/>
          <w:bCs w:val="0"/>
          <w:sz w:val="24"/>
          <w:szCs w:val="24"/>
        </w:rPr>
        <w:t>dayan</w:t>
      </w:r>
      <w:proofErr w:type="spellEnd"/>
      <w:proofErr w:type="gramEnd"/>
      <w:r w:rsidRPr="00F1617A">
        <w:rPr>
          <w:rFonts w:asciiTheme="majorBidi" w:hAnsiTheme="majorBidi" w:cstheme="majorBidi"/>
          <w:b w:val="0"/>
          <w:bCs w:val="0"/>
          <w:i w:val="0"/>
          <w:iCs w:val="0"/>
          <w:sz w:val="24"/>
          <w:szCs w:val="24"/>
        </w:rPr>
        <w:t xml:space="preserve"> in monetary and matrimonial matters.    </w:t>
      </w:r>
    </w:p>
    <w:p w:rsidR="002B4150" w:rsidRPr="00F1617A" w:rsidRDefault="002B4150" w:rsidP="002B4150">
      <w:pPr>
        <w:jc w:val="both"/>
        <w:rPr>
          <w:rFonts w:asciiTheme="majorBidi" w:hAnsiTheme="majorBidi" w:cstheme="majorBidi"/>
          <w:sz w:val="24"/>
          <w:szCs w:val="24"/>
        </w:rPr>
      </w:pPr>
    </w:p>
    <w:p w:rsidR="002B4150" w:rsidRPr="00F1617A" w:rsidRDefault="002B4150" w:rsidP="002B4150"/>
    <w:p w:rsidR="000004C0" w:rsidRDefault="000004C0"/>
    <w:sectPr w:rsidR="000004C0" w:rsidSect="003B6E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B4150"/>
    <w:rsid w:val="000004C0"/>
    <w:rsid w:val="00061E6A"/>
    <w:rsid w:val="001431B1"/>
    <w:rsid w:val="00152F44"/>
    <w:rsid w:val="001C631C"/>
    <w:rsid w:val="002B4150"/>
    <w:rsid w:val="00314E22"/>
    <w:rsid w:val="00476591"/>
    <w:rsid w:val="004A7927"/>
    <w:rsid w:val="004B5538"/>
    <w:rsid w:val="00585007"/>
    <w:rsid w:val="005B1D8C"/>
    <w:rsid w:val="00766278"/>
    <w:rsid w:val="0089020D"/>
    <w:rsid w:val="008E0D62"/>
    <w:rsid w:val="00901D14"/>
    <w:rsid w:val="00972EAB"/>
    <w:rsid w:val="00A24712"/>
    <w:rsid w:val="00A744EC"/>
    <w:rsid w:val="00C743A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5A3122-50B7-47C4-9BAE-763030A95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50"/>
    <w:pPr>
      <w:spacing w:after="0" w:line="240" w:lineRule="auto"/>
    </w:pPr>
    <w:rPr>
      <w:rFonts w:ascii="Calibri" w:hAnsi="Calibri" w:cs="Times New Roman"/>
      <w:lang w:bidi="he-IL"/>
    </w:rPr>
  </w:style>
  <w:style w:type="paragraph" w:styleId="Heading2">
    <w:name w:val="heading 2"/>
    <w:basedOn w:val="Normal"/>
    <w:link w:val="Heading2Char"/>
    <w:uiPriority w:val="9"/>
    <w:unhideWhenUsed/>
    <w:qFormat/>
    <w:rsid w:val="002B4150"/>
    <w:pPr>
      <w:keepNext/>
      <w:spacing w:before="240" w:after="60" w:line="276" w:lineRule="auto"/>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4150"/>
    <w:rPr>
      <w:rFonts w:ascii="Cambria" w:hAnsi="Cambria" w:cs="Times New Roman"/>
      <w:b/>
      <w:bCs/>
      <w:i/>
      <w:iCs/>
      <w:sz w:val="28"/>
      <w:szCs w:val="28"/>
      <w:lang w:bidi="he-IL"/>
    </w:rPr>
  </w:style>
  <w:style w:type="paragraph" w:styleId="ListParagraph">
    <w:name w:val="List Paragraph"/>
    <w:basedOn w:val="Normal"/>
    <w:uiPriority w:val="34"/>
    <w:qFormat/>
    <w:rsid w:val="002B4150"/>
    <w:pPr>
      <w:ind w:left="720"/>
    </w:pPr>
    <w:rPr>
      <w:rFonts w:ascii="Times New Roman" w:eastAsia="Times New Roman" w:hAnsi="Times New Roman"/>
      <w:sz w:val="24"/>
      <w:szCs w:val="24"/>
      <w:lang w:bidi="ar-SA"/>
    </w:rPr>
  </w:style>
  <w:style w:type="paragraph" w:styleId="BalloonText">
    <w:name w:val="Balloon Text"/>
    <w:basedOn w:val="Normal"/>
    <w:link w:val="BalloonTextChar"/>
    <w:uiPriority w:val="99"/>
    <w:semiHidden/>
    <w:unhideWhenUsed/>
    <w:rsid w:val="00152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44"/>
    <w:rPr>
      <w:rFonts w:ascii="Segoe UI" w:hAnsi="Segoe UI" w:cs="Segoe UI"/>
      <w:sz w:val="18"/>
      <w:szCs w:val="18"/>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Yeshiva University</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Bar-David</cp:lastModifiedBy>
  <cp:revision>2</cp:revision>
  <cp:lastPrinted>2018-01-10T21:22:00Z</cp:lastPrinted>
  <dcterms:created xsi:type="dcterms:W3CDTF">2018-01-10T21:22:00Z</dcterms:created>
  <dcterms:modified xsi:type="dcterms:W3CDTF">2018-01-10T21:22:00Z</dcterms:modified>
</cp:coreProperties>
</file>