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253AD" w14:textId="5C9477DE" w:rsidR="00BA635D" w:rsidRDefault="00EF12D5" w:rsidP="00BA635D">
      <w:pPr>
        <w:jc w:val="center"/>
        <w:rPr>
          <w:rFonts w:ascii="Times New Roman" w:hAnsi="Times New Roman" w:cs="Times New Roman"/>
          <w:b/>
          <w:sz w:val="22"/>
        </w:rPr>
      </w:pPr>
      <w:r w:rsidRPr="005C68D5">
        <w:rPr>
          <w:rFonts w:ascii="Times New Roman" w:hAnsi="Times New Roman" w:cs="Times New Roman"/>
          <w:b/>
          <w:sz w:val="22"/>
        </w:rPr>
        <w:t>Curriculum Planner</w:t>
      </w:r>
      <w:r w:rsidR="00503E70">
        <w:rPr>
          <w:rFonts w:ascii="Times New Roman" w:hAnsi="Times New Roman" w:cs="Times New Roman"/>
          <w:b/>
          <w:sz w:val="22"/>
        </w:rPr>
        <w:t xml:space="preserve"> (2020-2025 Class)</w:t>
      </w:r>
    </w:p>
    <w:p w14:paraId="3D24ABE3" w14:textId="0FDC3772" w:rsidR="00FA5BC7" w:rsidRDefault="00FA5BC7" w:rsidP="00FA5BC7">
      <w:pPr>
        <w:jc w:val="center"/>
        <w:rPr>
          <w:rFonts w:ascii="Times New Roman" w:hAnsi="Times New Roman" w:cs="Times New Roman"/>
          <w:b/>
          <w:sz w:val="18"/>
        </w:rPr>
      </w:pPr>
      <w:r w:rsidRPr="00503E70">
        <w:rPr>
          <w:rFonts w:ascii="Times New Roman" w:hAnsi="Times New Roman" w:cs="Times New Roman"/>
          <w:b/>
          <w:sz w:val="18"/>
        </w:rPr>
        <w:t>Revised</w:t>
      </w:r>
      <w:r w:rsidR="00F97103">
        <w:rPr>
          <w:rFonts w:ascii="Times New Roman" w:hAnsi="Times New Roman" w:cs="Times New Roman"/>
          <w:b/>
          <w:sz w:val="18"/>
        </w:rPr>
        <w:t xml:space="preserve"> May 10</w:t>
      </w:r>
      <w:r w:rsidR="00F97103" w:rsidRPr="00F97103">
        <w:rPr>
          <w:rFonts w:ascii="Times New Roman" w:hAnsi="Times New Roman" w:cs="Times New Roman"/>
          <w:b/>
          <w:sz w:val="18"/>
          <w:vertAlign w:val="superscript"/>
        </w:rPr>
        <w:t>th</w:t>
      </w:r>
      <w:r>
        <w:rPr>
          <w:rFonts w:ascii="Times New Roman" w:hAnsi="Times New Roman" w:cs="Times New Roman"/>
          <w:b/>
          <w:sz w:val="18"/>
        </w:rPr>
        <w:t>,  2022</w:t>
      </w: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5580"/>
        <w:gridCol w:w="5580"/>
      </w:tblGrid>
      <w:tr w:rsidR="00EF12D5" w:rsidRPr="00B52D43" w14:paraId="00B9A265" w14:textId="77777777" w:rsidTr="004D2AA8">
        <w:tc>
          <w:tcPr>
            <w:tcW w:w="5580" w:type="dxa"/>
            <w:shd w:val="clear" w:color="auto" w:fill="CDDEFF"/>
          </w:tcPr>
          <w:p w14:paraId="3D4B4464" w14:textId="7E1DC2F9" w:rsidR="00EF12D5" w:rsidRPr="00AB70D0" w:rsidRDefault="00EF12D5">
            <w:pPr>
              <w:rPr>
                <w:rFonts w:ascii="Times New Roman" w:hAnsi="Times New Roman" w:cs="Times New Roman"/>
                <w:sz w:val="16"/>
              </w:rPr>
            </w:pPr>
            <w:r w:rsidRPr="00B52D43">
              <w:rPr>
                <w:rFonts w:ascii="Times New Roman" w:hAnsi="Times New Roman" w:cs="Times New Roman"/>
                <w:b/>
                <w:sz w:val="16"/>
              </w:rPr>
              <w:t>Fall – Year 1</w:t>
            </w:r>
            <w:r w:rsidR="00AB70D0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="00AB70D0" w:rsidRPr="00AB70D0">
              <w:rPr>
                <w:rFonts w:ascii="Times New Roman" w:hAnsi="Times New Roman" w:cs="Times New Roman"/>
                <w:i/>
                <w:sz w:val="16"/>
              </w:rPr>
              <w:t>(15.75 credits)</w:t>
            </w:r>
          </w:p>
        </w:tc>
        <w:tc>
          <w:tcPr>
            <w:tcW w:w="5580" w:type="dxa"/>
            <w:shd w:val="clear" w:color="auto" w:fill="CDDEFF"/>
          </w:tcPr>
          <w:p w14:paraId="0B8B7950" w14:textId="7167CB98" w:rsidR="00EF12D5" w:rsidRPr="00B52D43" w:rsidRDefault="00EF12D5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B52D43">
              <w:rPr>
                <w:rFonts w:ascii="Times New Roman" w:hAnsi="Times New Roman" w:cs="Times New Roman"/>
                <w:b/>
                <w:sz w:val="16"/>
              </w:rPr>
              <w:t>Spring – Year 1</w:t>
            </w:r>
            <w:r w:rsidR="00AB70D0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="00AB70D0" w:rsidRPr="00AB70D0">
              <w:rPr>
                <w:rFonts w:ascii="Times New Roman" w:hAnsi="Times New Roman" w:cs="Times New Roman"/>
                <w:i/>
                <w:sz w:val="16"/>
              </w:rPr>
              <w:t>(15.75 credits)</w:t>
            </w:r>
          </w:p>
        </w:tc>
      </w:tr>
      <w:tr w:rsidR="00EF12D5" w:rsidRPr="001D3EF6" w14:paraId="415A2A65" w14:textId="77777777" w:rsidTr="009816DA">
        <w:tc>
          <w:tcPr>
            <w:tcW w:w="5580" w:type="dxa"/>
          </w:tcPr>
          <w:p w14:paraId="5012051B" w14:textId="77777777" w:rsidR="00A40DF9" w:rsidRDefault="00B52D43" w:rsidP="00A40DF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Professional Seminar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6551A) -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.75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Tues 9-10</w:t>
            </w:r>
          </w:p>
          <w:p w14:paraId="31F0CF09" w14:textId="38FC7C63" w:rsidR="00A40DF9" w:rsidRPr="00A40DF9" w:rsidRDefault="00A40DF9" w:rsidP="00A40DF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4A2F75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½ (1</w:t>
            </w:r>
            <w:r w:rsidRPr="004A2F75">
              <w:rPr>
                <w:rFonts w:ascii="Times New Roman" w:hAnsi="Times New Roman" w:cs="Times New Roman"/>
                <w:color w:val="4472C4" w:themeColor="accent1"/>
                <w:sz w:val="14"/>
                <w:szCs w:val="14"/>
                <w:vertAlign w:val="superscript"/>
              </w:rPr>
              <w:t>st</w:t>
            </w:r>
            <w:r w:rsidRPr="004A2F75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 xml:space="preserve"> Half) Meetings</w:t>
            </w:r>
            <w:r w:rsidRPr="00A40DF9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, Library &amp; Clinic Time – Tues 10-12</w:t>
            </w:r>
          </w:p>
          <w:p w14:paraId="30330FC5" w14:textId="3B75AB42" w:rsidR="00A40DF9" w:rsidRDefault="00A40DF9" w:rsidP="00A40DF9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½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(2</w:t>
            </w:r>
            <w:r w:rsidRPr="00A40DF9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Half) </w:t>
            </w: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Cognitive Therapy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6497)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Tues 10-12</w:t>
            </w:r>
          </w:p>
          <w:p w14:paraId="2C37E549" w14:textId="404E1DD1" w:rsidR="005C3DCD" w:rsidRPr="005C3DCD" w:rsidRDefault="005C3DCD" w:rsidP="005C3DCD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C0653C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 xml:space="preserve">Meetings, Library &amp; Clinic Time – </w:t>
            </w:r>
            <w:r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Tues 12-2</w:t>
            </w:r>
          </w:p>
          <w:p w14:paraId="38648B8A" w14:textId="48B0F429" w:rsidR="00147E2B" w:rsidRPr="00252670" w:rsidRDefault="00414E1A" w:rsidP="00147E2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Lifespan Psychopathology I</w:t>
            </w:r>
            <w:r w:rsidR="00300F54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(PSC 681</w:t>
            </w:r>
            <w:r w:rsidR="00300F54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Tues 2-4</w:t>
            </w:r>
          </w:p>
          <w:p w14:paraId="302370F4" w14:textId="6579D2A5" w:rsidR="00147E2B" w:rsidRDefault="00414E1A" w:rsidP="00D717F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Cognitive Assessment w/Practicum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</w:t>
            </w:r>
            <w:r w:rsidR="008D36DF" w:rsidRPr="00252670">
              <w:rPr>
                <w:rFonts w:ascii="Times New Roman" w:hAnsi="Times New Roman" w:cs="Times New Roman"/>
                <w:sz w:val="14"/>
                <w:szCs w:val="14"/>
              </w:rPr>
              <w:t>6441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="00D14855" w:rsidRPr="00252670">
              <w:rPr>
                <w:rFonts w:ascii="Times New Roman" w:hAnsi="Times New Roman" w:cs="Times New Roman"/>
                <w:sz w:val="14"/>
                <w:szCs w:val="14"/>
              </w:rPr>
              <w:t>Wed 10-12 (lab 6-8)</w:t>
            </w:r>
          </w:p>
          <w:p w14:paraId="0D92FB02" w14:textId="58FF5837" w:rsidR="00316809" w:rsidRPr="00D717F0" w:rsidRDefault="00316809" w:rsidP="00316809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C0653C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 xml:space="preserve">Meetings, Library &amp; Clinic Time – </w:t>
            </w:r>
            <w:r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Wed 12-4</w:t>
            </w:r>
          </w:p>
          <w:p w14:paraId="48765BC5" w14:textId="77777777" w:rsidR="00D717F0" w:rsidRDefault="00414E1A" w:rsidP="00D717F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Multicultural and Diversity Issues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(P</w:t>
            </w:r>
            <w:r w:rsidR="008D36DF" w:rsidRPr="00252670">
              <w:rPr>
                <w:rFonts w:ascii="Times New Roman" w:hAnsi="Times New Roman" w:cs="Times New Roman"/>
                <w:sz w:val="14"/>
                <w:szCs w:val="14"/>
              </w:rPr>
              <w:t>SA 6181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="00D14855"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 w:rsidR="00D14855" w:rsidRPr="00252670">
              <w:rPr>
                <w:rFonts w:ascii="Times New Roman" w:hAnsi="Times New Roman" w:cs="Times New Roman"/>
                <w:sz w:val="14"/>
                <w:szCs w:val="14"/>
              </w:rPr>
              <w:t>Wed 4-6</w:t>
            </w:r>
          </w:p>
          <w:p w14:paraId="4F15A7D7" w14:textId="7AA93580" w:rsidR="00D717F0" w:rsidRPr="00D717F0" w:rsidRDefault="00D717F0" w:rsidP="00D717F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D717F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Evidence Based Psychodynamic Therapies </w:t>
            </w:r>
            <w:r w:rsidRPr="00D717F0">
              <w:rPr>
                <w:rFonts w:ascii="Times New Roman" w:hAnsi="Times New Roman" w:cs="Times New Roman"/>
                <w:sz w:val="14"/>
                <w:szCs w:val="14"/>
              </w:rPr>
              <w:t xml:space="preserve">(PSC 6486) – </w:t>
            </w:r>
            <w:r w:rsidRPr="00D717F0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Pr="00D717F0">
              <w:rPr>
                <w:rFonts w:ascii="Times New Roman" w:hAnsi="Times New Roman" w:cs="Times New Roman"/>
                <w:sz w:val="14"/>
                <w:szCs w:val="14"/>
              </w:rPr>
              <w:t xml:space="preserve"> Thurs 10-12</w:t>
            </w:r>
          </w:p>
          <w:p w14:paraId="54D4C0F0" w14:textId="77777777" w:rsidR="00147E2B" w:rsidRPr="00252670" w:rsidRDefault="00414E1A" w:rsidP="00147E2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Basic Psychotherapy Skills Practicum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</w:t>
            </w:r>
            <w:r w:rsidR="008D36DF" w:rsidRPr="00252670">
              <w:rPr>
                <w:rFonts w:ascii="Times New Roman" w:hAnsi="Times New Roman" w:cs="Times New Roman"/>
                <w:sz w:val="14"/>
                <w:szCs w:val="14"/>
              </w:rPr>
              <w:t>6436L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) – </w:t>
            </w:r>
            <w:r w:rsidR="008D36DF"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credits</w:t>
            </w:r>
            <w:r w:rsidR="00D14855"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 w:rsidR="00D14855" w:rsidRPr="00252670">
              <w:rPr>
                <w:rFonts w:ascii="Times New Roman" w:hAnsi="Times New Roman" w:cs="Times New Roman"/>
                <w:sz w:val="14"/>
                <w:szCs w:val="14"/>
              </w:rPr>
              <w:t>Thurs 12-2</w:t>
            </w:r>
          </w:p>
          <w:p w14:paraId="3F3ABF4C" w14:textId="5417AA5B" w:rsidR="00147E2B" w:rsidRPr="0028442B" w:rsidRDefault="00414E1A" w:rsidP="00147E2B">
            <w:pPr>
              <w:pStyle w:val="ListParagraph"/>
              <w:ind w:left="360"/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</w:pPr>
            <w:r w:rsidRPr="0028442B">
              <w:rPr>
                <w:rFonts w:ascii="Times New Roman" w:hAnsi="Times New Roman" w:cs="Times New Roman"/>
                <w:b/>
                <w:color w:val="4472C4" w:themeColor="accent1"/>
                <w:sz w:val="14"/>
                <w:szCs w:val="14"/>
              </w:rPr>
              <w:t>Colloquia</w:t>
            </w:r>
            <w:r w:rsidRPr="0028442B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 xml:space="preserve">– </w:t>
            </w:r>
            <w:r w:rsidR="00D14855" w:rsidRPr="0028442B">
              <w:rPr>
                <w:rFonts w:ascii="Times New Roman" w:hAnsi="Times New Roman" w:cs="Times New Roman"/>
                <w:i/>
                <w:color w:val="4472C4" w:themeColor="accent1"/>
                <w:sz w:val="14"/>
                <w:szCs w:val="14"/>
              </w:rPr>
              <w:t>0</w:t>
            </w:r>
            <w:r w:rsidRPr="0028442B">
              <w:rPr>
                <w:rFonts w:ascii="Times New Roman" w:hAnsi="Times New Roman" w:cs="Times New Roman"/>
                <w:i/>
                <w:color w:val="4472C4" w:themeColor="accent1"/>
                <w:sz w:val="14"/>
                <w:szCs w:val="14"/>
              </w:rPr>
              <w:t xml:space="preserve"> credits</w:t>
            </w:r>
            <w:r w:rsidR="00D14855" w:rsidRPr="0028442B">
              <w:rPr>
                <w:rFonts w:ascii="Times New Roman" w:hAnsi="Times New Roman" w:cs="Times New Roman"/>
                <w:i/>
                <w:color w:val="4472C4" w:themeColor="accent1"/>
                <w:sz w:val="14"/>
                <w:szCs w:val="14"/>
              </w:rPr>
              <w:t xml:space="preserve"> </w:t>
            </w:r>
            <w:r w:rsidR="00D14855" w:rsidRPr="0028442B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Thurs 12-2</w:t>
            </w:r>
            <w:r w:rsidR="00D14855" w:rsidRPr="0028442B">
              <w:rPr>
                <w:rFonts w:ascii="Times New Roman" w:hAnsi="Times New Roman" w:cs="Times New Roman"/>
                <w:i/>
                <w:color w:val="4472C4" w:themeColor="accent1"/>
                <w:sz w:val="14"/>
                <w:szCs w:val="14"/>
              </w:rPr>
              <w:t xml:space="preserve"> </w:t>
            </w:r>
          </w:p>
          <w:p w14:paraId="51C15150" w14:textId="34B973F5" w:rsidR="00414E1A" w:rsidRDefault="00414E1A" w:rsidP="00147E2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½</w:t>
            </w:r>
            <w:r w:rsidR="00A40DF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(1</w:t>
            </w:r>
            <w:r w:rsidR="00A40DF9" w:rsidRPr="00A40DF9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st</w:t>
            </w:r>
            <w:r w:rsidR="00A40DF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Half)</w:t>
            </w: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Clinical Interviewing w/Practicum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</w:t>
            </w:r>
            <w:r w:rsidR="00D14855" w:rsidRPr="00252670">
              <w:rPr>
                <w:rFonts w:ascii="Times New Roman" w:hAnsi="Times New Roman" w:cs="Times New Roman"/>
                <w:sz w:val="14"/>
                <w:szCs w:val="14"/>
              </w:rPr>
              <w:t>6435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="00D14855"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Thurs 2-</w:t>
            </w:r>
            <w:r w:rsidR="00A40DF9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  <w:p w14:paraId="5173990E" w14:textId="407D3EC1" w:rsidR="00A40DF9" w:rsidRPr="00A40DF9" w:rsidRDefault="00A40DF9" w:rsidP="00A40DF9">
            <w:pPr>
              <w:pStyle w:val="ListParagraph"/>
              <w:ind w:left="360"/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</w:pPr>
            <w:r w:rsidRPr="004A2F75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½ (2</w:t>
            </w:r>
            <w:r w:rsidRPr="004A2F75">
              <w:rPr>
                <w:rFonts w:ascii="Times New Roman" w:hAnsi="Times New Roman" w:cs="Times New Roman"/>
                <w:color w:val="4472C4" w:themeColor="accent1"/>
                <w:sz w:val="14"/>
                <w:szCs w:val="14"/>
                <w:vertAlign w:val="superscript"/>
              </w:rPr>
              <w:t>nd</w:t>
            </w:r>
            <w:r w:rsidRPr="004A2F75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 xml:space="preserve"> Half) Meetings</w:t>
            </w:r>
            <w:r w:rsidRPr="00A40DF9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, Library &amp; Clinic Time – Thurs 2-6</w:t>
            </w:r>
          </w:p>
          <w:p w14:paraId="6C97B63C" w14:textId="493CBCB4" w:rsidR="00414E1A" w:rsidRPr="00252670" w:rsidRDefault="00414E1A" w:rsidP="00147E2B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80" w:type="dxa"/>
          </w:tcPr>
          <w:p w14:paraId="47D254D8" w14:textId="2E2466E6" w:rsidR="001051FA" w:rsidRDefault="00B52D43" w:rsidP="00DB641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1051FA">
              <w:rPr>
                <w:rFonts w:ascii="Times New Roman" w:hAnsi="Times New Roman" w:cs="Times New Roman"/>
                <w:b/>
                <w:sz w:val="14"/>
                <w:szCs w:val="14"/>
              </w:rPr>
              <w:t>Professional Seminar</w:t>
            </w:r>
            <w:r w:rsidRPr="001051FA">
              <w:rPr>
                <w:rFonts w:ascii="Times New Roman" w:hAnsi="Times New Roman" w:cs="Times New Roman"/>
                <w:sz w:val="14"/>
                <w:szCs w:val="14"/>
              </w:rPr>
              <w:t xml:space="preserve"> (PSC 6551B) - </w:t>
            </w:r>
            <w:r w:rsidRPr="001051FA">
              <w:rPr>
                <w:rFonts w:ascii="Times New Roman" w:hAnsi="Times New Roman" w:cs="Times New Roman"/>
                <w:i/>
                <w:sz w:val="14"/>
                <w:szCs w:val="14"/>
              </w:rPr>
              <w:t>.75 credits</w:t>
            </w:r>
            <w:r w:rsidRPr="001051FA">
              <w:rPr>
                <w:rFonts w:ascii="Times New Roman" w:hAnsi="Times New Roman" w:cs="Times New Roman"/>
                <w:sz w:val="14"/>
                <w:szCs w:val="14"/>
              </w:rPr>
              <w:t xml:space="preserve"> Tues 9-10</w:t>
            </w:r>
          </w:p>
          <w:p w14:paraId="458C470B" w14:textId="318E4165" w:rsidR="00CE17F0" w:rsidRDefault="00CE17F0" w:rsidP="00CE17F0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1051F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Research Seminars </w:t>
            </w:r>
            <w:r w:rsidRPr="001051FA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1051FA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0 credits </w:t>
            </w:r>
            <w:r w:rsidRPr="00A07F7F">
              <w:rPr>
                <w:rFonts w:ascii="Times New Roman" w:hAnsi="Times New Roman" w:cs="Times New Roman"/>
                <w:sz w:val="14"/>
                <w:szCs w:val="14"/>
              </w:rPr>
              <w:t>(var. days &amp; times)</w:t>
            </w:r>
          </w:p>
          <w:p w14:paraId="7A16301D" w14:textId="41C1402A" w:rsidR="00DB641E" w:rsidRPr="00DB641E" w:rsidRDefault="00DB641E" w:rsidP="00DB641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DB641E">
              <w:rPr>
                <w:rFonts w:ascii="Times New Roman" w:hAnsi="Times New Roman" w:cs="Times New Roman"/>
                <w:b/>
                <w:sz w:val="14"/>
                <w:szCs w:val="14"/>
              </w:rPr>
              <w:t>½ (1</w:t>
            </w:r>
            <w:r w:rsidRPr="00DB641E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st</w:t>
            </w:r>
            <w:r w:rsidRPr="00DB641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Half) Behavior Therapy </w:t>
            </w:r>
            <w:r w:rsidRPr="00DB641E">
              <w:rPr>
                <w:rFonts w:ascii="Times New Roman" w:hAnsi="Times New Roman" w:cs="Times New Roman"/>
                <w:sz w:val="14"/>
                <w:szCs w:val="14"/>
              </w:rPr>
              <w:t xml:space="preserve">(PSC 6478) – </w:t>
            </w:r>
            <w:r w:rsidRPr="00DB641E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Pr="00DB641E">
              <w:rPr>
                <w:rFonts w:ascii="Times New Roman" w:hAnsi="Times New Roman" w:cs="Times New Roman"/>
                <w:sz w:val="14"/>
                <w:szCs w:val="14"/>
              </w:rPr>
              <w:t xml:space="preserve"> Tues 10-12</w:t>
            </w:r>
          </w:p>
          <w:p w14:paraId="139945C4" w14:textId="1A8709D1" w:rsidR="00DB641E" w:rsidRDefault="00DB641E" w:rsidP="00DB641E">
            <w:pPr>
              <w:pStyle w:val="ListParagraph"/>
              <w:ind w:left="360"/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</w:pPr>
            <w:r w:rsidRPr="004A2F75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½ (2</w:t>
            </w:r>
            <w:r w:rsidRPr="004A2F75">
              <w:rPr>
                <w:rFonts w:ascii="Times New Roman" w:hAnsi="Times New Roman" w:cs="Times New Roman"/>
                <w:color w:val="4472C4" w:themeColor="accent1"/>
                <w:sz w:val="14"/>
                <w:szCs w:val="14"/>
                <w:vertAlign w:val="superscript"/>
              </w:rPr>
              <w:t>nd</w:t>
            </w:r>
            <w:r w:rsidRPr="004A2F75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 xml:space="preserve"> Half) Meetings</w:t>
            </w:r>
            <w:r w:rsidRPr="00DB641E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, Library &amp; Clinic Time – Tues 10-</w:t>
            </w:r>
            <w:r w:rsidR="00132F90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12</w:t>
            </w:r>
          </w:p>
          <w:p w14:paraId="4A143CAF" w14:textId="4612E8BF" w:rsidR="00132F90" w:rsidRPr="00132F90" w:rsidRDefault="00132F90" w:rsidP="00132F90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C0653C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 xml:space="preserve">Meetings, Library &amp; Clinic Time – </w:t>
            </w:r>
            <w:r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Tues 12-2</w:t>
            </w:r>
          </w:p>
          <w:p w14:paraId="36991C20" w14:textId="6A371DE6" w:rsidR="001051FA" w:rsidRDefault="00D14855" w:rsidP="00DB641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1051FA">
              <w:rPr>
                <w:rFonts w:ascii="Times New Roman" w:hAnsi="Times New Roman" w:cs="Times New Roman"/>
                <w:b/>
                <w:sz w:val="14"/>
                <w:szCs w:val="14"/>
              </w:rPr>
              <w:t>Lifespan Psychopathology I</w:t>
            </w:r>
            <w:r w:rsidR="003030CE" w:rsidRPr="001051F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3030CE" w:rsidRPr="001051FA">
              <w:rPr>
                <w:rFonts w:ascii="Times New Roman" w:hAnsi="Times New Roman" w:cs="Times New Roman"/>
                <w:sz w:val="14"/>
                <w:szCs w:val="14"/>
              </w:rPr>
              <w:t>(PSC 681</w:t>
            </w:r>
            <w:r w:rsidR="00300F5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3030CE" w:rsidRPr="001051FA">
              <w:rPr>
                <w:rFonts w:ascii="Times New Roman" w:hAnsi="Times New Roman" w:cs="Times New Roman"/>
                <w:sz w:val="14"/>
                <w:szCs w:val="14"/>
              </w:rPr>
              <w:t xml:space="preserve">) – </w:t>
            </w:r>
            <w:r w:rsidR="003030CE" w:rsidRPr="001051FA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="003030CE" w:rsidRPr="001051FA">
              <w:rPr>
                <w:rFonts w:ascii="Times New Roman" w:hAnsi="Times New Roman" w:cs="Times New Roman"/>
                <w:sz w:val="14"/>
                <w:szCs w:val="14"/>
              </w:rPr>
              <w:t xml:space="preserve"> Tues 2-4</w:t>
            </w:r>
          </w:p>
          <w:p w14:paraId="0851E096" w14:textId="77777777" w:rsidR="001051FA" w:rsidRDefault="00D14855" w:rsidP="00DB641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1051FA">
              <w:rPr>
                <w:rFonts w:ascii="Times New Roman" w:hAnsi="Times New Roman" w:cs="Times New Roman"/>
                <w:b/>
                <w:sz w:val="14"/>
                <w:szCs w:val="14"/>
              </w:rPr>
              <w:t>Personality Assessment w/Practicum</w:t>
            </w:r>
            <w:r w:rsidR="003030CE" w:rsidRPr="001051F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3030CE" w:rsidRPr="001051FA">
              <w:rPr>
                <w:rFonts w:ascii="Times New Roman" w:hAnsi="Times New Roman" w:cs="Times New Roman"/>
                <w:sz w:val="14"/>
                <w:szCs w:val="14"/>
              </w:rPr>
              <w:t xml:space="preserve">(PSC 6442) – </w:t>
            </w:r>
            <w:r w:rsidR="003030CE" w:rsidRPr="001051FA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="003030CE" w:rsidRPr="001051F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CD394C" w:rsidRPr="001051FA">
              <w:rPr>
                <w:rFonts w:ascii="Times New Roman" w:hAnsi="Times New Roman" w:cs="Times New Roman"/>
                <w:sz w:val="14"/>
                <w:szCs w:val="14"/>
              </w:rPr>
              <w:t>Wed 10-12 (lab 6-8)</w:t>
            </w:r>
          </w:p>
          <w:p w14:paraId="799DF3EB" w14:textId="67E2982A" w:rsidR="001051FA" w:rsidRDefault="00300F54" w:rsidP="00DB641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Concepts in Psychotherapy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6191)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Wed 12-2</w:t>
            </w:r>
          </w:p>
          <w:p w14:paraId="30716056" w14:textId="77777777" w:rsidR="001051FA" w:rsidRDefault="00D14855" w:rsidP="00DB641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1051FA">
              <w:rPr>
                <w:rFonts w:ascii="Times New Roman" w:hAnsi="Times New Roman" w:cs="Times New Roman"/>
                <w:b/>
                <w:sz w:val="14"/>
                <w:szCs w:val="14"/>
              </w:rPr>
              <w:t>Issues in Professional Practice</w:t>
            </w:r>
            <w:r w:rsidR="003030CE" w:rsidRPr="001051F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3030CE" w:rsidRPr="001051FA">
              <w:rPr>
                <w:rFonts w:ascii="Times New Roman" w:hAnsi="Times New Roman" w:cs="Times New Roman"/>
                <w:sz w:val="14"/>
                <w:szCs w:val="14"/>
              </w:rPr>
              <w:t xml:space="preserve">(PSA 6371) – </w:t>
            </w:r>
            <w:r w:rsidR="003030CE" w:rsidRPr="001051FA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="003030CE" w:rsidRPr="001051F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CD394C" w:rsidRPr="001051FA">
              <w:rPr>
                <w:rFonts w:ascii="Times New Roman" w:hAnsi="Times New Roman" w:cs="Times New Roman"/>
                <w:sz w:val="14"/>
                <w:szCs w:val="14"/>
              </w:rPr>
              <w:t>Wed 2-4</w:t>
            </w:r>
          </w:p>
          <w:p w14:paraId="131807E6" w14:textId="7439E705" w:rsidR="001051FA" w:rsidRPr="0028442B" w:rsidRDefault="00D14855" w:rsidP="001051FA">
            <w:pPr>
              <w:pStyle w:val="ListParagraph"/>
              <w:ind w:left="360"/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</w:pPr>
            <w:r w:rsidRPr="0028442B">
              <w:rPr>
                <w:rFonts w:ascii="Times New Roman" w:hAnsi="Times New Roman" w:cs="Times New Roman"/>
                <w:b/>
                <w:color w:val="4472C4" w:themeColor="accent1"/>
                <w:sz w:val="14"/>
                <w:szCs w:val="14"/>
              </w:rPr>
              <w:t>Colloquia</w:t>
            </w:r>
            <w:r w:rsidRPr="0028442B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 xml:space="preserve">– </w:t>
            </w:r>
            <w:r w:rsidRPr="0028442B">
              <w:rPr>
                <w:rFonts w:ascii="Times New Roman" w:hAnsi="Times New Roman" w:cs="Times New Roman"/>
                <w:i/>
                <w:color w:val="4472C4" w:themeColor="accent1"/>
                <w:sz w:val="14"/>
                <w:szCs w:val="14"/>
              </w:rPr>
              <w:t xml:space="preserve">0 credits </w:t>
            </w:r>
            <w:r w:rsidRPr="0028442B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Thurs 12-2</w:t>
            </w:r>
          </w:p>
          <w:p w14:paraId="369D741F" w14:textId="77777777" w:rsidR="00056E70" w:rsidRPr="00056E70" w:rsidRDefault="00056E70" w:rsidP="00F83B8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4A2F75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½ (1</w:t>
            </w:r>
            <w:r w:rsidRPr="004A2F75">
              <w:rPr>
                <w:rFonts w:ascii="Times New Roman" w:hAnsi="Times New Roman" w:cs="Times New Roman"/>
                <w:color w:val="4472C4" w:themeColor="accent1"/>
                <w:sz w:val="14"/>
                <w:szCs w:val="14"/>
                <w:vertAlign w:val="superscript"/>
              </w:rPr>
              <w:t>st</w:t>
            </w:r>
            <w:r w:rsidRPr="004A2F75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 xml:space="preserve"> Half) Meetings,</w:t>
            </w:r>
            <w:r w:rsidRPr="00A40DF9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 xml:space="preserve"> Library &amp; Clinic Time – Thurs 2-6</w:t>
            </w:r>
          </w:p>
          <w:p w14:paraId="25257D96" w14:textId="1E301B8B" w:rsidR="00F83B86" w:rsidRDefault="00F83B86" w:rsidP="00056E70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½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(2</w:t>
            </w:r>
            <w:r w:rsidRPr="00F83B86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Half)</w:t>
            </w: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Clinical Interviewing w/Practicum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6435)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Thurs 2-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  <w:p w14:paraId="2A4FA7AE" w14:textId="2A9BD34B" w:rsidR="00F83B86" w:rsidRPr="00A40DF9" w:rsidRDefault="00F83B86" w:rsidP="00F83B86">
            <w:pPr>
              <w:pStyle w:val="ListParagraph"/>
              <w:ind w:left="360"/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</w:pPr>
          </w:p>
          <w:p w14:paraId="133708D2" w14:textId="77777777" w:rsidR="00EF12D5" w:rsidRPr="001D3EF6" w:rsidRDefault="00EF12D5" w:rsidP="00F83B86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332AD" w:rsidRPr="00B52D43" w14:paraId="5AF35BAA" w14:textId="77777777" w:rsidTr="00621DEC">
        <w:tc>
          <w:tcPr>
            <w:tcW w:w="11160" w:type="dxa"/>
            <w:gridSpan w:val="2"/>
            <w:shd w:val="clear" w:color="auto" w:fill="D0CECE" w:themeFill="background2" w:themeFillShade="E6"/>
          </w:tcPr>
          <w:p w14:paraId="20F4EC62" w14:textId="6D0290D7" w:rsidR="00823EC4" w:rsidRPr="00252670" w:rsidRDefault="00823EC4" w:rsidP="00823EC4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submit research advisor preferences in the Fall</w:t>
            </w:r>
          </w:p>
          <w:p w14:paraId="167B8610" w14:textId="7F0300AB" w:rsidR="00823EC4" w:rsidRPr="00252670" w:rsidRDefault="00823EC4" w:rsidP="00823EC4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conduct intakes on Parnes patients for Clinical Interviewing, and assess volunteers for Cognitive &amp; Personality Assessment</w:t>
            </w:r>
          </w:p>
          <w:p w14:paraId="313D9BD4" w14:textId="223AB2D5" w:rsidR="00E07F1A" w:rsidRPr="00252670" w:rsidRDefault="00E07F1A" w:rsidP="00823EC4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Students must attend assessment labs both semesters </w:t>
            </w:r>
          </w:p>
          <w:p w14:paraId="7466F93B" w14:textId="7FD3188D" w:rsidR="00823EC4" w:rsidRPr="00252670" w:rsidRDefault="00823EC4" w:rsidP="00823EC4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If approved, students apply for externship during the Spring semester</w:t>
            </w:r>
          </w:p>
          <w:p w14:paraId="4ED0B3FB" w14:textId="77777777" w:rsidR="007332AD" w:rsidRDefault="007332AD" w:rsidP="00621DEC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register for Assessment Competency I (ACER I) for Summer between 1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st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and 2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nd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 (during Spring registration cycle)</w:t>
            </w:r>
          </w:p>
          <w:p w14:paraId="5072B0BE" w14:textId="51F18B96" w:rsidR="006E7D01" w:rsidRPr="00252670" w:rsidRDefault="006E7D01" w:rsidP="00621DEC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Academic 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</w:rPr>
              <w:t>Advisors: 1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st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half (Dr. Békés)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, 2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half (Dr. Zweig)</w:t>
            </w:r>
          </w:p>
        </w:tc>
      </w:tr>
    </w:tbl>
    <w:p w14:paraId="65BB2483" w14:textId="77777777" w:rsidR="00252670" w:rsidRPr="00B52D43" w:rsidRDefault="00252670">
      <w:pPr>
        <w:rPr>
          <w:rFonts w:ascii="Times New Roman" w:hAnsi="Times New Roman" w:cs="Times New Roman"/>
          <w:sz w:val="16"/>
        </w:rPr>
      </w:pP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5580"/>
        <w:gridCol w:w="5580"/>
      </w:tblGrid>
      <w:tr w:rsidR="00EF12D5" w:rsidRPr="00B52D43" w14:paraId="049F73BF" w14:textId="77777777" w:rsidTr="69173027">
        <w:tc>
          <w:tcPr>
            <w:tcW w:w="5580" w:type="dxa"/>
            <w:shd w:val="clear" w:color="auto" w:fill="CDDEFF"/>
          </w:tcPr>
          <w:p w14:paraId="12AAA278" w14:textId="361C4760" w:rsidR="00EF12D5" w:rsidRPr="00B52D43" w:rsidRDefault="00EF12D5" w:rsidP="006300E8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B52D43">
              <w:rPr>
                <w:rFonts w:ascii="Times New Roman" w:hAnsi="Times New Roman" w:cs="Times New Roman"/>
                <w:b/>
                <w:sz w:val="16"/>
              </w:rPr>
              <w:t>Fall – Year 2</w:t>
            </w:r>
            <w:r w:rsidR="00AB70D0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="00AB70D0" w:rsidRPr="00AB70D0">
              <w:rPr>
                <w:rFonts w:ascii="Times New Roman" w:hAnsi="Times New Roman" w:cs="Times New Roman"/>
                <w:i/>
                <w:sz w:val="16"/>
              </w:rPr>
              <w:t>(1</w:t>
            </w:r>
            <w:r w:rsidR="00AB70D0">
              <w:rPr>
                <w:rFonts w:ascii="Times New Roman" w:hAnsi="Times New Roman" w:cs="Times New Roman"/>
                <w:i/>
                <w:sz w:val="16"/>
              </w:rPr>
              <w:t>2</w:t>
            </w:r>
            <w:r w:rsidR="00AB70D0" w:rsidRPr="00AB70D0">
              <w:rPr>
                <w:rFonts w:ascii="Times New Roman" w:hAnsi="Times New Roman" w:cs="Times New Roman"/>
                <w:i/>
                <w:sz w:val="16"/>
              </w:rPr>
              <w:t>.75 credits)</w:t>
            </w:r>
          </w:p>
        </w:tc>
        <w:tc>
          <w:tcPr>
            <w:tcW w:w="5580" w:type="dxa"/>
            <w:shd w:val="clear" w:color="auto" w:fill="CDDEFF"/>
          </w:tcPr>
          <w:p w14:paraId="37279582" w14:textId="56343C0F" w:rsidR="00EF12D5" w:rsidRPr="00B52D43" w:rsidRDefault="00EF12D5" w:rsidP="6917302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691730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Spring – Year 2</w:t>
            </w:r>
            <w:r w:rsidR="00AB70D0" w:rsidRPr="691730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AB70D0" w:rsidRPr="6917302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(1</w:t>
            </w:r>
            <w:r w:rsidR="74D69E7B" w:rsidRPr="6917302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</w:t>
            </w:r>
            <w:r w:rsidR="00AB70D0" w:rsidRPr="6917302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.75 credits)</w:t>
            </w:r>
          </w:p>
        </w:tc>
      </w:tr>
      <w:tr w:rsidR="00EF12D5" w:rsidRPr="00B52D43" w14:paraId="374D1BCC" w14:textId="77777777" w:rsidTr="69173027">
        <w:tc>
          <w:tcPr>
            <w:tcW w:w="5580" w:type="dxa"/>
          </w:tcPr>
          <w:p w14:paraId="7EAA0634" w14:textId="06A1AF08" w:rsidR="005F2F51" w:rsidRPr="00252670" w:rsidRDefault="001D1CB6" w:rsidP="005F2F5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Externship I </w:t>
            </w:r>
            <w:r w:rsidR="001D3EF6"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6944) – </w:t>
            </w:r>
            <w:r w:rsidR="001D3EF6"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0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Mon &amp; Fri 16 hrs</w:t>
            </w:r>
          </w:p>
          <w:p w14:paraId="00119851" w14:textId="59E03F03" w:rsidR="005F2F51" w:rsidRDefault="00B52D43" w:rsidP="005F2F5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Professional Seminar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6552A) -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.75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Tues 9-10</w:t>
            </w:r>
          </w:p>
          <w:p w14:paraId="7210025B" w14:textId="77777777" w:rsidR="0007707D" w:rsidRDefault="00567913" w:rsidP="0007707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½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(1</w:t>
            </w:r>
            <w:r w:rsidRPr="00567913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Half) </w:t>
            </w: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Cognitive Therapy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6497)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Tues 10-12</w:t>
            </w:r>
          </w:p>
          <w:p w14:paraId="5A2D55AF" w14:textId="3D12A7D0" w:rsidR="00D1757E" w:rsidRDefault="0007707D" w:rsidP="0007707D">
            <w:pPr>
              <w:pStyle w:val="ListParagraph"/>
              <w:ind w:left="360"/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</w:pPr>
            <w:r w:rsidRPr="0007707D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½ (2</w:t>
            </w:r>
            <w:r w:rsidRPr="0007707D">
              <w:rPr>
                <w:rFonts w:ascii="Times New Roman" w:hAnsi="Times New Roman" w:cs="Times New Roman"/>
                <w:color w:val="4472C4" w:themeColor="accent1"/>
                <w:sz w:val="14"/>
                <w:szCs w:val="14"/>
                <w:vertAlign w:val="superscript"/>
              </w:rPr>
              <w:t>nd</w:t>
            </w:r>
            <w:r w:rsidRPr="0007707D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 xml:space="preserve"> Half) </w:t>
            </w:r>
            <w:r w:rsidR="00D1757E" w:rsidRPr="0007707D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Meetings, Library &amp; Clinic Time – Tues 1</w:t>
            </w:r>
            <w:r w:rsidR="00143FF9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0-</w:t>
            </w:r>
            <w:r w:rsidR="00736117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12</w:t>
            </w:r>
          </w:p>
          <w:p w14:paraId="0FBCB307" w14:textId="552CCC90" w:rsidR="00736117" w:rsidRPr="0007707D" w:rsidRDefault="00736117" w:rsidP="0007707D">
            <w:pPr>
              <w:pStyle w:val="ListParagraph"/>
              <w:ind w:left="360"/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</w:pPr>
            <w:r w:rsidRPr="00C0653C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 xml:space="preserve">Meetings, Library &amp; Clinic Time – </w:t>
            </w:r>
            <w:r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Tues 12-2</w:t>
            </w:r>
          </w:p>
          <w:p w14:paraId="794C5A0C" w14:textId="77777777" w:rsidR="005F2F51" w:rsidRPr="00252670" w:rsidRDefault="001D3EF6" w:rsidP="005F2F5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Clinical Assessment w/Practicum I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6446)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Tues 2-4 (lab var.)</w:t>
            </w:r>
          </w:p>
          <w:p w14:paraId="1F171936" w14:textId="5AA4118A" w:rsidR="005F2F51" w:rsidRPr="00252670" w:rsidRDefault="001D3EF6" w:rsidP="005F2F5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Research Seminar I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Thurs 10-12</w:t>
            </w:r>
          </w:p>
          <w:p w14:paraId="69E9172E" w14:textId="2492EBAE" w:rsidR="005F2F51" w:rsidRPr="0028442B" w:rsidRDefault="001D3EF6" w:rsidP="005F2F51">
            <w:pPr>
              <w:pStyle w:val="ListParagraph"/>
              <w:ind w:left="360"/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</w:pPr>
            <w:r w:rsidRPr="0028442B">
              <w:rPr>
                <w:rFonts w:ascii="Times New Roman" w:hAnsi="Times New Roman" w:cs="Times New Roman"/>
                <w:b/>
                <w:color w:val="4472C4" w:themeColor="accent1"/>
                <w:sz w:val="14"/>
                <w:szCs w:val="14"/>
              </w:rPr>
              <w:t>Colloquia</w:t>
            </w:r>
            <w:r w:rsidRPr="0028442B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 xml:space="preserve">– </w:t>
            </w:r>
            <w:r w:rsidRPr="0028442B">
              <w:rPr>
                <w:rFonts w:ascii="Times New Roman" w:hAnsi="Times New Roman" w:cs="Times New Roman"/>
                <w:i/>
                <w:color w:val="4472C4" w:themeColor="accent1"/>
                <w:sz w:val="14"/>
                <w:szCs w:val="14"/>
              </w:rPr>
              <w:t xml:space="preserve">0 credits </w:t>
            </w:r>
            <w:r w:rsidRPr="0028442B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Thurs 12-2</w:t>
            </w:r>
          </w:p>
          <w:p w14:paraId="10B81586" w14:textId="77777777" w:rsidR="00C1460E" w:rsidRDefault="001D3EF6" w:rsidP="00C1460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Statistics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912604"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6280) – </w:t>
            </w:r>
            <w:r w:rsidR="00912604"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Thurs 2-4 (lab TBD)</w:t>
            </w:r>
          </w:p>
          <w:p w14:paraId="4D18DD48" w14:textId="5C33ABE3" w:rsidR="00C1460E" w:rsidRPr="00C1460E" w:rsidRDefault="00C1460E" w:rsidP="00C1460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C1460E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½ (</w:t>
            </w:r>
            <w:r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1</w:t>
            </w:r>
            <w:r w:rsidRPr="00C1460E">
              <w:rPr>
                <w:rFonts w:ascii="Times New Roman" w:hAnsi="Times New Roman" w:cs="Times New Roman"/>
                <w:color w:val="4472C4" w:themeColor="accent1"/>
                <w:sz w:val="14"/>
                <w:szCs w:val="1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 xml:space="preserve"> </w:t>
            </w:r>
            <w:r w:rsidRPr="00C1460E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 xml:space="preserve">Half) Meetings, Library &amp; Clinic Time – </w:t>
            </w:r>
            <w:r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Thurs 4</w:t>
            </w:r>
            <w:r w:rsidR="00C5008B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-6</w:t>
            </w:r>
          </w:p>
          <w:p w14:paraId="74281FDB" w14:textId="7CB4928A" w:rsidR="00EF12D5" w:rsidRPr="00252670" w:rsidRDefault="00912604" w:rsidP="0028442B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½ </w:t>
            </w:r>
            <w:r w:rsidR="00C1460E">
              <w:rPr>
                <w:rFonts w:ascii="Times New Roman" w:hAnsi="Times New Roman" w:cs="Times New Roman"/>
                <w:b/>
                <w:sz w:val="14"/>
                <w:szCs w:val="14"/>
              </w:rPr>
              <w:t>(2</w:t>
            </w:r>
            <w:r w:rsidR="00C1460E" w:rsidRPr="00C1460E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nd</w:t>
            </w:r>
            <w:r w:rsidR="00C1460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Half) </w:t>
            </w:r>
            <w:r w:rsidR="0062154A" w:rsidRPr="00465F80">
              <w:rPr>
                <w:rFonts w:ascii="Times New Roman" w:hAnsi="Times New Roman" w:cs="Times New Roman"/>
                <w:b/>
                <w:sz w:val="14"/>
                <w:szCs w:val="14"/>
              </w:rPr>
              <w:t>Interpersonal Psychotherapy</w:t>
            </w:r>
            <w:r w:rsidR="0062154A"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62154A">
              <w:rPr>
                <w:rFonts w:ascii="Times New Roman" w:hAnsi="Times New Roman" w:cs="Times New Roman"/>
                <w:sz w:val="14"/>
                <w:szCs w:val="14"/>
              </w:rPr>
              <w:t>(PSC 6498)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="001D3EF6" w:rsidRPr="00252670">
              <w:rPr>
                <w:rFonts w:ascii="Times New Roman" w:hAnsi="Times New Roman" w:cs="Times New Roman"/>
                <w:sz w:val="14"/>
                <w:szCs w:val="14"/>
              </w:rPr>
              <w:t>Thurs 4-6</w:t>
            </w:r>
          </w:p>
        </w:tc>
        <w:tc>
          <w:tcPr>
            <w:tcW w:w="5580" w:type="dxa"/>
          </w:tcPr>
          <w:p w14:paraId="14DE4E65" w14:textId="21944BBE" w:rsidR="001D1CB6" w:rsidRPr="001D3EF6" w:rsidRDefault="001D1CB6" w:rsidP="006300E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1D3EF6">
              <w:rPr>
                <w:rFonts w:ascii="Times New Roman" w:hAnsi="Times New Roman" w:cs="Times New Roman"/>
                <w:b/>
                <w:sz w:val="14"/>
                <w:szCs w:val="14"/>
              </w:rPr>
              <w:t>Externship I</w:t>
            </w:r>
            <w:r w:rsidR="001F0C53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  <w:r w:rsidRPr="001D3EF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1D3EF6"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(PSC 6945) – </w:t>
            </w:r>
            <w:r w:rsidR="001D3EF6" w:rsidRPr="001D3EF6">
              <w:rPr>
                <w:rFonts w:ascii="Times New Roman" w:hAnsi="Times New Roman" w:cs="Times New Roman"/>
                <w:i/>
                <w:sz w:val="14"/>
                <w:szCs w:val="14"/>
              </w:rPr>
              <w:t>0 credits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 Mon &amp; Fri 16 hrs</w:t>
            </w:r>
          </w:p>
          <w:p w14:paraId="4442B726" w14:textId="5B148346" w:rsidR="00D1757E" w:rsidRDefault="00B52D43" w:rsidP="00D1757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1D3EF6">
              <w:rPr>
                <w:rFonts w:ascii="Times New Roman" w:hAnsi="Times New Roman" w:cs="Times New Roman"/>
                <w:b/>
                <w:sz w:val="14"/>
                <w:szCs w:val="14"/>
              </w:rPr>
              <w:t>Professional Seminar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 (PSC 6552B) - </w:t>
            </w:r>
            <w:r w:rsidRPr="001D3EF6">
              <w:rPr>
                <w:rFonts w:ascii="Times New Roman" w:hAnsi="Times New Roman" w:cs="Times New Roman"/>
                <w:i/>
                <w:sz w:val="14"/>
                <w:szCs w:val="14"/>
              </w:rPr>
              <w:t>.75 credits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 Tues 9-10</w:t>
            </w:r>
          </w:p>
          <w:p w14:paraId="3CFD00C7" w14:textId="2FCB62E3" w:rsidR="000F2D46" w:rsidRDefault="000F2D46" w:rsidP="00D1757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1D3EF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½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(2</w:t>
            </w:r>
            <w:r w:rsidRPr="000F2D46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Half) </w:t>
            </w:r>
            <w:r w:rsidRPr="001D3EF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Behavior Therapy 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(PSC 6478) – </w:t>
            </w:r>
            <w:r w:rsidRPr="001D3EF6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 Tues 10-12</w:t>
            </w:r>
          </w:p>
          <w:p w14:paraId="6EC42D07" w14:textId="10A5DBD9" w:rsidR="000F2D46" w:rsidRDefault="000F2D46" w:rsidP="000F2D46">
            <w:pPr>
              <w:pStyle w:val="ListParagraph"/>
              <w:ind w:left="360"/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</w:pPr>
            <w:r w:rsidRPr="00C63D2E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½ (1</w:t>
            </w:r>
            <w:r w:rsidRPr="00C63D2E">
              <w:rPr>
                <w:rFonts w:ascii="Times New Roman" w:hAnsi="Times New Roman" w:cs="Times New Roman"/>
                <w:color w:val="4472C4" w:themeColor="accent1"/>
                <w:sz w:val="14"/>
                <w:szCs w:val="14"/>
                <w:vertAlign w:val="superscript"/>
              </w:rPr>
              <w:t>st</w:t>
            </w:r>
            <w:r w:rsidRPr="00C63D2E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 xml:space="preserve"> Half</w:t>
            </w:r>
            <w:r w:rsidRPr="0007707D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) Meetings, Library &amp; Clinic Time – Tues 1</w:t>
            </w:r>
            <w:r w:rsidR="00F13DA8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0</w:t>
            </w:r>
            <w:r w:rsidRPr="0007707D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-</w:t>
            </w:r>
            <w:r w:rsidR="00736117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12</w:t>
            </w:r>
          </w:p>
          <w:p w14:paraId="45EFC236" w14:textId="19FA7C2B" w:rsidR="00736117" w:rsidRPr="00D1757E" w:rsidRDefault="00736117" w:rsidP="000F2D46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C0653C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 xml:space="preserve">Meetings, Library &amp; Clinic Time – </w:t>
            </w:r>
            <w:r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Tues 12-2</w:t>
            </w:r>
          </w:p>
          <w:p w14:paraId="334B313B" w14:textId="51C548AF" w:rsidR="001D1CB6" w:rsidRPr="001D3EF6" w:rsidRDefault="001D3EF6" w:rsidP="006300E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A3B23B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Physiological Psychology</w:t>
            </w:r>
            <w:r w:rsidRPr="0A3B23B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465F80" w:rsidRPr="0A3B23BA">
              <w:rPr>
                <w:rFonts w:ascii="Times New Roman" w:hAnsi="Times New Roman" w:cs="Times New Roman"/>
                <w:sz w:val="14"/>
                <w:szCs w:val="14"/>
              </w:rPr>
              <w:t>(PSC 6930) –</w:t>
            </w:r>
            <w:r w:rsidR="00465F80" w:rsidRPr="0A3B23B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 3 credits </w:t>
            </w:r>
            <w:r w:rsidR="009F6A1E" w:rsidRPr="0A3B23BA">
              <w:rPr>
                <w:rFonts w:ascii="Times New Roman" w:hAnsi="Times New Roman" w:cs="Times New Roman"/>
                <w:sz w:val="14"/>
                <w:szCs w:val="14"/>
              </w:rPr>
              <w:t>T</w:t>
            </w:r>
            <w:r w:rsidR="62113CFB" w:rsidRPr="0A3B23BA">
              <w:rPr>
                <w:rFonts w:ascii="Times New Roman" w:hAnsi="Times New Roman" w:cs="Times New Roman"/>
                <w:sz w:val="14"/>
                <w:szCs w:val="14"/>
              </w:rPr>
              <w:t>ues 12-2</w:t>
            </w:r>
          </w:p>
          <w:p w14:paraId="3A5BD582" w14:textId="77BABF74" w:rsidR="001D3EF6" w:rsidRPr="001D3EF6" w:rsidRDefault="001D3EF6" w:rsidP="006300E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465F80">
              <w:rPr>
                <w:rFonts w:ascii="Times New Roman" w:hAnsi="Times New Roman" w:cs="Times New Roman"/>
                <w:b/>
                <w:sz w:val="14"/>
                <w:szCs w:val="14"/>
              </w:rPr>
              <w:t>Clinical Assessment w/Practicum II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465F80">
              <w:rPr>
                <w:rFonts w:ascii="Times New Roman" w:hAnsi="Times New Roman" w:cs="Times New Roman"/>
                <w:sz w:val="14"/>
                <w:szCs w:val="14"/>
              </w:rPr>
              <w:t xml:space="preserve">(PSC 6447) – </w:t>
            </w:r>
            <w:r w:rsidR="00465F8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>Tues 2-4 (lab var.)</w:t>
            </w:r>
          </w:p>
          <w:p w14:paraId="4FCB7F37" w14:textId="11753BD4" w:rsidR="001D3EF6" w:rsidRPr="001D3EF6" w:rsidRDefault="001D3EF6" w:rsidP="006300E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1D3EF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Research Seminar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  <w:r w:rsidRPr="001D3EF6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>Thurs 10-12</w:t>
            </w:r>
          </w:p>
          <w:p w14:paraId="7A91BBE7" w14:textId="3D6C4342" w:rsidR="00465F80" w:rsidRPr="0028442B" w:rsidRDefault="00465F80" w:rsidP="005F2F51">
            <w:pPr>
              <w:pStyle w:val="ListParagraph"/>
              <w:ind w:left="360"/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</w:pPr>
            <w:r w:rsidRPr="0028442B">
              <w:rPr>
                <w:rFonts w:ascii="Times New Roman" w:hAnsi="Times New Roman" w:cs="Times New Roman"/>
                <w:b/>
                <w:color w:val="4472C4" w:themeColor="accent1"/>
                <w:sz w:val="14"/>
                <w:szCs w:val="14"/>
              </w:rPr>
              <w:t>Colloquia</w:t>
            </w:r>
            <w:r w:rsidRPr="0028442B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 xml:space="preserve">– </w:t>
            </w:r>
            <w:r w:rsidRPr="0028442B">
              <w:rPr>
                <w:rFonts w:ascii="Times New Roman" w:hAnsi="Times New Roman" w:cs="Times New Roman"/>
                <w:i/>
                <w:color w:val="4472C4" w:themeColor="accent1"/>
                <w:sz w:val="14"/>
                <w:szCs w:val="14"/>
              </w:rPr>
              <w:t xml:space="preserve">0 credits </w:t>
            </w:r>
            <w:r w:rsidRPr="0028442B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Thurs 12-2</w:t>
            </w:r>
          </w:p>
          <w:p w14:paraId="51CB51C0" w14:textId="774F9B59" w:rsidR="001D3EF6" w:rsidRDefault="00465F80" w:rsidP="006300E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465F8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½ </w:t>
            </w:r>
            <w:r w:rsidR="000F2D46">
              <w:rPr>
                <w:rFonts w:ascii="Times New Roman" w:hAnsi="Times New Roman" w:cs="Times New Roman"/>
                <w:b/>
                <w:sz w:val="14"/>
                <w:szCs w:val="14"/>
              </w:rPr>
              <w:t>(1</w:t>
            </w:r>
            <w:r w:rsidR="000F2D46" w:rsidRPr="000F2D46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st</w:t>
            </w:r>
            <w:r w:rsidR="000F2D4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Half)</w:t>
            </w:r>
            <w:r w:rsidR="0062154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62154A"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Self-Psychology</w:t>
            </w:r>
            <w:r w:rsidR="0062154A"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6491)</w:t>
            </w:r>
            <w:r w:rsidR="000F2D4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="001D3EF6" w:rsidRPr="001D3EF6">
              <w:rPr>
                <w:rFonts w:ascii="Times New Roman" w:hAnsi="Times New Roman" w:cs="Times New Roman"/>
                <w:sz w:val="14"/>
                <w:szCs w:val="14"/>
              </w:rPr>
              <w:t>Thurs 2-4</w:t>
            </w:r>
          </w:p>
          <w:p w14:paraId="425AFA9C" w14:textId="1DDAD404" w:rsidR="001D3EF6" w:rsidRPr="0028442B" w:rsidRDefault="000F2D46" w:rsidP="0028442B">
            <w:pPr>
              <w:pStyle w:val="ListParagraph"/>
              <w:ind w:left="360"/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</w:pPr>
            <w:r w:rsidRPr="0007707D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½ (2</w:t>
            </w:r>
            <w:r w:rsidRPr="0007707D">
              <w:rPr>
                <w:rFonts w:ascii="Times New Roman" w:hAnsi="Times New Roman" w:cs="Times New Roman"/>
                <w:color w:val="4472C4" w:themeColor="accent1"/>
                <w:sz w:val="14"/>
                <w:szCs w:val="14"/>
                <w:vertAlign w:val="superscript"/>
              </w:rPr>
              <w:t>nd</w:t>
            </w:r>
            <w:r w:rsidRPr="0007707D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 xml:space="preserve"> Half) Meetings, Library &amp; Clinic Time – </w:t>
            </w:r>
            <w:r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Thurs 2-4</w:t>
            </w:r>
          </w:p>
        </w:tc>
      </w:tr>
      <w:tr w:rsidR="00D852DF" w:rsidRPr="00B52D43" w14:paraId="313DBB86" w14:textId="77777777" w:rsidTr="69173027">
        <w:tc>
          <w:tcPr>
            <w:tcW w:w="11160" w:type="dxa"/>
            <w:gridSpan w:val="2"/>
            <w:shd w:val="clear" w:color="auto" w:fill="D0CECE" w:themeFill="background2" w:themeFillShade="E6"/>
          </w:tcPr>
          <w:p w14:paraId="50BA4AB1" w14:textId="2C0A244A" w:rsidR="00E07F1A" w:rsidRPr="00252670" w:rsidRDefault="00E07F1A" w:rsidP="00D852D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begin working on Research Project I – Outline due June 1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st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of 2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nd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</w:t>
            </w:r>
          </w:p>
          <w:p w14:paraId="1C1EF870" w14:textId="66366D6D" w:rsidR="00E07F1A" w:rsidRPr="00252670" w:rsidRDefault="00E07F1A" w:rsidP="00D852D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assess Parnes patients for Clinical Assessment I and II</w:t>
            </w:r>
          </w:p>
          <w:p w14:paraId="5110D83F" w14:textId="0E44C713" w:rsidR="00E07F1A" w:rsidRPr="00252670" w:rsidRDefault="00E07F1A" w:rsidP="00D852D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must attend assessment labs both semesters</w:t>
            </w:r>
          </w:p>
          <w:p w14:paraId="4DF02E60" w14:textId="722B37A7" w:rsidR="00E07F1A" w:rsidRPr="00252670" w:rsidRDefault="00E07F1A" w:rsidP="00D852D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If approved, students apply for externship II during the Spring semester</w:t>
            </w:r>
          </w:p>
          <w:p w14:paraId="62BF226D" w14:textId="37BC5FF7" w:rsidR="00D852DF" w:rsidRPr="00252670" w:rsidRDefault="00D852DF" w:rsidP="00D852D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register for Assessment Competency II (ACER II) for Summer between 2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nd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and 3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rd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 (during Spring registration cycle)</w:t>
            </w:r>
          </w:p>
          <w:p w14:paraId="2BA49880" w14:textId="77777777" w:rsidR="00E07F1A" w:rsidRPr="006E7D01" w:rsidRDefault="00D852DF" w:rsidP="00E07F1A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register for Clinical Competency I for Fall 3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rd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 (during the Spring registration cycle)</w:t>
            </w:r>
          </w:p>
          <w:p w14:paraId="6869786C" w14:textId="647B3EB0" w:rsidR="006E7D01" w:rsidRPr="00252670" w:rsidRDefault="006E7D01" w:rsidP="00E07F1A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Academic 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</w:rPr>
              <w:t>Advisors: 1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st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half (Dr. Békés)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, 2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half (Dr. Zweig)</w:t>
            </w:r>
          </w:p>
        </w:tc>
      </w:tr>
    </w:tbl>
    <w:p w14:paraId="2FDFC76A" w14:textId="77777777" w:rsidR="00252670" w:rsidRPr="00B52D43" w:rsidRDefault="00252670">
      <w:pPr>
        <w:rPr>
          <w:rFonts w:ascii="Times New Roman" w:hAnsi="Times New Roman" w:cs="Times New Roman"/>
          <w:sz w:val="16"/>
        </w:rPr>
      </w:pP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5580"/>
        <w:gridCol w:w="5580"/>
      </w:tblGrid>
      <w:tr w:rsidR="00EF12D5" w:rsidRPr="00B52D43" w14:paraId="149E2EFA" w14:textId="77777777" w:rsidTr="448458E5">
        <w:tc>
          <w:tcPr>
            <w:tcW w:w="5580" w:type="dxa"/>
            <w:shd w:val="clear" w:color="auto" w:fill="CDDEFF"/>
          </w:tcPr>
          <w:p w14:paraId="5D8D2758" w14:textId="6F8684B7" w:rsidR="00EF12D5" w:rsidRPr="00B52D43" w:rsidRDefault="00EF12D5" w:rsidP="006300E8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B52D43">
              <w:rPr>
                <w:rFonts w:ascii="Times New Roman" w:hAnsi="Times New Roman" w:cs="Times New Roman"/>
                <w:b/>
                <w:sz w:val="16"/>
              </w:rPr>
              <w:t>Fall – Year 3</w:t>
            </w:r>
            <w:r w:rsidR="00AB70D0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="00AB70D0" w:rsidRPr="00AB70D0">
              <w:rPr>
                <w:rFonts w:ascii="Times New Roman" w:hAnsi="Times New Roman" w:cs="Times New Roman"/>
                <w:i/>
                <w:sz w:val="16"/>
              </w:rPr>
              <w:t>(</w:t>
            </w:r>
            <w:r w:rsidR="00AB70D0">
              <w:rPr>
                <w:rFonts w:ascii="Times New Roman" w:hAnsi="Times New Roman" w:cs="Times New Roman"/>
                <w:i/>
                <w:sz w:val="16"/>
              </w:rPr>
              <w:t>14.25</w:t>
            </w:r>
            <w:r w:rsidR="00AB70D0" w:rsidRPr="00AB70D0">
              <w:rPr>
                <w:rFonts w:ascii="Times New Roman" w:hAnsi="Times New Roman" w:cs="Times New Roman"/>
                <w:i/>
                <w:sz w:val="16"/>
              </w:rPr>
              <w:t xml:space="preserve"> credits)</w:t>
            </w:r>
          </w:p>
        </w:tc>
        <w:tc>
          <w:tcPr>
            <w:tcW w:w="5580" w:type="dxa"/>
            <w:shd w:val="clear" w:color="auto" w:fill="CDDEFF"/>
          </w:tcPr>
          <w:p w14:paraId="0B2B3BB4" w14:textId="2F6C65D2" w:rsidR="00EF12D5" w:rsidRPr="00B52D43" w:rsidRDefault="00EF12D5" w:rsidP="006300E8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B52D43">
              <w:rPr>
                <w:rFonts w:ascii="Times New Roman" w:hAnsi="Times New Roman" w:cs="Times New Roman"/>
                <w:b/>
                <w:sz w:val="16"/>
              </w:rPr>
              <w:t>Spring – Year 3</w:t>
            </w:r>
            <w:r w:rsidR="00AB70D0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="00AB70D0" w:rsidRPr="00AB70D0">
              <w:rPr>
                <w:rFonts w:ascii="Times New Roman" w:hAnsi="Times New Roman" w:cs="Times New Roman"/>
                <w:i/>
                <w:sz w:val="16"/>
              </w:rPr>
              <w:t>(</w:t>
            </w:r>
            <w:r w:rsidR="00AB70D0">
              <w:rPr>
                <w:rFonts w:ascii="Times New Roman" w:hAnsi="Times New Roman" w:cs="Times New Roman"/>
                <w:i/>
                <w:sz w:val="16"/>
              </w:rPr>
              <w:t>1</w:t>
            </w:r>
            <w:r w:rsidR="00503E70">
              <w:rPr>
                <w:rFonts w:ascii="Times New Roman" w:hAnsi="Times New Roman" w:cs="Times New Roman"/>
                <w:i/>
                <w:sz w:val="16"/>
              </w:rPr>
              <w:t>7</w:t>
            </w:r>
            <w:r w:rsidR="00AB70D0">
              <w:rPr>
                <w:rFonts w:ascii="Times New Roman" w:hAnsi="Times New Roman" w:cs="Times New Roman"/>
                <w:i/>
                <w:sz w:val="16"/>
              </w:rPr>
              <w:t>.25</w:t>
            </w:r>
            <w:r w:rsidR="00AB70D0" w:rsidRPr="00AB70D0">
              <w:rPr>
                <w:rFonts w:ascii="Times New Roman" w:hAnsi="Times New Roman" w:cs="Times New Roman"/>
                <w:i/>
                <w:sz w:val="16"/>
              </w:rPr>
              <w:t xml:space="preserve"> credits)</w:t>
            </w:r>
          </w:p>
        </w:tc>
      </w:tr>
      <w:tr w:rsidR="00EF12D5" w:rsidRPr="00B52D43" w14:paraId="6C071AA4" w14:textId="77777777" w:rsidTr="448458E5">
        <w:tc>
          <w:tcPr>
            <w:tcW w:w="5580" w:type="dxa"/>
          </w:tcPr>
          <w:p w14:paraId="38759F1D" w14:textId="682228DA" w:rsidR="000D27AC" w:rsidRPr="00252670" w:rsidRDefault="000D27AC" w:rsidP="007D468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Externship II</w:t>
            </w:r>
            <w:r w:rsidR="001F0C53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6946)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0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Mon &amp; Fri 16 hrs</w:t>
            </w:r>
          </w:p>
          <w:p w14:paraId="4466F0AE" w14:textId="606141EF" w:rsidR="00EF12D5" w:rsidRPr="00252670" w:rsidRDefault="00B52D43" w:rsidP="007D468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Professional Seminar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6553A) -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.75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Thurs 9-</w:t>
            </w:r>
            <w:r w:rsidR="006B55A5">
              <w:rPr>
                <w:rFonts w:ascii="Times New Roman" w:hAnsi="Times New Roman" w:cs="Times New Roman"/>
                <w:sz w:val="14"/>
                <w:szCs w:val="14"/>
              </w:rPr>
              <w:t>9:40</w:t>
            </w:r>
          </w:p>
          <w:p w14:paraId="229C73F1" w14:textId="51FB6987" w:rsidR="00147E2B" w:rsidRPr="00252670" w:rsidRDefault="00382C08" w:rsidP="007D468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Individual Psychotherapy Practicum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1.5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Wed </w:t>
            </w:r>
            <w:r w:rsidR="00A80981">
              <w:rPr>
                <w:rFonts w:ascii="Times New Roman" w:hAnsi="Times New Roman" w:cs="Times New Roman"/>
                <w:sz w:val="14"/>
                <w:szCs w:val="14"/>
              </w:rPr>
              <w:t>9:50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  <w:r w:rsidR="00A80981">
              <w:rPr>
                <w:rFonts w:ascii="Times New Roman" w:hAnsi="Times New Roman" w:cs="Times New Roman"/>
                <w:sz w:val="14"/>
                <w:szCs w:val="14"/>
              </w:rPr>
              <w:t>1:20</w:t>
            </w:r>
          </w:p>
          <w:p w14:paraId="6D975258" w14:textId="592A9731" w:rsidR="00790884" w:rsidRPr="00252670" w:rsidRDefault="00790884" w:rsidP="007D468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Psychodynamic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6492)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or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CBT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6502)</w:t>
            </w:r>
          </w:p>
          <w:p w14:paraId="057DA068" w14:textId="2F93557E" w:rsidR="00790884" w:rsidRPr="00252670" w:rsidRDefault="00692B45" w:rsidP="007D468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Research Methods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6287)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 – </w:t>
            </w:r>
            <w:r w:rsidRPr="00886597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 Wed </w:t>
            </w:r>
            <w:r w:rsidR="00A8098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A80981">
              <w:rPr>
                <w:rFonts w:ascii="Times New Roman" w:hAnsi="Times New Roman" w:cs="Times New Roman"/>
                <w:sz w:val="14"/>
                <w:szCs w:val="14"/>
              </w:rPr>
              <w:t>3:30</w:t>
            </w:r>
          </w:p>
          <w:p w14:paraId="7C00DFB4" w14:textId="75FCCE47" w:rsidR="00886597" w:rsidRPr="00252670" w:rsidRDefault="00886597" w:rsidP="007D468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Lifespan Development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(PSA 6515) –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3 credits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Wed </w:t>
            </w:r>
            <w:r w:rsidR="00A80981">
              <w:rPr>
                <w:rFonts w:ascii="Times New Roman" w:hAnsi="Times New Roman" w:cs="Times New Roman"/>
                <w:sz w:val="14"/>
                <w:szCs w:val="14"/>
              </w:rPr>
              <w:t>3:40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-6</w:t>
            </w:r>
            <w:r w:rsidR="00A80981">
              <w:rPr>
                <w:rFonts w:ascii="Times New Roman" w:hAnsi="Times New Roman" w:cs="Times New Roman"/>
                <w:sz w:val="14"/>
                <w:szCs w:val="14"/>
              </w:rPr>
              <w:t>:10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14:paraId="33116F40" w14:textId="40573975" w:rsidR="007D4682" w:rsidRPr="00252670" w:rsidRDefault="007D4682" w:rsidP="007D468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Research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Seminar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6539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) –</w:t>
            </w:r>
            <w:r w:rsidRPr="00725F7C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2 </w:t>
            </w:r>
            <w:r w:rsidRPr="00725F7C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credit</w:t>
            </w: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Thurs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9:50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1:30</w:t>
            </w:r>
          </w:p>
          <w:p w14:paraId="792E9E96" w14:textId="77777777" w:rsidR="00A80981" w:rsidRPr="00252670" w:rsidRDefault="00A80981" w:rsidP="00A80981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Colloquia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0 credits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Wed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1:30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  <w:p w14:paraId="4DEE57BD" w14:textId="510FA273" w:rsidR="00A80981" w:rsidRPr="00A80981" w:rsidRDefault="00A80981" w:rsidP="007D468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A8098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Choice </w:t>
            </w:r>
            <w:r w:rsidRPr="00A80981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A80981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</w:p>
          <w:p w14:paraId="26AC57A5" w14:textId="77777777" w:rsidR="00A80981" w:rsidRPr="00252670" w:rsidRDefault="00A80981" w:rsidP="007D468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Psych Assessment &amp; Treatment of Older Adults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6448)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Tues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1:40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:10</w:t>
            </w:r>
          </w:p>
          <w:p w14:paraId="5F03D6F3" w14:textId="77777777" w:rsidR="00076542" w:rsidRDefault="00076542" w:rsidP="007D468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857AF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Transgenerational Trauma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(PSA 6900) </w:t>
            </w: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3 credits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Wed 1-3:30</w:t>
            </w:r>
          </w:p>
          <w:p w14:paraId="3CAB25DD" w14:textId="63A228CB" w:rsidR="00A80981" w:rsidRPr="00252670" w:rsidRDefault="00A80981" w:rsidP="007D468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Dreams in Psychotherapy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6298)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– 3 credits </w:t>
            </w:r>
            <w:r>
              <w:rPr>
                <w:rFonts w:ascii="Times New Roman" w:hAnsi="Times New Roman" w:cs="Times New Roman"/>
                <w:iCs/>
                <w:sz w:val="14"/>
                <w:szCs w:val="14"/>
              </w:rPr>
              <w:t>(</w:t>
            </w:r>
            <w:r w:rsidRPr="000F49D1">
              <w:rPr>
                <w:rFonts w:ascii="Times New Roman" w:hAnsi="Times New Roman" w:cs="Times New Roman"/>
                <w:iCs/>
                <w:sz w:val="14"/>
                <w:szCs w:val="14"/>
              </w:rPr>
              <w:t>Expected: Thurs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5-7:30)</w:t>
            </w:r>
          </w:p>
          <w:p w14:paraId="0CD86FB9" w14:textId="3DD36444" w:rsidR="00A80981" w:rsidRPr="00252670" w:rsidRDefault="00A80981" w:rsidP="007D468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CBT for Anxiety &amp; Depressive Disorders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I (PSC 6470)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Thurs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11:40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590D1D">
              <w:rPr>
                <w:rFonts w:ascii="Times New Roman" w:hAnsi="Times New Roman" w:cs="Times New Roman"/>
                <w:sz w:val="14"/>
                <w:szCs w:val="14"/>
              </w:rPr>
              <w:t>1:40</w:t>
            </w:r>
          </w:p>
          <w:p w14:paraId="6642B6EA" w14:textId="77777777" w:rsidR="00A80981" w:rsidRPr="00252670" w:rsidRDefault="00A80981" w:rsidP="007D468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Interpersonal and Relational Psychotherapy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(PSC 6498)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Thurs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11:40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2:10</w:t>
            </w:r>
          </w:p>
          <w:p w14:paraId="28701D61" w14:textId="77777777" w:rsidR="00A80981" w:rsidRPr="00252670" w:rsidRDefault="00A80981" w:rsidP="007D468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Introduction to Clinical Neuropsychology I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(PSH 6011)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– 3 credits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Thurs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2:20-4:50</w:t>
            </w:r>
          </w:p>
          <w:p w14:paraId="7023DB11" w14:textId="77777777" w:rsidR="00A80981" w:rsidRPr="00252670" w:rsidRDefault="00A80981" w:rsidP="007D468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384924C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Principles of Group Therapy </w:t>
            </w:r>
            <w:r w:rsidRPr="384924C2">
              <w:rPr>
                <w:rFonts w:ascii="Times New Roman" w:hAnsi="Times New Roman" w:cs="Times New Roman"/>
                <w:sz w:val="14"/>
                <w:szCs w:val="14"/>
              </w:rPr>
              <w:t xml:space="preserve">(PSC 6544) – </w:t>
            </w:r>
            <w:r w:rsidRPr="384924C2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3 credits</w:t>
            </w:r>
            <w:r w:rsidRPr="384924C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(Expected: </w:t>
            </w:r>
            <w:r w:rsidRPr="384924C2">
              <w:rPr>
                <w:rFonts w:ascii="Times New Roman" w:hAnsi="Times New Roman" w:cs="Times New Roman"/>
                <w:sz w:val="14"/>
                <w:szCs w:val="14"/>
              </w:rPr>
              <w:t xml:space="preserve">Thurs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5-7:30)</w:t>
            </w:r>
          </w:p>
          <w:p w14:paraId="137CE458" w14:textId="7CBE17EE" w:rsidR="00513805" w:rsidRPr="00A80981" w:rsidRDefault="00A80981" w:rsidP="007D468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Working with Asylum Seekers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6544)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Thurs 2:20-4:50             </w:t>
            </w:r>
            <w:r w:rsidRPr="00A80981">
              <w:rPr>
                <w:rFonts w:ascii="Times New Roman" w:hAnsi="Times New Roman" w:cs="Times New Roman"/>
                <w:sz w:val="14"/>
                <w:szCs w:val="14"/>
              </w:rPr>
              <w:t>(Must receive approval from Dr. Salton before registering)</w:t>
            </w:r>
          </w:p>
        </w:tc>
        <w:tc>
          <w:tcPr>
            <w:tcW w:w="5580" w:type="dxa"/>
          </w:tcPr>
          <w:p w14:paraId="2D3CCC5E" w14:textId="599404C4" w:rsidR="000D27AC" w:rsidRPr="00886597" w:rsidRDefault="000D27AC" w:rsidP="007D468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886597">
              <w:rPr>
                <w:rFonts w:ascii="Times New Roman" w:hAnsi="Times New Roman" w:cs="Times New Roman"/>
                <w:b/>
                <w:sz w:val="14"/>
                <w:szCs w:val="14"/>
              </w:rPr>
              <w:t>Externship I</w:t>
            </w:r>
            <w:r w:rsidR="001F0C5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V 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(PSC 6947) – </w:t>
            </w:r>
            <w:r w:rsidRPr="00886597">
              <w:rPr>
                <w:rFonts w:ascii="Times New Roman" w:hAnsi="Times New Roman" w:cs="Times New Roman"/>
                <w:i/>
                <w:sz w:val="14"/>
                <w:szCs w:val="14"/>
              </w:rPr>
              <w:t>0 credits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 Mon &amp; Fri 16 hrs</w:t>
            </w:r>
          </w:p>
          <w:p w14:paraId="4505E601" w14:textId="77777777" w:rsidR="00EF12D5" w:rsidRPr="00886597" w:rsidRDefault="00B52D43" w:rsidP="007D468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886597">
              <w:rPr>
                <w:rFonts w:ascii="Times New Roman" w:hAnsi="Times New Roman" w:cs="Times New Roman"/>
                <w:b/>
                <w:sz w:val="14"/>
                <w:szCs w:val="14"/>
              </w:rPr>
              <w:t>Professional Seminar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 (PSC 6553B) - </w:t>
            </w:r>
            <w:r w:rsidRPr="00886597">
              <w:rPr>
                <w:rFonts w:ascii="Times New Roman" w:hAnsi="Times New Roman" w:cs="Times New Roman"/>
                <w:i/>
                <w:sz w:val="14"/>
                <w:szCs w:val="14"/>
              </w:rPr>
              <w:t>.75 credits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 Thurs 9-10</w:t>
            </w:r>
          </w:p>
          <w:p w14:paraId="7733AF3D" w14:textId="77777777" w:rsidR="00790884" w:rsidRPr="00886597" w:rsidRDefault="00790884" w:rsidP="007D468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88659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Individual Psychotherapy Practicum 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886597">
              <w:rPr>
                <w:rFonts w:ascii="Times New Roman" w:hAnsi="Times New Roman" w:cs="Times New Roman"/>
                <w:i/>
                <w:sz w:val="14"/>
                <w:szCs w:val="14"/>
              </w:rPr>
              <w:t>1.5 credits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 Wed 10-12</w:t>
            </w:r>
          </w:p>
          <w:p w14:paraId="3A1CA005" w14:textId="041DA328" w:rsidR="00790884" w:rsidRPr="00886597" w:rsidRDefault="00790884" w:rsidP="007D468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88659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Psychodynamic 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(PSC 6493) </w:t>
            </w:r>
            <w:r w:rsidRPr="00886597">
              <w:rPr>
                <w:rFonts w:ascii="Times New Roman" w:hAnsi="Times New Roman" w:cs="Times New Roman"/>
                <w:i/>
                <w:sz w:val="14"/>
                <w:szCs w:val="14"/>
              </w:rPr>
              <w:t>or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86597">
              <w:rPr>
                <w:rFonts w:ascii="Times New Roman" w:hAnsi="Times New Roman" w:cs="Times New Roman"/>
                <w:b/>
                <w:sz w:val="14"/>
                <w:szCs w:val="14"/>
              </w:rPr>
              <w:t>CBT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 (PSC 6503)</w:t>
            </w:r>
          </w:p>
          <w:p w14:paraId="370A0D3C" w14:textId="37DEFA77" w:rsidR="00790884" w:rsidRDefault="00692B45" w:rsidP="007D468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Integrating Clinical Practice and Research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>PSC 62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88)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Wed 2-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  <w:p w14:paraId="45E1201C" w14:textId="39F01690" w:rsidR="00737596" w:rsidRDefault="00737596" w:rsidP="007D468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Cognitive &amp; Affective Bases of Behavior </w:t>
            </w:r>
            <w:r w:rsidR="00AF301C">
              <w:rPr>
                <w:rFonts w:ascii="Times New Roman" w:hAnsi="Times New Roman" w:cs="Times New Roman"/>
                <w:sz w:val="14"/>
                <w:szCs w:val="14"/>
              </w:rPr>
              <w:t xml:space="preserve">(PSA 6472) </w:t>
            </w:r>
            <w:r w:rsidR="00AF301C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– 3 credits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Wed 4-6</w:t>
            </w:r>
          </w:p>
          <w:p w14:paraId="6837BD07" w14:textId="77777777" w:rsidR="007D4682" w:rsidRPr="00252670" w:rsidRDefault="007D4682" w:rsidP="007D468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Research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Seminar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6539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) –</w:t>
            </w:r>
            <w:r w:rsidRPr="00725F7C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2 </w:t>
            </w:r>
            <w:r w:rsidRPr="00725F7C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credit</w:t>
            </w: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Thurs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9:50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1:30</w:t>
            </w:r>
          </w:p>
          <w:p w14:paraId="4016C80C" w14:textId="1A85456B" w:rsidR="004E37E0" w:rsidRPr="0028442B" w:rsidRDefault="004E37E0" w:rsidP="004E37E0">
            <w:pPr>
              <w:pStyle w:val="ListParagraph"/>
              <w:ind w:left="360"/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</w:pPr>
            <w:r w:rsidRPr="0028442B">
              <w:rPr>
                <w:rFonts w:ascii="Times New Roman" w:hAnsi="Times New Roman" w:cs="Times New Roman"/>
                <w:b/>
                <w:color w:val="4472C4" w:themeColor="accent1"/>
                <w:sz w:val="14"/>
                <w:szCs w:val="14"/>
              </w:rPr>
              <w:t>Colloquia</w:t>
            </w:r>
            <w:r w:rsidRPr="0028442B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 xml:space="preserve">– </w:t>
            </w:r>
            <w:r w:rsidRPr="0028442B">
              <w:rPr>
                <w:rFonts w:ascii="Times New Roman" w:hAnsi="Times New Roman" w:cs="Times New Roman"/>
                <w:i/>
                <w:color w:val="4472C4" w:themeColor="accent1"/>
                <w:sz w:val="14"/>
                <w:szCs w:val="14"/>
              </w:rPr>
              <w:t xml:space="preserve">0 credits </w:t>
            </w:r>
            <w:r w:rsidRPr="0028442B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 xml:space="preserve">Thurs 12-2 </w:t>
            </w:r>
          </w:p>
          <w:p w14:paraId="05C4E3AE" w14:textId="75A80A5A" w:rsidR="005D29E2" w:rsidRPr="005D29E2" w:rsidRDefault="005D29E2" w:rsidP="007D468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Choice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</w:p>
          <w:p w14:paraId="46369109" w14:textId="242B7176" w:rsidR="000D5A3F" w:rsidRPr="0052643F" w:rsidRDefault="004E37E0" w:rsidP="007D468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Choice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</w:p>
          <w:p w14:paraId="2895338A" w14:textId="51CCCC6E" w:rsidR="00E6148C" w:rsidRPr="0052643F" w:rsidRDefault="00E6148C" w:rsidP="007D468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Neuroscience of Human Behavior, Cognition &amp; Affect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(PSH 6014)</w:t>
            </w:r>
            <w:r w:rsidR="005D666A">
              <w:rPr>
                <w:rFonts w:ascii="Times New Roman" w:hAnsi="Times New Roman" w:cs="Times New Roman"/>
                <w:sz w:val="14"/>
                <w:szCs w:val="14"/>
              </w:rPr>
              <w:t xml:space="preserve"> – </w:t>
            </w:r>
            <w:r w:rsidR="005D666A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="005D666A">
              <w:rPr>
                <w:rFonts w:ascii="Times New Roman" w:hAnsi="Times New Roman" w:cs="Times New Roman"/>
                <w:sz w:val="14"/>
                <w:szCs w:val="14"/>
              </w:rPr>
              <w:t xml:space="preserve"> Tues 12-2</w:t>
            </w:r>
          </w:p>
          <w:p w14:paraId="61843402" w14:textId="31AC83A6" w:rsidR="00E6148C" w:rsidRDefault="00E6148C" w:rsidP="007D468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448458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Object Relations Theory and Therapy</w:t>
            </w:r>
            <w:r w:rsidRPr="448458E5">
              <w:rPr>
                <w:rFonts w:ascii="Times New Roman" w:hAnsi="Times New Roman" w:cs="Times New Roman"/>
                <w:sz w:val="14"/>
                <w:szCs w:val="14"/>
              </w:rPr>
              <w:t xml:space="preserve"> (PSC 6175)</w:t>
            </w:r>
            <w:r w:rsidR="0052643F" w:rsidRPr="448458E5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 – 3 credits </w:t>
            </w:r>
            <w:r w:rsidR="0052643F" w:rsidRPr="448458E5">
              <w:rPr>
                <w:rFonts w:ascii="Times New Roman" w:hAnsi="Times New Roman" w:cs="Times New Roman"/>
                <w:sz w:val="14"/>
                <w:szCs w:val="14"/>
              </w:rPr>
              <w:t>Wed 12-2</w:t>
            </w:r>
          </w:p>
          <w:p w14:paraId="6F6AA327" w14:textId="72231DE2" w:rsidR="04842336" w:rsidRDefault="04842336" w:rsidP="007D4682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  <w:b/>
                <w:bCs/>
                <w:sz w:val="14"/>
                <w:szCs w:val="14"/>
              </w:rPr>
            </w:pPr>
            <w:r w:rsidRPr="448458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Concepts in Couples &amp; Family Therapy</w:t>
            </w:r>
            <w:r w:rsidRPr="448458E5">
              <w:rPr>
                <w:rFonts w:ascii="Times New Roman" w:hAnsi="Times New Roman" w:cs="Times New Roman"/>
                <w:sz w:val="14"/>
                <w:szCs w:val="14"/>
              </w:rPr>
              <w:t xml:space="preserve"> (PSC 6464) – </w:t>
            </w:r>
            <w:r w:rsidRPr="448458E5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3 credits </w:t>
            </w:r>
            <w:r w:rsidRPr="448458E5">
              <w:rPr>
                <w:rFonts w:ascii="Times New Roman" w:hAnsi="Times New Roman" w:cs="Times New Roman"/>
                <w:sz w:val="14"/>
                <w:szCs w:val="14"/>
              </w:rPr>
              <w:t>TBD</w:t>
            </w:r>
          </w:p>
          <w:p w14:paraId="42435198" w14:textId="2B9E0957" w:rsidR="0052643F" w:rsidRDefault="0052643F" w:rsidP="007D468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E6148C">
              <w:rPr>
                <w:rFonts w:ascii="Times New Roman" w:hAnsi="Times New Roman" w:cs="Times New Roman"/>
                <w:b/>
                <w:sz w:val="14"/>
                <w:szCs w:val="14"/>
              </w:rPr>
              <w:t>Psychopharmacology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(PSA 6071) –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3 credits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Wed 6-8</w:t>
            </w:r>
          </w:p>
          <w:p w14:paraId="4FC57971" w14:textId="1766FEC1" w:rsidR="0052643F" w:rsidRDefault="00022DD8" w:rsidP="007D468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Self-Psychology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6491)</w:t>
            </w:r>
            <w:r w:rsidR="0052643F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– 3 credits </w:t>
            </w:r>
            <w:r w:rsidR="0052643F">
              <w:rPr>
                <w:rFonts w:ascii="Times New Roman" w:hAnsi="Times New Roman" w:cs="Times New Roman"/>
                <w:sz w:val="14"/>
                <w:szCs w:val="14"/>
              </w:rPr>
              <w:t>Thurs 2-4</w:t>
            </w:r>
          </w:p>
          <w:p w14:paraId="460BF5B2" w14:textId="53DD92E4" w:rsidR="0052643F" w:rsidRDefault="0052643F" w:rsidP="007D468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CBT</w:t>
            </w:r>
            <w:r w:rsidRPr="00B3686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for Anxiety &amp; Depressive Disorders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FA1841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(PSC 6471) –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Thurs 2-4</w:t>
            </w:r>
          </w:p>
          <w:p w14:paraId="6327C9D9" w14:textId="62F6A545" w:rsidR="00E6148C" w:rsidRDefault="0052643F" w:rsidP="007D468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448458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Introduction to Clinical Neuropsychology II </w:t>
            </w:r>
            <w:r w:rsidRPr="448458E5">
              <w:rPr>
                <w:rFonts w:ascii="Times New Roman" w:hAnsi="Times New Roman" w:cs="Times New Roman"/>
                <w:sz w:val="14"/>
                <w:szCs w:val="14"/>
              </w:rPr>
              <w:t xml:space="preserve">(PSH 6012) </w:t>
            </w:r>
            <w:r w:rsidRPr="448458E5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– 3 credits </w:t>
            </w:r>
            <w:r w:rsidRPr="448458E5">
              <w:rPr>
                <w:rFonts w:ascii="Times New Roman" w:hAnsi="Times New Roman" w:cs="Times New Roman"/>
                <w:sz w:val="14"/>
                <w:szCs w:val="14"/>
              </w:rPr>
              <w:t>Thurs 4-6</w:t>
            </w:r>
          </w:p>
          <w:p w14:paraId="67581239" w14:textId="77777777" w:rsidR="00E6148C" w:rsidRDefault="00E6148C" w:rsidP="007D468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Working with Asylum Seekers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(PSC 6544) –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TBD</w:t>
            </w:r>
          </w:p>
          <w:p w14:paraId="3950CE4C" w14:textId="38C00FE4" w:rsidR="00E6148C" w:rsidRPr="000D5A3F" w:rsidRDefault="00E6148C" w:rsidP="00E6148C">
            <w:pPr>
              <w:pStyle w:val="ListParagraph"/>
              <w:ind w:left="50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(Must receive approval from Dr. Salton before registering)</w:t>
            </w:r>
          </w:p>
        </w:tc>
      </w:tr>
      <w:tr w:rsidR="00AE3CD4" w:rsidRPr="00B52D43" w14:paraId="21EF480E" w14:textId="77777777" w:rsidTr="448458E5">
        <w:tc>
          <w:tcPr>
            <w:tcW w:w="11160" w:type="dxa"/>
            <w:gridSpan w:val="2"/>
            <w:shd w:val="clear" w:color="auto" w:fill="D0CECE" w:themeFill="background2" w:themeFillShade="E6"/>
          </w:tcPr>
          <w:p w14:paraId="04BE224B" w14:textId="3D84B90C" w:rsidR="003A23AD" w:rsidRPr="00252670" w:rsidRDefault="003A23AD" w:rsidP="003A23A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see psychotherapy patients at Parnes and undergo individual supervision all year</w:t>
            </w:r>
          </w:p>
          <w:p w14:paraId="0DB15F98" w14:textId="6CDAC4F0" w:rsidR="00AE3CD4" w:rsidRPr="00252670" w:rsidRDefault="00AE3CD4" w:rsidP="00AE3CD4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submit first draft of Research Project I to research advisor by September 1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st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of 3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rd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</w:t>
            </w:r>
          </w:p>
          <w:p w14:paraId="1FC222B3" w14:textId="41C46C4E" w:rsidR="003A23AD" w:rsidRPr="00252670" w:rsidRDefault="003A23AD" w:rsidP="003A23A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complete Clinical Competency I in the Fall of 3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rd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</w:t>
            </w:r>
          </w:p>
          <w:p w14:paraId="5F6EE873" w14:textId="1B750E86" w:rsidR="00AE3CD4" w:rsidRPr="00252670" w:rsidRDefault="00AE3CD4" w:rsidP="00AE3CD4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submit final draft of Research Project I to research advisor by December 15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th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of 3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rd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</w:t>
            </w:r>
          </w:p>
          <w:p w14:paraId="0E454BF3" w14:textId="4BDD51AD" w:rsidR="003A23AD" w:rsidRPr="00252670" w:rsidRDefault="003A23AD" w:rsidP="003A23A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If approved, students apply for externship II during the Spring semester</w:t>
            </w:r>
          </w:p>
          <w:p w14:paraId="7355151F" w14:textId="2F29CD61" w:rsidR="00AE3CD4" w:rsidRPr="00252670" w:rsidRDefault="00AE3CD4" w:rsidP="00AE3CD4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register for Clinical Competency II for Summer between 3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rd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and 4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th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 (during Spring registration cycle)</w:t>
            </w:r>
            <w:r w:rsidR="00BE77F5"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, and submit by the Summer</w:t>
            </w:r>
          </w:p>
          <w:p w14:paraId="71B8BF9A" w14:textId="5BD67839" w:rsidR="00621DEC" w:rsidRPr="00252670" w:rsidRDefault="00621DEC" w:rsidP="00AE3CD4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register for Clinical Competency III for Fall of 4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th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 (during Spring registration cycle)</w:t>
            </w:r>
          </w:p>
          <w:p w14:paraId="73BA65CB" w14:textId="2EB95679" w:rsidR="00AE3CD4" w:rsidRPr="006F1424" w:rsidRDefault="00AE3CD4" w:rsidP="00AE3CD4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initiate proposal for Research Project II by June 15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th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of 3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rd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 </w:t>
            </w:r>
          </w:p>
          <w:p w14:paraId="17372186" w14:textId="390DC2AF" w:rsidR="006F1424" w:rsidRPr="006E7D01" w:rsidRDefault="006F1424" w:rsidP="00AE3CD4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The Research Project II course will remain with an “R” grade until successful completion of the RPII, at which point, students will earn 3-credits and receive a “P” grade</w:t>
            </w:r>
          </w:p>
          <w:p w14:paraId="7CF36ED1" w14:textId="50E006B2" w:rsidR="006E7D01" w:rsidRPr="00252670" w:rsidRDefault="006E7D01" w:rsidP="00AE3CD4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Academic 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</w:rPr>
              <w:t>Advisors: 1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st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half (Dr. Békés)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, 2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half (Dr. Zweig)</w:t>
            </w:r>
          </w:p>
        </w:tc>
      </w:tr>
    </w:tbl>
    <w:p w14:paraId="0B7157B2" w14:textId="77777777" w:rsidR="00252670" w:rsidRPr="00B52D43" w:rsidRDefault="00252670">
      <w:pPr>
        <w:rPr>
          <w:rFonts w:ascii="Times New Roman" w:hAnsi="Times New Roman" w:cs="Times New Roman"/>
          <w:sz w:val="16"/>
        </w:rPr>
      </w:pP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5580"/>
        <w:gridCol w:w="5580"/>
      </w:tblGrid>
      <w:tr w:rsidR="00EF12D5" w:rsidRPr="00B52D43" w14:paraId="4B6AF30A" w14:textId="77777777" w:rsidTr="6825D552">
        <w:tc>
          <w:tcPr>
            <w:tcW w:w="5580" w:type="dxa"/>
            <w:shd w:val="clear" w:color="auto" w:fill="CDDEFF"/>
          </w:tcPr>
          <w:p w14:paraId="48414988" w14:textId="2BA4FEEE" w:rsidR="00EF12D5" w:rsidRPr="00B52D43" w:rsidRDefault="00EF12D5" w:rsidP="006300E8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B52D43">
              <w:rPr>
                <w:rFonts w:ascii="Times New Roman" w:hAnsi="Times New Roman" w:cs="Times New Roman"/>
                <w:b/>
                <w:sz w:val="16"/>
              </w:rPr>
              <w:lastRenderedPageBreak/>
              <w:t>Fall – Year 4</w:t>
            </w:r>
            <w:r w:rsidR="00AB70D0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="00AB70D0" w:rsidRPr="00AB70D0">
              <w:rPr>
                <w:rFonts w:ascii="Times New Roman" w:hAnsi="Times New Roman" w:cs="Times New Roman"/>
                <w:i/>
                <w:sz w:val="16"/>
              </w:rPr>
              <w:t>(</w:t>
            </w:r>
            <w:r w:rsidR="00AB70D0">
              <w:rPr>
                <w:rFonts w:ascii="Times New Roman" w:hAnsi="Times New Roman" w:cs="Times New Roman"/>
                <w:i/>
                <w:sz w:val="16"/>
              </w:rPr>
              <w:t>1</w:t>
            </w:r>
            <w:r w:rsidR="00503E70">
              <w:rPr>
                <w:rFonts w:ascii="Times New Roman" w:hAnsi="Times New Roman" w:cs="Times New Roman"/>
                <w:i/>
                <w:sz w:val="16"/>
              </w:rPr>
              <w:t>1</w:t>
            </w:r>
            <w:r w:rsidR="00AB70D0">
              <w:rPr>
                <w:rFonts w:ascii="Times New Roman" w:hAnsi="Times New Roman" w:cs="Times New Roman"/>
                <w:i/>
                <w:sz w:val="16"/>
              </w:rPr>
              <w:t>.25</w:t>
            </w:r>
            <w:r w:rsidR="00AB70D0" w:rsidRPr="00AB70D0">
              <w:rPr>
                <w:rFonts w:ascii="Times New Roman" w:hAnsi="Times New Roman" w:cs="Times New Roman"/>
                <w:i/>
                <w:sz w:val="16"/>
              </w:rPr>
              <w:t xml:space="preserve"> credits)</w:t>
            </w:r>
          </w:p>
        </w:tc>
        <w:tc>
          <w:tcPr>
            <w:tcW w:w="5580" w:type="dxa"/>
            <w:shd w:val="clear" w:color="auto" w:fill="CDDEFF"/>
          </w:tcPr>
          <w:p w14:paraId="0BAEC93D" w14:textId="21501C49" w:rsidR="00EF12D5" w:rsidRPr="00B52D43" w:rsidRDefault="00EF12D5" w:rsidP="006300E8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B52D43">
              <w:rPr>
                <w:rFonts w:ascii="Times New Roman" w:hAnsi="Times New Roman" w:cs="Times New Roman"/>
                <w:b/>
                <w:sz w:val="16"/>
              </w:rPr>
              <w:t>Spring – Year 4</w:t>
            </w:r>
            <w:r w:rsidR="00AB70D0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="00AB70D0" w:rsidRPr="00AB70D0">
              <w:rPr>
                <w:rFonts w:ascii="Times New Roman" w:hAnsi="Times New Roman" w:cs="Times New Roman"/>
                <w:i/>
                <w:sz w:val="16"/>
              </w:rPr>
              <w:t>(</w:t>
            </w:r>
            <w:r w:rsidR="00AB70D0">
              <w:rPr>
                <w:rFonts w:ascii="Times New Roman" w:hAnsi="Times New Roman" w:cs="Times New Roman"/>
                <w:i/>
                <w:sz w:val="16"/>
              </w:rPr>
              <w:t>14.25</w:t>
            </w:r>
            <w:r w:rsidR="00AB70D0" w:rsidRPr="00AB70D0">
              <w:rPr>
                <w:rFonts w:ascii="Times New Roman" w:hAnsi="Times New Roman" w:cs="Times New Roman"/>
                <w:i/>
                <w:sz w:val="16"/>
              </w:rPr>
              <w:t xml:space="preserve"> credits)</w:t>
            </w:r>
          </w:p>
        </w:tc>
      </w:tr>
      <w:tr w:rsidR="00EF12D5" w:rsidRPr="00B52D43" w14:paraId="241D8F6A" w14:textId="77777777" w:rsidTr="6825D552">
        <w:tc>
          <w:tcPr>
            <w:tcW w:w="5580" w:type="dxa"/>
          </w:tcPr>
          <w:p w14:paraId="308F913C" w14:textId="77777777" w:rsidR="00590D1D" w:rsidRPr="00252670" w:rsidRDefault="00590D1D" w:rsidP="00590D1D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Externship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V</w:t>
            </w: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6948)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0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Mon &amp; Fri 16-20 hrs</w:t>
            </w:r>
          </w:p>
          <w:p w14:paraId="0EC36C83" w14:textId="77777777" w:rsidR="00590D1D" w:rsidRPr="00252670" w:rsidRDefault="00590D1D" w:rsidP="00590D1D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Professional Seminar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6554A) -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.75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Thurs 9-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9:40</w:t>
            </w:r>
          </w:p>
          <w:p w14:paraId="7A269C87" w14:textId="77777777" w:rsidR="00590D1D" w:rsidRPr="00252670" w:rsidRDefault="00590D1D" w:rsidP="00590D1D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Individual Psychotherapy Practicum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1.5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Wed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9:50-1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: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intro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), 8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:10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9:40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advanced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14:paraId="364FD710" w14:textId="77777777" w:rsidR="00590D1D" w:rsidRPr="00252670" w:rsidRDefault="00590D1D" w:rsidP="00590D1D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Psychodynamic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6492)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or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CBT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6502)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or</w:t>
            </w:r>
          </w:p>
          <w:p w14:paraId="2FFA4992" w14:textId="77777777" w:rsidR="00590D1D" w:rsidRPr="00DC7990" w:rsidRDefault="00590D1D" w:rsidP="00590D1D">
            <w:pPr>
              <w:pStyle w:val="ListParagraph"/>
              <w:ind w:left="504"/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Advanced Psychodynamic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6494)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or </w:t>
            </w: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Advanced CBT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6504)</w:t>
            </w:r>
          </w:p>
          <w:p w14:paraId="2FE527D4" w14:textId="77777777" w:rsidR="00590D1D" w:rsidRPr="00252670" w:rsidRDefault="00590D1D" w:rsidP="00590D1D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Social Psychology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(PSA 6405)</w:t>
            </w: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Wed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3:40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-6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:10</w:t>
            </w:r>
          </w:p>
          <w:p w14:paraId="540CD7AF" w14:textId="77777777" w:rsidR="00143E35" w:rsidRPr="00252670" w:rsidRDefault="00143E35" w:rsidP="00143E35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Research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Seminar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6539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) – </w:t>
            </w:r>
            <w:r w:rsidRPr="00725F7C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 credit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Thurs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9:50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1:30</w:t>
            </w:r>
          </w:p>
          <w:p w14:paraId="78910AA1" w14:textId="77777777" w:rsidR="00590D1D" w:rsidRPr="00252670" w:rsidRDefault="00590D1D" w:rsidP="00590D1D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Colloquia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0 credits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Wed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1:30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  <w:p w14:paraId="6F51B1E7" w14:textId="77777777" w:rsidR="00590D1D" w:rsidRPr="00DC7990" w:rsidRDefault="00590D1D" w:rsidP="00590D1D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Choice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</w:p>
          <w:p w14:paraId="2C22EF05" w14:textId="77777777" w:rsidR="00590D1D" w:rsidRPr="00252670" w:rsidRDefault="00590D1D" w:rsidP="00590D1D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Choice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</w:p>
          <w:p w14:paraId="20BDB9FF" w14:textId="77777777" w:rsidR="00B33EC2" w:rsidRPr="002F5FF6" w:rsidRDefault="00B33EC2" w:rsidP="00B33EC2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Supervision &amp; Consultation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6509)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Thurs 2:20-4:20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(with Basic Skills Lab Th 8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9:40)</w:t>
            </w:r>
          </w:p>
          <w:p w14:paraId="32466D66" w14:textId="77777777" w:rsidR="00590D1D" w:rsidRPr="00252670" w:rsidRDefault="00590D1D" w:rsidP="00590D1D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Psych Assessment &amp; Treatment of Older Adults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6448)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Tues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1:40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:10</w:t>
            </w:r>
          </w:p>
          <w:p w14:paraId="089714FA" w14:textId="77777777" w:rsidR="00926578" w:rsidRDefault="00926578" w:rsidP="00590D1D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857AF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Transgenerational Trauma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(PSA 6900) </w:t>
            </w: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3 credits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Wed 1-3:30</w:t>
            </w:r>
          </w:p>
          <w:p w14:paraId="52DFBFA4" w14:textId="08ADA4C7" w:rsidR="00590D1D" w:rsidRPr="00252670" w:rsidRDefault="00590D1D" w:rsidP="00590D1D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Dreams in Psychotherapy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6298)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– 3 credits </w:t>
            </w:r>
            <w:r>
              <w:rPr>
                <w:rFonts w:ascii="Times New Roman" w:hAnsi="Times New Roman" w:cs="Times New Roman"/>
                <w:iCs/>
                <w:sz w:val="14"/>
                <w:szCs w:val="14"/>
              </w:rPr>
              <w:t>(</w:t>
            </w:r>
            <w:r w:rsidRPr="000F49D1">
              <w:rPr>
                <w:rFonts w:ascii="Times New Roman" w:hAnsi="Times New Roman" w:cs="Times New Roman"/>
                <w:iCs/>
                <w:sz w:val="14"/>
                <w:szCs w:val="14"/>
              </w:rPr>
              <w:t>Expected: Thurs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5-7:30)</w:t>
            </w:r>
          </w:p>
          <w:p w14:paraId="6CC7CB65" w14:textId="68B91D1F" w:rsidR="00590D1D" w:rsidRPr="00252670" w:rsidRDefault="00590D1D" w:rsidP="00590D1D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CBT for Anxiety &amp; Depressive Disorders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I (PSC 6470)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Thurs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11:40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D22819">
              <w:rPr>
                <w:rFonts w:ascii="Times New Roman" w:hAnsi="Times New Roman" w:cs="Times New Roman"/>
                <w:sz w:val="14"/>
                <w:szCs w:val="14"/>
              </w:rPr>
              <w:t>1:40</w:t>
            </w:r>
          </w:p>
          <w:p w14:paraId="47D2D335" w14:textId="77777777" w:rsidR="00590D1D" w:rsidRPr="00252670" w:rsidRDefault="00590D1D" w:rsidP="00590D1D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Interpersonal and Relational Psychotherapy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(PSC 6498)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Thurs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11:40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2:10</w:t>
            </w:r>
          </w:p>
          <w:p w14:paraId="7DFD7948" w14:textId="77777777" w:rsidR="00590D1D" w:rsidRPr="00252670" w:rsidRDefault="00590D1D" w:rsidP="00590D1D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Introduction to Clinical Neuropsychology I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(PSH 6011)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– 3 credits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Thurs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2:20-4:50</w:t>
            </w:r>
          </w:p>
          <w:p w14:paraId="0022C7FB" w14:textId="77777777" w:rsidR="00590D1D" w:rsidRPr="00252670" w:rsidRDefault="00590D1D" w:rsidP="00590D1D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384924C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Principles of Group Therapy </w:t>
            </w:r>
            <w:r w:rsidRPr="384924C2">
              <w:rPr>
                <w:rFonts w:ascii="Times New Roman" w:hAnsi="Times New Roman" w:cs="Times New Roman"/>
                <w:sz w:val="14"/>
                <w:szCs w:val="14"/>
              </w:rPr>
              <w:t xml:space="preserve">(PSC 6544) – </w:t>
            </w:r>
            <w:r w:rsidRPr="384924C2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3 credits</w:t>
            </w:r>
            <w:r w:rsidRPr="384924C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(Expected: </w:t>
            </w:r>
            <w:r w:rsidRPr="384924C2">
              <w:rPr>
                <w:rFonts w:ascii="Times New Roman" w:hAnsi="Times New Roman" w:cs="Times New Roman"/>
                <w:sz w:val="14"/>
                <w:szCs w:val="14"/>
              </w:rPr>
              <w:t xml:space="preserve">Thurs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5-7:30)</w:t>
            </w:r>
          </w:p>
          <w:p w14:paraId="515E8F5F" w14:textId="77777777" w:rsidR="00590D1D" w:rsidRPr="00252670" w:rsidRDefault="00590D1D" w:rsidP="00590D1D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Working with Asylum Seekers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6544)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Thurs 2:20-4:50</w:t>
            </w:r>
          </w:p>
          <w:p w14:paraId="60FAA437" w14:textId="33AF0947" w:rsidR="004E34DD" w:rsidRPr="00252670" w:rsidRDefault="00590D1D" w:rsidP="00590D1D">
            <w:pPr>
              <w:pStyle w:val="ListParagraph"/>
              <w:ind w:left="504"/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(Must receive approval from Dr. Salton before registering)</w:t>
            </w:r>
          </w:p>
        </w:tc>
        <w:tc>
          <w:tcPr>
            <w:tcW w:w="5580" w:type="dxa"/>
          </w:tcPr>
          <w:p w14:paraId="1FC94D7F" w14:textId="464B2F56" w:rsidR="00566BE6" w:rsidRPr="00566BE6" w:rsidRDefault="00566BE6" w:rsidP="00143E35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5D29E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Externship </w:t>
            </w:r>
            <w:r w:rsidR="001F0C53">
              <w:rPr>
                <w:rFonts w:ascii="Times New Roman" w:hAnsi="Times New Roman" w:cs="Times New Roman"/>
                <w:b/>
                <w:sz w:val="14"/>
                <w:szCs w:val="14"/>
              </w:rPr>
              <w:t>VI</w:t>
            </w:r>
            <w:r w:rsidRPr="005D29E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5D29E2">
              <w:rPr>
                <w:rFonts w:ascii="Times New Roman" w:hAnsi="Times New Roman" w:cs="Times New Roman"/>
                <w:sz w:val="14"/>
                <w:szCs w:val="14"/>
              </w:rPr>
              <w:t>(PSC 694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5D29E2">
              <w:rPr>
                <w:rFonts w:ascii="Times New Roman" w:hAnsi="Times New Roman" w:cs="Times New Roman"/>
                <w:sz w:val="14"/>
                <w:szCs w:val="14"/>
              </w:rPr>
              <w:t xml:space="preserve">) – </w:t>
            </w:r>
            <w:r w:rsidRPr="005D29E2">
              <w:rPr>
                <w:rFonts w:ascii="Times New Roman" w:hAnsi="Times New Roman" w:cs="Times New Roman"/>
                <w:i/>
                <w:sz w:val="14"/>
                <w:szCs w:val="14"/>
              </w:rPr>
              <w:t>0 credits</w:t>
            </w:r>
            <w:r w:rsidRPr="005D29E2">
              <w:rPr>
                <w:rFonts w:ascii="Times New Roman" w:hAnsi="Times New Roman" w:cs="Times New Roman"/>
                <w:sz w:val="14"/>
                <w:szCs w:val="14"/>
              </w:rPr>
              <w:t xml:space="preserve"> Mon &amp; Fri 16-20 hrs</w:t>
            </w:r>
          </w:p>
          <w:p w14:paraId="6C872D46" w14:textId="27854B8E" w:rsidR="00B52D43" w:rsidRDefault="00B52D43" w:rsidP="00143E35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5D29E2">
              <w:rPr>
                <w:rFonts w:ascii="Times New Roman" w:hAnsi="Times New Roman" w:cs="Times New Roman"/>
                <w:b/>
                <w:sz w:val="14"/>
                <w:szCs w:val="14"/>
              </w:rPr>
              <w:t>Professional Seminar</w:t>
            </w:r>
            <w:r w:rsidRPr="005D29E2">
              <w:rPr>
                <w:rFonts w:ascii="Times New Roman" w:hAnsi="Times New Roman" w:cs="Times New Roman"/>
                <w:sz w:val="14"/>
                <w:szCs w:val="14"/>
              </w:rPr>
              <w:t xml:space="preserve"> (PSC 6554B) - </w:t>
            </w:r>
            <w:r w:rsidRPr="005D29E2">
              <w:rPr>
                <w:rFonts w:ascii="Times New Roman" w:hAnsi="Times New Roman" w:cs="Times New Roman"/>
                <w:i/>
                <w:sz w:val="14"/>
                <w:szCs w:val="14"/>
              </w:rPr>
              <w:t>.75 credits</w:t>
            </w:r>
            <w:r w:rsidRPr="005D29E2">
              <w:rPr>
                <w:rFonts w:ascii="Times New Roman" w:hAnsi="Times New Roman" w:cs="Times New Roman"/>
                <w:sz w:val="14"/>
                <w:szCs w:val="14"/>
              </w:rPr>
              <w:t xml:space="preserve"> Thurs 9-10</w:t>
            </w:r>
          </w:p>
          <w:p w14:paraId="68EF2F9E" w14:textId="3C1C7CCE" w:rsidR="00AB5E31" w:rsidRPr="00886597" w:rsidRDefault="00AB5E31" w:rsidP="00143E35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88659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Individual Psychotherapy Practicum 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886597">
              <w:rPr>
                <w:rFonts w:ascii="Times New Roman" w:hAnsi="Times New Roman" w:cs="Times New Roman"/>
                <w:i/>
                <w:sz w:val="14"/>
                <w:szCs w:val="14"/>
              </w:rPr>
              <w:t>1.5 credits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9816DA" w:rsidRPr="00886597">
              <w:rPr>
                <w:rFonts w:ascii="Times New Roman" w:hAnsi="Times New Roman" w:cs="Times New Roman"/>
                <w:sz w:val="14"/>
                <w:szCs w:val="14"/>
              </w:rPr>
              <w:t>Wed 10-12</w:t>
            </w:r>
            <w:r w:rsidR="009816DA">
              <w:rPr>
                <w:rFonts w:ascii="Times New Roman" w:hAnsi="Times New Roman" w:cs="Times New Roman"/>
                <w:sz w:val="14"/>
                <w:szCs w:val="14"/>
              </w:rPr>
              <w:t xml:space="preserve"> (</w:t>
            </w:r>
            <w:r w:rsidR="009816DA" w:rsidRPr="00A21D74">
              <w:rPr>
                <w:rFonts w:ascii="Times New Roman" w:hAnsi="Times New Roman" w:cs="Times New Roman"/>
                <w:i/>
                <w:sz w:val="14"/>
                <w:szCs w:val="14"/>
              </w:rPr>
              <w:t>intro</w:t>
            </w:r>
            <w:r w:rsidR="009816DA">
              <w:rPr>
                <w:rFonts w:ascii="Times New Roman" w:hAnsi="Times New Roman" w:cs="Times New Roman"/>
                <w:sz w:val="14"/>
                <w:szCs w:val="14"/>
              </w:rPr>
              <w:t>), 8-10 (</w:t>
            </w:r>
            <w:r w:rsidR="009816DA" w:rsidRPr="00A21D74">
              <w:rPr>
                <w:rFonts w:ascii="Times New Roman" w:hAnsi="Times New Roman" w:cs="Times New Roman"/>
                <w:i/>
                <w:sz w:val="14"/>
                <w:szCs w:val="14"/>
              </w:rPr>
              <w:t>advanced</w:t>
            </w:r>
            <w:r w:rsidR="009816DA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14:paraId="3B02AD92" w14:textId="46930A25" w:rsidR="00AB5E31" w:rsidRDefault="00AB5E31" w:rsidP="00143E35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88659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Psychodynamic 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>(PSC 649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) </w:t>
            </w:r>
            <w:r w:rsidRPr="00886597">
              <w:rPr>
                <w:rFonts w:ascii="Times New Roman" w:hAnsi="Times New Roman" w:cs="Times New Roman"/>
                <w:i/>
                <w:sz w:val="14"/>
                <w:szCs w:val="14"/>
              </w:rPr>
              <w:t>or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86597">
              <w:rPr>
                <w:rFonts w:ascii="Times New Roman" w:hAnsi="Times New Roman" w:cs="Times New Roman"/>
                <w:b/>
                <w:sz w:val="14"/>
                <w:szCs w:val="14"/>
              </w:rPr>
              <w:t>CBT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 (PSC 650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>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or</w:t>
            </w:r>
          </w:p>
          <w:p w14:paraId="5C7E91FC" w14:textId="7DF3AF7E" w:rsidR="009816DA" w:rsidRPr="009816DA" w:rsidRDefault="00AB5E31" w:rsidP="009816DA">
            <w:pPr>
              <w:pStyle w:val="ListParagraph"/>
              <w:ind w:left="50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Advanced Psychodynamic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(PSC 6495)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or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Advanced CBT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(PSC 6505)</w:t>
            </w:r>
          </w:p>
          <w:p w14:paraId="43EF848B" w14:textId="0A5DA69F" w:rsidR="009816DA" w:rsidRPr="009816DA" w:rsidRDefault="009816DA" w:rsidP="00143E35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Data Analysis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(PSC 6537)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or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Qualitative Research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(PSA 6289) –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Wed 2-4</w:t>
            </w:r>
          </w:p>
          <w:p w14:paraId="7D1A14ED" w14:textId="08A08012" w:rsidR="001B67FC" w:rsidRPr="001B67FC" w:rsidRDefault="001B67FC" w:rsidP="00143E35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6825D5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History &amp; Systems </w:t>
            </w:r>
            <w:r w:rsidRPr="6825D552">
              <w:rPr>
                <w:rFonts w:ascii="Times New Roman" w:hAnsi="Times New Roman" w:cs="Times New Roman"/>
                <w:sz w:val="14"/>
                <w:szCs w:val="14"/>
              </w:rPr>
              <w:t xml:space="preserve">(PSA 6601) – </w:t>
            </w:r>
            <w:r w:rsidRPr="6825D552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3 credits</w:t>
            </w:r>
            <w:r w:rsidRPr="6825D55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874F4B" w:rsidRPr="6825D552">
              <w:rPr>
                <w:rFonts w:ascii="Times New Roman" w:hAnsi="Times New Roman" w:cs="Times New Roman"/>
                <w:sz w:val="14"/>
                <w:szCs w:val="14"/>
              </w:rPr>
              <w:t>Wed 4-6</w:t>
            </w:r>
          </w:p>
          <w:p w14:paraId="675C8245" w14:textId="77777777" w:rsidR="00143E35" w:rsidRPr="00252670" w:rsidRDefault="00143E35" w:rsidP="00143E35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Research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Seminar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6539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) – </w:t>
            </w:r>
            <w:r w:rsidRPr="00725F7C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 credit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Thurs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9:50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1:30</w:t>
            </w:r>
          </w:p>
          <w:p w14:paraId="1CE7B162" w14:textId="6A45191F" w:rsidR="0073038F" w:rsidRPr="0028442B" w:rsidRDefault="003B26EC" w:rsidP="003B26EC">
            <w:pPr>
              <w:pStyle w:val="ListParagraph"/>
              <w:ind w:left="360"/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</w:pPr>
            <w:r w:rsidRPr="0028442B">
              <w:rPr>
                <w:rFonts w:ascii="Times New Roman" w:hAnsi="Times New Roman" w:cs="Times New Roman"/>
                <w:b/>
                <w:color w:val="4472C4" w:themeColor="accent1"/>
                <w:sz w:val="14"/>
                <w:szCs w:val="14"/>
              </w:rPr>
              <w:t>Colloquia</w:t>
            </w:r>
            <w:r w:rsidRPr="0028442B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 xml:space="preserve">– </w:t>
            </w:r>
            <w:r w:rsidRPr="0028442B">
              <w:rPr>
                <w:rFonts w:ascii="Times New Roman" w:hAnsi="Times New Roman" w:cs="Times New Roman"/>
                <w:i/>
                <w:color w:val="4472C4" w:themeColor="accent1"/>
                <w:sz w:val="14"/>
                <w:szCs w:val="14"/>
              </w:rPr>
              <w:t xml:space="preserve">0 credits </w:t>
            </w:r>
            <w:r w:rsidRPr="0028442B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Thurs 12-2</w:t>
            </w:r>
          </w:p>
          <w:p w14:paraId="77E1B930" w14:textId="6C8784A1" w:rsidR="003B26EC" w:rsidRPr="00F50A6F" w:rsidRDefault="00F50A6F" w:rsidP="00143E35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6825D5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Choice </w:t>
            </w:r>
            <w:r w:rsidRPr="6825D552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6825D552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3 credits</w:t>
            </w:r>
          </w:p>
          <w:p w14:paraId="25F8172A" w14:textId="48BE43A3" w:rsidR="00F50A6F" w:rsidRPr="00067538" w:rsidRDefault="00F50A6F" w:rsidP="00143E35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6825D5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Choice </w:t>
            </w:r>
            <w:r w:rsidRPr="6825D552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6825D552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3 credits</w:t>
            </w:r>
          </w:p>
          <w:p w14:paraId="46359F8D" w14:textId="0F5C0922" w:rsidR="00067538" w:rsidRDefault="00067538" w:rsidP="00143E35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Neuroscience of Human Behavior, Cognition &amp; Affect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(PSH 6014) –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Tues 12-2</w:t>
            </w:r>
          </w:p>
          <w:p w14:paraId="745085D8" w14:textId="7574B719" w:rsidR="00067538" w:rsidRDefault="00067538" w:rsidP="00143E35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E6148C">
              <w:rPr>
                <w:rFonts w:ascii="Times New Roman" w:hAnsi="Times New Roman" w:cs="Times New Roman"/>
                <w:b/>
                <w:sz w:val="14"/>
                <w:szCs w:val="14"/>
              </w:rPr>
              <w:t>Object Relations Theory and Therapy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(PSC 6175)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– 3 credits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Wed 12-2</w:t>
            </w:r>
          </w:p>
          <w:p w14:paraId="19A126E1" w14:textId="1649B718" w:rsidR="005D1CDC" w:rsidRPr="005D1CDC" w:rsidRDefault="005D1CDC" w:rsidP="00143E35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75CB06D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Therapeutic Alliance </w:t>
            </w:r>
            <w:r w:rsidRPr="75CB06DA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="6C1FBCD9" w:rsidRPr="75CB06DA">
              <w:rPr>
                <w:rFonts w:ascii="Times New Roman" w:hAnsi="Times New Roman" w:cs="Times New Roman"/>
                <w:sz w:val="14"/>
                <w:szCs w:val="14"/>
              </w:rPr>
              <w:t>PSC 6822</w:t>
            </w:r>
            <w:r w:rsidRPr="75CB06DA">
              <w:rPr>
                <w:rFonts w:ascii="Times New Roman" w:hAnsi="Times New Roman" w:cs="Times New Roman"/>
                <w:sz w:val="14"/>
                <w:szCs w:val="14"/>
              </w:rPr>
              <w:t xml:space="preserve">) – </w:t>
            </w:r>
            <w:r w:rsidRPr="75CB06D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3 credits</w:t>
            </w:r>
            <w:r w:rsidRPr="75CB06DA">
              <w:rPr>
                <w:rFonts w:ascii="Times New Roman" w:hAnsi="Times New Roman" w:cs="Times New Roman"/>
                <w:sz w:val="14"/>
                <w:szCs w:val="14"/>
              </w:rPr>
              <w:t xml:space="preserve"> Wed 12-2</w:t>
            </w:r>
          </w:p>
          <w:p w14:paraId="20C9C05A" w14:textId="3BCB6FE9" w:rsidR="730D8711" w:rsidRDefault="730D8711" w:rsidP="00143E35">
            <w:pPr>
              <w:pStyle w:val="ListParagraph"/>
              <w:numPr>
                <w:ilvl w:val="0"/>
                <w:numId w:val="15"/>
              </w:numPr>
              <w:rPr>
                <w:rFonts w:eastAsiaTheme="minorEastAsia"/>
                <w:b/>
                <w:bCs/>
                <w:sz w:val="14"/>
                <w:szCs w:val="14"/>
              </w:rPr>
            </w:pPr>
            <w:r w:rsidRPr="448458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Concepts in Couples &amp; Family Therapy</w:t>
            </w:r>
            <w:r w:rsidRPr="448458E5">
              <w:rPr>
                <w:rFonts w:ascii="Times New Roman" w:hAnsi="Times New Roman" w:cs="Times New Roman"/>
                <w:sz w:val="14"/>
                <w:szCs w:val="14"/>
              </w:rPr>
              <w:t xml:space="preserve"> (PSC 6464) – </w:t>
            </w:r>
            <w:r w:rsidRPr="448458E5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3 credits </w:t>
            </w:r>
            <w:r w:rsidRPr="448458E5">
              <w:rPr>
                <w:rFonts w:ascii="Times New Roman" w:hAnsi="Times New Roman" w:cs="Times New Roman"/>
                <w:sz w:val="14"/>
                <w:szCs w:val="14"/>
              </w:rPr>
              <w:t>TBD</w:t>
            </w:r>
          </w:p>
          <w:p w14:paraId="4DCDBBEF" w14:textId="2284C803" w:rsidR="00067538" w:rsidRDefault="00067538" w:rsidP="00143E35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E6148C">
              <w:rPr>
                <w:rFonts w:ascii="Times New Roman" w:hAnsi="Times New Roman" w:cs="Times New Roman"/>
                <w:b/>
                <w:sz w:val="14"/>
                <w:szCs w:val="14"/>
              </w:rPr>
              <w:t>Psychopharmacology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(PSA 6071) –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3 credits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Wed 6-8</w:t>
            </w:r>
          </w:p>
          <w:p w14:paraId="5AF9D768" w14:textId="7EE101A9" w:rsidR="00067538" w:rsidRDefault="00695DCF" w:rsidP="00143E35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Self-Psychology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6491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  <w:r w:rsidR="0006753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067538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– 3 credits </w:t>
            </w:r>
            <w:r w:rsidR="00067538">
              <w:rPr>
                <w:rFonts w:ascii="Times New Roman" w:hAnsi="Times New Roman" w:cs="Times New Roman"/>
                <w:sz w:val="14"/>
                <w:szCs w:val="14"/>
              </w:rPr>
              <w:t>Thurs 2-4</w:t>
            </w:r>
          </w:p>
          <w:p w14:paraId="7B806A69" w14:textId="5E13B697" w:rsidR="00067538" w:rsidRDefault="00067538" w:rsidP="00143E35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CBT</w:t>
            </w:r>
            <w:r w:rsidRPr="00B3686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for Anxiety &amp; Depressive Disorders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II (PSC 6471) –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Thurs 2-4</w:t>
            </w:r>
          </w:p>
          <w:p w14:paraId="3550A9C7" w14:textId="35414F22" w:rsidR="00067538" w:rsidRDefault="00067538" w:rsidP="00143E35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448458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Introduction to Clinical Neuropsychology II </w:t>
            </w:r>
            <w:r w:rsidRPr="448458E5">
              <w:rPr>
                <w:rFonts w:ascii="Times New Roman" w:hAnsi="Times New Roman" w:cs="Times New Roman"/>
                <w:sz w:val="14"/>
                <w:szCs w:val="14"/>
              </w:rPr>
              <w:t xml:space="preserve">(PSH 6012) </w:t>
            </w:r>
            <w:r w:rsidRPr="448458E5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– 3 credits </w:t>
            </w:r>
            <w:r w:rsidRPr="448458E5">
              <w:rPr>
                <w:rFonts w:ascii="Times New Roman" w:hAnsi="Times New Roman" w:cs="Times New Roman"/>
                <w:sz w:val="14"/>
                <w:szCs w:val="14"/>
              </w:rPr>
              <w:t>Thurs 4-6</w:t>
            </w:r>
          </w:p>
          <w:p w14:paraId="2EDBF76C" w14:textId="3CC32623" w:rsidR="00067538" w:rsidRDefault="00067538" w:rsidP="00143E35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Working with Asylum Seekers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(PSC 6544) –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TBD</w:t>
            </w:r>
          </w:p>
          <w:p w14:paraId="259AD865" w14:textId="406C5FB3" w:rsidR="00067538" w:rsidRPr="00067538" w:rsidRDefault="00067538" w:rsidP="00067538">
            <w:pPr>
              <w:pStyle w:val="ListParagraph"/>
              <w:ind w:left="50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(Must receive approval from Dr. Salton before registering)</w:t>
            </w:r>
          </w:p>
          <w:p w14:paraId="0A7ACD2B" w14:textId="77777777" w:rsidR="00EF12D5" w:rsidRPr="005D29E2" w:rsidRDefault="00EF12D5" w:rsidP="001B67FC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415CE" w:rsidRPr="00B52D43" w14:paraId="22727259" w14:textId="77777777" w:rsidTr="6825D552">
        <w:tc>
          <w:tcPr>
            <w:tcW w:w="11160" w:type="dxa"/>
            <w:gridSpan w:val="2"/>
            <w:shd w:val="clear" w:color="auto" w:fill="D0CECE" w:themeFill="background2" w:themeFillShade="E6"/>
          </w:tcPr>
          <w:p w14:paraId="4A7FFE7F" w14:textId="77777777" w:rsidR="003A23AD" w:rsidRPr="00252670" w:rsidRDefault="003A23AD" w:rsidP="00A415CE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Students see psychotherapy patients at Parnes and undergo individual supervision all year </w:t>
            </w:r>
          </w:p>
          <w:p w14:paraId="05F49C48" w14:textId="0FBB241A" w:rsidR="00A415CE" w:rsidRPr="00252670" w:rsidRDefault="00A415CE" w:rsidP="00A415CE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Students conduct writing, data collection, and data analysis for Research Project II </w:t>
            </w:r>
          </w:p>
          <w:p w14:paraId="0335CF35" w14:textId="3947E635" w:rsidR="00E17F7A" w:rsidRPr="00A17A4D" w:rsidRDefault="00E17F7A" w:rsidP="00E17F7A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are required to register and pay for the Research Project II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Extension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course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(1 credit)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each semester until they have completed their RPII project.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On</w:t>
            </w:r>
            <w:r w:rsidR="00F106F3">
              <w:rPr>
                <w:rFonts w:ascii="Times New Roman" w:hAnsi="Times New Roman" w:cs="Times New Roman"/>
                <w:i/>
                <w:sz w:val="14"/>
                <w:szCs w:val="14"/>
              </w:rPr>
              <w:t>c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e students have successfully completed their Research Project II, the RPII extension course will convert to a “P”. </w:t>
            </w:r>
          </w:p>
          <w:p w14:paraId="0C0015F3" w14:textId="4DCF0AC8" w:rsidR="003A23AD" w:rsidRPr="00252670" w:rsidRDefault="003A23AD" w:rsidP="00A415CE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If approved, students apply for internship</w:t>
            </w:r>
          </w:p>
          <w:p w14:paraId="1ADD7FF6" w14:textId="22A2BA77" w:rsidR="00621DEC" w:rsidRPr="00252670" w:rsidRDefault="00621DEC" w:rsidP="00621DEC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complete Clinical Competency III in the Fall of 4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th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</w:t>
            </w:r>
          </w:p>
          <w:p w14:paraId="3973EDD8" w14:textId="77777777" w:rsidR="00A415CE" w:rsidRPr="00252670" w:rsidRDefault="00A415CE" w:rsidP="00A415CE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should have completed all Foundation Courses by the end of 4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th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</w:t>
            </w:r>
          </w:p>
          <w:p w14:paraId="4A786BE8" w14:textId="77777777" w:rsidR="00A415CE" w:rsidRPr="006E7D01" w:rsidRDefault="00A415CE" w:rsidP="003A23A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must complete a total of 114 credits by end of 4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th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 Spring</w:t>
            </w:r>
          </w:p>
          <w:p w14:paraId="128C10F0" w14:textId="08D079E7" w:rsidR="006E7D01" w:rsidRPr="00252670" w:rsidRDefault="006E7D01" w:rsidP="003A23A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Academic 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</w:rPr>
              <w:t>Advisors: 1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st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half (Dr. Békés)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, 2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half (Dr. Zweig)</w:t>
            </w:r>
          </w:p>
        </w:tc>
      </w:tr>
    </w:tbl>
    <w:p w14:paraId="09B0372C" w14:textId="7ED225B9" w:rsidR="00EF12D5" w:rsidRDefault="00EF12D5">
      <w:pPr>
        <w:rPr>
          <w:rFonts w:ascii="Times New Roman" w:hAnsi="Times New Roman" w:cs="Times New Roman"/>
          <w:sz w:val="16"/>
        </w:rPr>
      </w:pPr>
    </w:p>
    <w:p w14:paraId="5EFE3460" w14:textId="592C1E9D" w:rsidR="0069536B" w:rsidRDefault="0069536B">
      <w:pPr>
        <w:rPr>
          <w:rFonts w:ascii="Times New Roman" w:hAnsi="Times New Roman" w:cs="Times New Roman"/>
          <w:sz w:val="16"/>
        </w:rPr>
      </w:pPr>
    </w:p>
    <w:p w14:paraId="0C9F61C7" w14:textId="77777777" w:rsidR="0069536B" w:rsidRDefault="0069536B">
      <w:pPr>
        <w:rPr>
          <w:rFonts w:ascii="Times New Roman" w:hAnsi="Times New Roman" w:cs="Times New Roman"/>
          <w:sz w:val="16"/>
        </w:rPr>
      </w:pPr>
    </w:p>
    <w:p w14:paraId="624DA815" w14:textId="5836243D" w:rsidR="00515A4E" w:rsidRDefault="00515A4E">
      <w:pPr>
        <w:rPr>
          <w:rFonts w:ascii="Times New Roman" w:hAnsi="Times New Roman" w:cs="Times New Roman"/>
          <w:sz w:val="16"/>
        </w:rPr>
      </w:pP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5580"/>
        <w:gridCol w:w="5580"/>
      </w:tblGrid>
      <w:tr w:rsidR="00515A4E" w14:paraId="4FA65E25" w14:textId="77777777" w:rsidTr="00515A4E">
        <w:tc>
          <w:tcPr>
            <w:tcW w:w="5580" w:type="dxa"/>
            <w:shd w:val="clear" w:color="auto" w:fill="CDDEFF"/>
          </w:tcPr>
          <w:p w14:paraId="3DB4BD5D" w14:textId="741E88B8" w:rsidR="00515A4E" w:rsidRDefault="00515A4E">
            <w:pPr>
              <w:rPr>
                <w:rFonts w:ascii="Times New Roman" w:hAnsi="Times New Roman" w:cs="Times New Roman"/>
                <w:sz w:val="16"/>
              </w:rPr>
            </w:pPr>
            <w:r w:rsidRPr="00B52D43">
              <w:rPr>
                <w:rFonts w:ascii="Times New Roman" w:hAnsi="Times New Roman" w:cs="Times New Roman"/>
                <w:b/>
                <w:sz w:val="16"/>
              </w:rPr>
              <w:t xml:space="preserve">Fall – Year </w:t>
            </w:r>
            <w:r>
              <w:rPr>
                <w:rFonts w:ascii="Times New Roman" w:hAnsi="Times New Roman" w:cs="Times New Roman"/>
                <w:b/>
                <w:sz w:val="16"/>
              </w:rPr>
              <w:t>5</w:t>
            </w:r>
          </w:p>
        </w:tc>
        <w:tc>
          <w:tcPr>
            <w:tcW w:w="5580" w:type="dxa"/>
            <w:shd w:val="clear" w:color="auto" w:fill="CDDEFF"/>
          </w:tcPr>
          <w:p w14:paraId="59D15B3F" w14:textId="691B0658" w:rsidR="00515A4E" w:rsidRDefault="00515A4E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Spring</w:t>
            </w:r>
            <w:r w:rsidRPr="00B52D43">
              <w:rPr>
                <w:rFonts w:ascii="Times New Roman" w:hAnsi="Times New Roman" w:cs="Times New Roman"/>
                <w:b/>
                <w:sz w:val="16"/>
              </w:rPr>
              <w:t xml:space="preserve"> – Year </w:t>
            </w:r>
            <w:r>
              <w:rPr>
                <w:rFonts w:ascii="Times New Roman" w:hAnsi="Times New Roman" w:cs="Times New Roman"/>
                <w:b/>
                <w:sz w:val="16"/>
              </w:rPr>
              <w:t>5</w:t>
            </w:r>
          </w:p>
        </w:tc>
      </w:tr>
      <w:tr w:rsidR="00515A4E" w14:paraId="496AC832" w14:textId="77777777" w:rsidTr="00515A4E">
        <w:tc>
          <w:tcPr>
            <w:tcW w:w="5580" w:type="dxa"/>
          </w:tcPr>
          <w:p w14:paraId="0F7A7C45" w14:textId="77777777" w:rsidR="00515A4E" w:rsidRPr="00252670" w:rsidRDefault="00515A4E" w:rsidP="00515A4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Internship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8941)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1 credit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Mon-Fri 40+ hrs</w:t>
            </w:r>
          </w:p>
          <w:p w14:paraId="3C769E9D" w14:textId="3EA9A71C" w:rsidR="00515A4E" w:rsidRPr="00252670" w:rsidRDefault="00515A4E" w:rsidP="00515A4E">
            <w:pPr>
              <w:pStyle w:val="ListParagraph"/>
              <w:numPr>
                <w:ilvl w:val="0"/>
                <w:numId w:val="23"/>
              </w:numPr>
              <w:spacing w:before="240"/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Research Project II</w:t>
            </w:r>
            <w:r w:rsidR="00FA184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Extension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</w:t>
            </w:r>
            <w:r w:rsidR="00FA1841">
              <w:rPr>
                <w:rFonts w:ascii="Times New Roman" w:hAnsi="Times New Roman" w:cs="Times New Roman"/>
                <w:sz w:val="14"/>
                <w:szCs w:val="14"/>
              </w:rPr>
              <w:t>8999B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) – </w:t>
            </w:r>
            <w:r w:rsidR="00DA640F" w:rsidRPr="00725F7C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 credit</w:t>
            </w:r>
          </w:p>
        </w:tc>
        <w:tc>
          <w:tcPr>
            <w:tcW w:w="5580" w:type="dxa"/>
          </w:tcPr>
          <w:p w14:paraId="7762BBBC" w14:textId="77777777" w:rsidR="00515A4E" w:rsidRPr="00252670" w:rsidRDefault="00515A4E" w:rsidP="00515A4E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Internship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8941)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1 credit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Mon-Fri 40+ hrs</w:t>
            </w:r>
          </w:p>
          <w:p w14:paraId="2DAFB977" w14:textId="0D7C9FDD" w:rsidR="00515A4E" w:rsidRPr="00252670" w:rsidRDefault="00515A4E" w:rsidP="00515A4E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Research Project II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</w:t>
            </w:r>
            <w:r w:rsidR="00FA1841">
              <w:rPr>
                <w:rFonts w:ascii="Times New Roman" w:hAnsi="Times New Roman" w:cs="Times New Roman"/>
                <w:sz w:val="14"/>
                <w:szCs w:val="14"/>
              </w:rPr>
              <w:t>8999B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) – </w:t>
            </w:r>
            <w:r w:rsidR="00DA640F" w:rsidRPr="00725F7C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 credit</w:t>
            </w:r>
          </w:p>
        </w:tc>
      </w:tr>
      <w:tr w:rsidR="00515A4E" w14:paraId="4F633486" w14:textId="77777777" w:rsidTr="00DE2BDD">
        <w:tc>
          <w:tcPr>
            <w:tcW w:w="11160" w:type="dxa"/>
            <w:gridSpan w:val="2"/>
            <w:shd w:val="clear" w:color="auto" w:fill="D0CECE" w:themeFill="background2" w:themeFillShade="E6"/>
          </w:tcPr>
          <w:p w14:paraId="72CB7A9F" w14:textId="40B2357F" w:rsidR="002946D4" w:rsidRPr="00252670" w:rsidRDefault="00515A4E" w:rsidP="002946D4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Students submit first draft of Research Project II </w:t>
            </w:r>
            <w:r w:rsidR="002946D4"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</w:p>
          <w:p w14:paraId="6F6CDA94" w14:textId="77777777" w:rsidR="00515A4E" w:rsidRPr="00252670" w:rsidRDefault="00515A4E" w:rsidP="00515A4E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prepare commencement attestation form</w:t>
            </w:r>
          </w:p>
          <w:p w14:paraId="0B96B2AD" w14:textId="3E0A4E96" w:rsidR="00515A4E" w:rsidRPr="00252670" w:rsidRDefault="00515A4E" w:rsidP="00515A4E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Students revise and resubmit Research Project II; if approved, defense is scheduled </w:t>
            </w:r>
          </w:p>
          <w:p w14:paraId="2C759CD8" w14:textId="6BEAF550" w:rsidR="00515A4E" w:rsidRPr="00252670" w:rsidRDefault="00515A4E" w:rsidP="00515A4E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If approved, students attend commencement ceremonies in May</w:t>
            </w:r>
          </w:p>
          <w:p w14:paraId="2A3F09AE" w14:textId="5EE25C3D" w:rsidR="00515A4E" w:rsidRPr="006E7D01" w:rsidRDefault="00515A4E" w:rsidP="006E7D01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If all requirements are approved, students will graduate in June or September</w:t>
            </w:r>
          </w:p>
        </w:tc>
      </w:tr>
    </w:tbl>
    <w:p w14:paraId="3019269B" w14:textId="77777777" w:rsidR="00515A4E" w:rsidRPr="00B52D43" w:rsidRDefault="00515A4E">
      <w:pPr>
        <w:rPr>
          <w:rFonts w:ascii="Times New Roman" w:hAnsi="Times New Roman" w:cs="Times New Roman"/>
          <w:sz w:val="16"/>
        </w:rPr>
      </w:pPr>
    </w:p>
    <w:sectPr w:rsidR="00515A4E" w:rsidRPr="00B52D43" w:rsidSect="00A23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ADEC0" w14:textId="77777777" w:rsidR="00BB47A0" w:rsidRDefault="00BB47A0" w:rsidP="00AC21BD">
      <w:r>
        <w:separator/>
      </w:r>
    </w:p>
  </w:endnote>
  <w:endnote w:type="continuationSeparator" w:id="0">
    <w:p w14:paraId="42FE9238" w14:textId="77777777" w:rsidR="00BB47A0" w:rsidRDefault="00BB47A0" w:rsidP="00AC2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322F3" w14:textId="77777777" w:rsidR="00BB47A0" w:rsidRDefault="00BB47A0" w:rsidP="00AC21BD">
      <w:r>
        <w:separator/>
      </w:r>
    </w:p>
  </w:footnote>
  <w:footnote w:type="continuationSeparator" w:id="0">
    <w:p w14:paraId="78B381E1" w14:textId="77777777" w:rsidR="00BB47A0" w:rsidRDefault="00BB47A0" w:rsidP="00AC2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1F3D"/>
    <w:multiLevelType w:val="hybridMultilevel"/>
    <w:tmpl w:val="3668BC4E"/>
    <w:lvl w:ilvl="0" w:tplc="9D0A23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315ED"/>
    <w:multiLevelType w:val="hybridMultilevel"/>
    <w:tmpl w:val="7EACF01C"/>
    <w:lvl w:ilvl="0" w:tplc="E760F7C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A7C67"/>
    <w:multiLevelType w:val="hybridMultilevel"/>
    <w:tmpl w:val="34B0C99E"/>
    <w:lvl w:ilvl="0" w:tplc="9D0A23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E41870"/>
    <w:multiLevelType w:val="hybridMultilevel"/>
    <w:tmpl w:val="9DBA7A04"/>
    <w:lvl w:ilvl="0" w:tplc="2678140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91E5B"/>
    <w:multiLevelType w:val="hybridMultilevel"/>
    <w:tmpl w:val="2F486B34"/>
    <w:lvl w:ilvl="0" w:tplc="9B8A83C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8313E"/>
    <w:multiLevelType w:val="hybridMultilevel"/>
    <w:tmpl w:val="2F486B34"/>
    <w:lvl w:ilvl="0" w:tplc="9B8A83C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6383C"/>
    <w:multiLevelType w:val="hybridMultilevel"/>
    <w:tmpl w:val="3E0E27E0"/>
    <w:lvl w:ilvl="0" w:tplc="23B88CBA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  <w:i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4525A"/>
    <w:multiLevelType w:val="hybridMultilevel"/>
    <w:tmpl w:val="1ABAC8F2"/>
    <w:lvl w:ilvl="0" w:tplc="6A967E6A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  <w:i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21CBF"/>
    <w:multiLevelType w:val="hybridMultilevel"/>
    <w:tmpl w:val="EF063AF2"/>
    <w:lvl w:ilvl="0" w:tplc="9D0A23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B2103"/>
    <w:multiLevelType w:val="hybridMultilevel"/>
    <w:tmpl w:val="5F6AB9F2"/>
    <w:lvl w:ilvl="0" w:tplc="9B8A83C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7430FF"/>
    <w:multiLevelType w:val="hybridMultilevel"/>
    <w:tmpl w:val="358C955A"/>
    <w:lvl w:ilvl="0" w:tplc="9B8A83C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C44E5"/>
    <w:multiLevelType w:val="hybridMultilevel"/>
    <w:tmpl w:val="520AE178"/>
    <w:lvl w:ilvl="0" w:tplc="9B8A83C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12D10"/>
    <w:multiLevelType w:val="hybridMultilevel"/>
    <w:tmpl w:val="4C06DCDE"/>
    <w:lvl w:ilvl="0" w:tplc="23B88CBA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  <w:i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CE4699"/>
    <w:multiLevelType w:val="hybridMultilevel"/>
    <w:tmpl w:val="543AB37E"/>
    <w:lvl w:ilvl="0" w:tplc="9B8A83C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37191A"/>
    <w:multiLevelType w:val="hybridMultilevel"/>
    <w:tmpl w:val="772A2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E0C6A"/>
    <w:multiLevelType w:val="hybridMultilevel"/>
    <w:tmpl w:val="EFF40240"/>
    <w:lvl w:ilvl="0" w:tplc="23B88CBA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  <w:i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E40B5D"/>
    <w:multiLevelType w:val="hybridMultilevel"/>
    <w:tmpl w:val="D244F0B2"/>
    <w:lvl w:ilvl="0" w:tplc="4CB8C462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  <w:i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C82AE7"/>
    <w:multiLevelType w:val="hybridMultilevel"/>
    <w:tmpl w:val="299C9B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C820E99"/>
    <w:multiLevelType w:val="hybridMultilevel"/>
    <w:tmpl w:val="737CC6DE"/>
    <w:lvl w:ilvl="0" w:tplc="6308A5F0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  <w:i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D0C29B5"/>
    <w:multiLevelType w:val="hybridMultilevel"/>
    <w:tmpl w:val="9EC0BC72"/>
    <w:lvl w:ilvl="0" w:tplc="FDECD4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A77C70"/>
    <w:multiLevelType w:val="hybridMultilevel"/>
    <w:tmpl w:val="FF16A9BA"/>
    <w:lvl w:ilvl="0" w:tplc="9B8A83C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18E348F"/>
    <w:multiLevelType w:val="hybridMultilevel"/>
    <w:tmpl w:val="1C4005BC"/>
    <w:lvl w:ilvl="0" w:tplc="9B8A83C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25F7F43"/>
    <w:multiLevelType w:val="hybridMultilevel"/>
    <w:tmpl w:val="5F6AB9F2"/>
    <w:lvl w:ilvl="0" w:tplc="9B8A83C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7A428E"/>
    <w:multiLevelType w:val="hybridMultilevel"/>
    <w:tmpl w:val="5F6AB9F2"/>
    <w:lvl w:ilvl="0" w:tplc="9B8A83C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151305"/>
    <w:multiLevelType w:val="hybridMultilevel"/>
    <w:tmpl w:val="8C14480C"/>
    <w:lvl w:ilvl="0" w:tplc="9B8A83C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D5D3888"/>
    <w:multiLevelType w:val="hybridMultilevel"/>
    <w:tmpl w:val="543AB37E"/>
    <w:lvl w:ilvl="0" w:tplc="9B8A83C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94146789">
    <w:abstractNumId w:val="9"/>
  </w:num>
  <w:num w:numId="2" w16cid:durableId="682438622">
    <w:abstractNumId w:val="1"/>
  </w:num>
  <w:num w:numId="3" w16cid:durableId="103812845">
    <w:abstractNumId w:val="3"/>
  </w:num>
  <w:num w:numId="4" w16cid:durableId="1692729460">
    <w:abstractNumId w:val="14"/>
  </w:num>
  <w:num w:numId="5" w16cid:durableId="73354837">
    <w:abstractNumId w:val="10"/>
  </w:num>
  <w:num w:numId="6" w16cid:durableId="1956018486">
    <w:abstractNumId w:val="21"/>
  </w:num>
  <w:num w:numId="7" w16cid:durableId="397673763">
    <w:abstractNumId w:val="4"/>
  </w:num>
  <w:num w:numId="8" w16cid:durableId="1749766172">
    <w:abstractNumId w:val="5"/>
  </w:num>
  <w:num w:numId="9" w16cid:durableId="1738822458">
    <w:abstractNumId w:val="22"/>
  </w:num>
  <w:num w:numId="10" w16cid:durableId="1955625614">
    <w:abstractNumId w:val="7"/>
  </w:num>
  <w:num w:numId="11" w16cid:durableId="438525028">
    <w:abstractNumId w:val="23"/>
  </w:num>
  <w:num w:numId="12" w16cid:durableId="1789623464">
    <w:abstractNumId w:val="18"/>
  </w:num>
  <w:num w:numId="13" w16cid:durableId="875851883">
    <w:abstractNumId w:val="16"/>
  </w:num>
  <w:num w:numId="14" w16cid:durableId="593056677">
    <w:abstractNumId w:val="20"/>
  </w:num>
  <w:num w:numId="15" w16cid:durableId="2089692755">
    <w:abstractNumId w:val="24"/>
  </w:num>
  <w:num w:numId="16" w16cid:durableId="1687514762">
    <w:abstractNumId w:val="11"/>
  </w:num>
  <w:num w:numId="17" w16cid:durableId="1944801640">
    <w:abstractNumId w:val="12"/>
  </w:num>
  <w:num w:numId="18" w16cid:durableId="343554091">
    <w:abstractNumId w:val="6"/>
  </w:num>
  <w:num w:numId="19" w16cid:durableId="1180511496">
    <w:abstractNumId w:val="15"/>
  </w:num>
  <w:num w:numId="20" w16cid:durableId="1898740489">
    <w:abstractNumId w:val="19"/>
  </w:num>
  <w:num w:numId="21" w16cid:durableId="870459399">
    <w:abstractNumId w:val="2"/>
  </w:num>
  <w:num w:numId="22" w16cid:durableId="106898260">
    <w:abstractNumId w:val="8"/>
  </w:num>
  <w:num w:numId="23" w16cid:durableId="1859195969">
    <w:abstractNumId w:val="13"/>
  </w:num>
  <w:num w:numId="24" w16cid:durableId="684752757">
    <w:abstractNumId w:val="25"/>
  </w:num>
  <w:num w:numId="25" w16cid:durableId="1202329053">
    <w:abstractNumId w:val="0"/>
  </w:num>
  <w:num w:numId="26" w16cid:durableId="132234380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2D5"/>
    <w:rsid w:val="0002128C"/>
    <w:rsid w:val="00022DD8"/>
    <w:rsid w:val="00036B03"/>
    <w:rsid w:val="00056E70"/>
    <w:rsid w:val="00067538"/>
    <w:rsid w:val="00076542"/>
    <w:rsid w:val="0007707D"/>
    <w:rsid w:val="000D27AC"/>
    <w:rsid w:val="000D5A3F"/>
    <w:rsid w:val="000F2248"/>
    <w:rsid w:val="000F2D46"/>
    <w:rsid w:val="000F5B6D"/>
    <w:rsid w:val="001051FA"/>
    <w:rsid w:val="00124F4B"/>
    <w:rsid w:val="00132F90"/>
    <w:rsid w:val="00143E35"/>
    <w:rsid w:val="00143FF9"/>
    <w:rsid w:val="00146E74"/>
    <w:rsid w:val="00147E2B"/>
    <w:rsid w:val="0018247D"/>
    <w:rsid w:val="001873FD"/>
    <w:rsid w:val="00187CCF"/>
    <w:rsid w:val="001931D1"/>
    <w:rsid w:val="001B67FC"/>
    <w:rsid w:val="001D1CB6"/>
    <w:rsid w:val="001D3EF6"/>
    <w:rsid w:val="001F0C53"/>
    <w:rsid w:val="002346AA"/>
    <w:rsid w:val="00252670"/>
    <w:rsid w:val="00257526"/>
    <w:rsid w:val="002829DD"/>
    <w:rsid w:val="0028442B"/>
    <w:rsid w:val="002946D4"/>
    <w:rsid w:val="002A747C"/>
    <w:rsid w:val="002B69DD"/>
    <w:rsid w:val="002E6E42"/>
    <w:rsid w:val="002F1494"/>
    <w:rsid w:val="00300F54"/>
    <w:rsid w:val="003030CE"/>
    <w:rsid w:val="003032B4"/>
    <w:rsid w:val="00316809"/>
    <w:rsid w:val="003602B8"/>
    <w:rsid w:val="0036260D"/>
    <w:rsid w:val="00382C08"/>
    <w:rsid w:val="00396FD3"/>
    <w:rsid w:val="003A23AD"/>
    <w:rsid w:val="003A43AD"/>
    <w:rsid w:val="003B26EC"/>
    <w:rsid w:val="003D052E"/>
    <w:rsid w:val="003D540E"/>
    <w:rsid w:val="0041447B"/>
    <w:rsid w:val="00414E1A"/>
    <w:rsid w:val="00427BB8"/>
    <w:rsid w:val="004330F3"/>
    <w:rsid w:val="00433DBE"/>
    <w:rsid w:val="00465F80"/>
    <w:rsid w:val="00474C37"/>
    <w:rsid w:val="004A2F75"/>
    <w:rsid w:val="004A7171"/>
    <w:rsid w:val="004C6B9B"/>
    <w:rsid w:val="004D2AA8"/>
    <w:rsid w:val="004D3624"/>
    <w:rsid w:val="004E34DD"/>
    <w:rsid w:val="004E37E0"/>
    <w:rsid w:val="004F02BB"/>
    <w:rsid w:val="00501544"/>
    <w:rsid w:val="00503E70"/>
    <w:rsid w:val="00513805"/>
    <w:rsid w:val="00515A4E"/>
    <w:rsid w:val="0052584A"/>
    <w:rsid w:val="0052643F"/>
    <w:rsid w:val="00566BE6"/>
    <w:rsid w:val="00567913"/>
    <w:rsid w:val="00576E33"/>
    <w:rsid w:val="00590D1D"/>
    <w:rsid w:val="005A2C00"/>
    <w:rsid w:val="005C3DCD"/>
    <w:rsid w:val="005C68D5"/>
    <w:rsid w:val="005D1CDC"/>
    <w:rsid w:val="005D29E2"/>
    <w:rsid w:val="005D666A"/>
    <w:rsid w:val="005F2F51"/>
    <w:rsid w:val="00620FA8"/>
    <w:rsid w:val="0062154A"/>
    <w:rsid w:val="00621DEC"/>
    <w:rsid w:val="0063521B"/>
    <w:rsid w:val="006622FC"/>
    <w:rsid w:val="00664C20"/>
    <w:rsid w:val="00676567"/>
    <w:rsid w:val="00692B45"/>
    <w:rsid w:val="0069536B"/>
    <w:rsid w:val="00695DCF"/>
    <w:rsid w:val="006A503E"/>
    <w:rsid w:val="006B55A5"/>
    <w:rsid w:val="006E7D01"/>
    <w:rsid w:val="006F1424"/>
    <w:rsid w:val="007076D8"/>
    <w:rsid w:val="0073038F"/>
    <w:rsid w:val="007332AD"/>
    <w:rsid w:val="00736117"/>
    <w:rsid w:val="00737596"/>
    <w:rsid w:val="00765633"/>
    <w:rsid w:val="00765FBD"/>
    <w:rsid w:val="00790884"/>
    <w:rsid w:val="007B2B41"/>
    <w:rsid w:val="007D4682"/>
    <w:rsid w:val="008000C1"/>
    <w:rsid w:val="00823EC4"/>
    <w:rsid w:val="008270FA"/>
    <w:rsid w:val="00874F4B"/>
    <w:rsid w:val="00886597"/>
    <w:rsid w:val="0089693B"/>
    <w:rsid w:val="008C1D82"/>
    <w:rsid w:val="008D36DF"/>
    <w:rsid w:val="00912604"/>
    <w:rsid w:val="00926578"/>
    <w:rsid w:val="009816DA"/>
    <w:rsid w:val="00984B7F"/>
    <w:rsid w:val="009A01CA"/>
    <w:rsid w:val="009C566E"/>
    <w:rsid w:val="009E3018"/>
    <w:rsid w:val="009F6769"/>
    <w:rsid w:val="009F6A1E"/>
    <w:rsid w:val="00A21D74"/>
    <w:rsid w:val="00A23169"/>
    <w:rsid w:val="00A40DF9"/>
    <w:rsid w:val="00A415CE"/>
    <w:rsid w:val="00A444DA"/>
    <w:rsid w:val="00A80981"/>
    <w:rsid w:val="00A96429"/>
    <w:rsid w:val="00AA2463"/>
    <w:rsid w:val="00AB5E31"/>
    <w:rsid w:val="00AB70D0"/>
    <w:rsid w:val="00AC21BD"/>
    <w:rsid w:val="00AE3CD4"/>
    <w:rsid w:val="00AE78B8"/>
    <w:rsid w:val="00AF301C"/>
    <w:rsid w:val="00B33EC2"/>
    <w:rsid w:val="00B3686F"/>
    <w:rsid w:val="00B52D43"/>
    <w:rsid w:val="00B55A32"/>
    <w:rsid w:val="00B63AC2"/>
    <w:rsid w:val="00B67B84"/>
    <w:rsid w:val="00BA635D"/>
    <w:rsid w:val="00BA729D"/>
    <w:rsid w:val="00BB47A0"/>
    <w:rsid w:val="00BE77F5"/>
    <w:rsid w:val="00C0653C"/>
    <w:rsid w:val="00C1279E"/>
    <w:rsid w:val="00C1460E"/>
    <w:rsid w:val="00C36E3D"/>
    <w:rsid w:val="00C5008B"/>
    <w:rsid w:val="00C57AF8"/>
    <w:rsid w:val="00C6343C"/>
    <w:rsid w:val="00C63D2E"/>
    <w:rsid w:val="00C83741"/>
    <w:rsid w:val="00CB722B"/>
    <w:rsid w:val="00CB792C"/>
    <w:rsid w:val="00CD394C"/>
    <w:rsid w:val="00CE17F0"/>
    <w:rsid w:val="00CF17F2"/>
    <w:rsid w:val="00CF7D88"/>
    <w:rsid w:val="00D001CF"/>
    <w:rsid w:val="00D0741E"/>
    <w:rsid w:val="00D07C87"/>
    <w:rsid w:val="00D13B65"/>
    <w:rsid w:val="00D14855"/>
    <w:rsid w:val="00D1757E"/>
    <w:rsid w:val="00D22819"/>
    <w:rsid w:val="00D25F17"/>
    <w:rsid w:val="00D3725A"/>
    <w:rsid w:val="00D526BA"/>
    <w:rsid w:val="00D60AC6"/>
    <w:rsid w:val="00D717F0"/>
    <w:rsid w:val="00D852DF"/>
    <w:rsid w:val="00DA640F"/>
    <w:rsid w:val="00DA6A94"/>
    <w:rsid w:val="00DB641E"/>
    <w:rsid w:val="00E06333"/>
    <w:rsid w:val="00E07F1A"/>
    <w:rsid w:val="00E11D80"/>
    <w:rsid w:val="00E17F7A"/>
    <w:rsid w:val="00E6148C"/>
    <w:rsid w:val="00E878B1"/>
    <w:rsid w:val="00E91B65"/>
    <w:rsid w:val="00EF12D5"/>
    <w:rsid w:val="00F106F3"/>
    <w:rsid w:val="00F13DA8"/>
    <w:rsid w:val="00F50A6F"/>
    <w:rsid w:val="00F52C06"/>
    <w:rsid w:val="00F55D23"/>
    <w:rsid w:val="00F70037"/>
    <w:rsid w:val="00F83B86"/>
    <w:rsid w:val="00F905B9"/>
    <w:rsid w:val="00F97103"/>
    <w:rsid w:val="00FA0D8F"/>
    <w:rsid w:val="00FA1841"/>
    <w:rsid w:val="00FA5BC7"/>
    <w:rsid w:val="00FA7B0B"/>
    <w:rsid w:val="04842336"/>
    <w:rsid w:val="05D53E88"/>
    <w:rsid w:val="07415D60"/>
    <w:rsid w:val="07BE4120"/>
    <w:rsid w:val="0A3B23BA"/>
    <w:rsid w:val="0D097A6F"/>
    <w:rsid w:val="3636A55F"/>
    <w:rsid w:val="3AE2EA3B"/>
    <w:rsid w:val="4289B0C9"/>
    <w:rsid w:val="448458E5"/>
    <w:rsid w:val="5CB4B71E"/>
    <w:rsid w:val="62113CFB"/>
    <w:rsid w:val="6825D552"/>
    <w:rsid w:val="69173027"/>
    <w:rsid w:val="6C1FBCD9"/>
    <w:rsid w:val="730D8711"/>
    <w:rsid w:val="74D69E7B"/>
    <w:rsid w:val="75CB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C71DF"/>
  <w15:chartTrackingRefBased/>
  <w15:docId w15:val="{F7A6989B-3BB1-AB40-9705-E8566B9F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2D4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29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29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29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9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9E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9E2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21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1BD"/>
  </w:style>
  <w:style w:type="paragraph" w:styleId="Footer">
    <w:name w:val="footer"/>
    <w:basedOn w:val="Normal"/>
    <w:link w:val="FooterChar"/>
    <w:uiPriority w:val="99"/>
    <w:unhideWhenUsed/>
    <w:rsid w:val="00AC21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546542274D6E4D999E043E57685B6E" ma:contentTypeVersion="12" ma:contentTypeDescription="Create a new document." ma:contentTypeScope="" ma:versionID="78ce63a140184e723cb2733fb1ef6809">
  <xsd:schema xmlns:xsd="http://www.w3.org/2001/XMLSchema" xmlns:xs="http://www.w3.org/2001/XMLSchema" xmlns:p="http://schemas.microsoft.com/office/2006/metadata/properties" xmlns:ns2="68adfc14-8819-4ae9-a4e3-b77b7b26599c" xmlns:ns3="d1fdc0f5-8504-464d-83ce-ab740232ba80" targetNamespace="http://schemas.microsoft.com/office/2006/metadata/properties" ma:root="true" ma:fieldsID="bb668ef6505038b9fc0764ea7ca060f4" ns2:_="" ns3:_="">
    <xsd:import namespace="68adfc14-8819-4ae9-a4e3-b77b7b26599c"/>
    <xsd:import namespace="d1fdc0f5-8504-464d-83ce-ab740232ba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dfc14-8819-4ae9-a4e3-b77b7b2659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dc0f5-8504-464d-83ce-ab740232ba8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BBEBBA-4854-41E1-870B-213EDC2951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adfc14-8819-4ae9-a4e3-b77b7b26599c"/>
    <ds:schemaRef ds:uri="d1fdc0f5-8504-464d-83ce-ab740232ba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FF9282-141C-4428-8787-054723FEB0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4C372D-0871-4CC8-82A9-B4520A0234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1647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Zar</dc:creator>
  <cp:keywords/>
  <dc:description/>
  <cp:lastModifiedBy>Jason Greenblatt</cp:lastModifiedBy>
  <cp:revision>2</cp:revision>
  <dcterms:created xsi:type="dcterms:W3CDTF">2022-06-28T16:17:00Z</dcterms:created>
  <dcterms:modified xsi:type="dcterms:W3CDTF">2022-06-28T16:17:00Z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0x010100B7546542274D6E4D999E043E57685B6E</vt:lpwstr>
  </property>
</Properties>
</file>