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8" w:rsidRDefault="007A2078" w:rsidP="007A2078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AHEAD </w:t>
      </w:r>
    </w:p>
    <w:p w:rsidR="007A2078" w:rsidRDefault="007A2078" w:rsidP="007A2078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Short-term planning:   </w:t>
      </w:r>
      <w:r>
        <w:rPr>
          <w:rFonts w:ascii="Times New Roman" w:hAnsi="Times New Roman" w:cs="Times New Roman"/>
          <w:sz w:val="24"/>
          <w:szCs w:val="24"/>
        </w:rPr>
        <w:t xml:space="preserve">Please 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program/major SLOs that your program/major wishes to target during the next academic semester, and for each of those SLOs, please provide the requested information.</w:t>
      </w:r>
    </w:p>
    <w:p w:rsidR="007A2078" w:rsidRDefault="007A2078" w:rsidP="007A2078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078" w:rsidRDefault="007A2078" w:rsidP="007A207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 1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A2078" w:rsidRDefault="007A2078" w:rsidP="007A20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courses/learning experiences that will be offered to help students achieve SLO: 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methods (exams, papers, projects, presentations, other assignments) that faculty will use to measure achievement of the SLO: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will analyze, evaluate, or interpret the results: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to whom assessment results and changes based on results will be communicated: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timeline for administering the assessments, collecting the results, and communicating the findings during the next semester:</w:t>
      </w:r>
    </w:p>
    <w:p w:rsidR="007A2078" w:rsidRDefault="007A2078" w:rsidP="007A207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 2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A2078" w:rsidRDefault="007A2078" w:rsidP="007A207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courses/learning experiences that will be offered to help students achieve SLO: 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methods (exams, papers, projects, presentations, other assignments) that faculty will use to measure achievement of the SLO: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will analyze, evaluate, or interpret the results: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to whom assessment results and changes based on results will be communicated:</w:t>
      </w:r>
    </w:p>
    <w:p w:rsidR="007A2078" w:rsidRDefault="007A2078" w:rsidP="007A20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078" w:rsidRDefault="007A2078" w:rsidP="007A2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timeline for administering the assessments, collecting the results, and communicating the findings during the next semester:</w:t>
      </w:r>
    </w:p>
    <w:p w:rsidR="007A2078" w:rsidRDefault="007A2078" w:rsidP="007A2078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Long-term planning: </w:t>
      </w:r>
      <w:r>
        <w:rPr>
          <w:rFonts w:ascii="Times New Roman" w:hAnsi="Times New Roman" w:cs="Times New Roman"/>
          <w:sz w:val="24"/>
          <w:szCs w:val="24"/>
        </w:rPr>
        <w:t>For each of the next four semesters, please identify two SLOs that your program/major wishes to target, and list at least two courses/learning experiences that will help students achieve those SLOs (</w:t>
      </w:r>
      <w:r>
        <w:rPr>
          <w:rFonts w:ascii="Times New Roman" w:hAnsi="Times New Roman" w:cs="Times New Roman"/>
          <w:i/>
          <w:sz w:val="24"/>
          <w:szCs w:val="24"/>
        </w:rPr>
        <w:t>Note: It is fine to list the same SLO in more than one consecutive semester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2078" w:rsidRDefault="007A2078" w:rsidP="007A2078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/>
      </w:tblPr>
      <w:tblGrid>
        <w:gridCol w:w="4627"/>
        <w:gridCol w:w="4949"/>
      </w:tblGrid>
      <w:tr w:rsidR="007A2078" w:rsidTr="007A2078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Experiences</w:t>
            </w: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SLO1: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SLO2: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Experiences</w:t>
            </w: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SLO1: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Experiences</w:t>
            </w: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Experiences</w:t>
            </w: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2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78" w:rsidTr="007A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78" w:rsidRDefault="007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8" w:rsidRDefault="007A20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78" w:rsidRDefault="007A2078" w:rsidP="007A2078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A2078" w:rsidRDefault="007A2078" w:rsidP="007A2078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80D8F" w:rsidRDefault="00180D8F"/>
    <w:sectPr w:rsidR="00180D8F" w:rsidSect="0018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D21"/>
    <w:multiLevelType w:val="hybridMultilevel"/>
    <w:tmpl w:val="04C098DE"/>
    <w:lvl w:ilvl="0" w:tplc="E2CAF43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50A"/>
    <w:multiLevelType w:val="hybridMultilevel"/>
    <w:tmpl w:val="04C098DE"/>
    <w:lvl w:ilvl="0" w:tplc="E2CAF43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544C5"/>
    <w:multiLevelType w:val="hybridMultilevel"/>
    <w:tmpl w:val="BB1E0DB4"/>
    <w:lvl w:ilvl="0" w:tplc="EF1A7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A2078"/>
    <w:rsid w:val="00180D8F"/>
    <w:rsid w:val="007A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78"/>
    <w:pPr>
      <w:ind w:left="720"/>
      <w:contextualSpacing/>
    </w:pPr>
  </w:style>
  <w:style w:type="table" w:styleId="TableGrid">
    <w:name w:val="Table Grid"/>
    <w:basedOn w:val="TableNormal"/>
    <w:uiPriority w:val="59"/>
    <w:rsid w:val="007A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1</cp:revision>
  <dcterms:created xsi:type="dcterms:W3CDTF">2015-06-04T15:32:00Z</dcterms:created>
  <dcterms:modified xsi:type="dcterms:W3CDTF">2015-06-04T15:32:00Z</dcterms:modified>
</cp:coreProperties>
</file>