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C76A" w14:textId="77777777" w:rsidR="00051223" w:rsidRDefault="00051223" w:rsidP="00EE2475">
      <w:pPr>
        <w:rPr>
          <w:rFonts w:ascii="Arial" w:hAnsi="Arial" w:cs="Arial"/>
          <w:b/>
        </w:rPr>
      </w:pPr>
    </w:p>
    <w:p w14:paraId="607E3384" w14:textId="5448CF9F" w:rsidR="00B42790" w:rsidRPr="00051223" w:rsidRDefault="00B73E38" w:rsidP="005742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</w:t>
      </w:r>
      <w:r w:rsidR="002C27AC">
        <w:rPr>
          <w:rFonts w:ascii="Arial" w:hAnsi="Arial" w:cs="Arial"/>
          <w:b/>
        </w:rPr>
        <w:t xml:space="preserve"> </w:t>
      </w:r>
      <w:r w:rsidR="00B35326">
        <w:rPr>
          <w:rFonts w:ascii="Arial" w:hAnsi="Arial" w:cs="Arial"/>
          <w:b/>
        </w:rPr>
        <w:t>2025</w:t>
      </w:r>
    </w:p>
    <w:p w14:paraId="4F544C2E" w14:textId="63D92AD7" w:rsidR="00AE3DBE" w:rsidRDefault="00AE3DBE" w:rsidP="00AE3DBE">
      <w:pPr>
        <w:spacing w:before="100" w:beforeAutospacing="1" w:after="100" w:afterAutospacing="1"/>
      </w:pPr>
      <w:r>
        <w:rPr>
          <w:i/>
          <w:iCs/>
          <w:color w:val="000000"/>
          <w:shd w:val="clear" w:color="auto" w:fill="FFFFFF"/>
        </w:rPr>
        <w:t xml:space="preserve">Please share with your faculty: </w:t>
      </w:r>
    </w:p>
    <w:p w14:paraId="10174254" w14:textId="63379D07" w:rsidR="00B35326" w:rsidRDefault="00B73E38" w:rsidP="00B35326">
      <w:pPr>
        <w:rPr>
          <w:b/>
          <w:bCs/>
          <w:iCs/>
          <w:color w:val="000000"/>
          <w:shd w:val="clear" w:color="auto" w:fill="FFFFFF"/>
        </w:rPr>
      </w:pPr>
      <w:r>
        <w:rPr>
          <w:b/>
          <w:bCs/>
          <w:iCs/>
          <w:color w:val="000000"/>
          <w:shd w:val="clear" w:color="auto" w:fill="FFFFFF"/>
        </w:rPr>
        <w:t>Using AI to help generate authentic assessments</w:t>
      </w:r>
    </w:p>
    <w:p w14:paraId="0B315F26" w14:textId="77777777" w:rsidR="009607E0" w:rsidRDefault="009607E0" w:rsidP="00B35326">
      <w:pPr>
        <w:rPr>
          <w:b/>
          <w:bCs/>
          <w:iCs/>
          <w:color w:val="000000"/>
          <w:shd w:val="clear" w:color="auto" w:fill="FFFFFF"/>
        </w:rPr>
      </w:pPr>
    </w:p>
    <w:p w14:paraId="27FF56D7" w14:textId="77777777" w:rsidR="00AF574A" w:rsidRDefault="00375527" w:rsidP="002C27AC">
      <w:pPr>
        <w:spacing w:after="160" w:line="278" w:lineRule="auto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In the age of AI</w:t>
      </w:r>
      <w:r w:rsidR="002945F0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, where students can easily access </w:t>
      </w:r>
      <w:r w:rsidR="00D129B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and </w:t>
      </w:r>
      <w:r w:rsidR="002945F0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reproduce information found online,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it</w:t>
      </w:r>
      <w:r w:rsidR="00D129B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is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more important than ever to go beyond traditional testing of students’</w:t>
      </w:r>
      <w:r w:rsidR="002945F0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knowledge.  A</w:t>
      </w:r>
      <w:r w:rsidR="002945F0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uthentic assessments</w:t>
      </w:r>
      <w:r w:rsidR="002945F0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are advantageous to traditional tests because they assess higher order cognitive processes by requiring </w:t>
      </w:r>
      <w:r w:rsidR="002945F0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students to engage in real-world tasks, or to apply </w:t>
      </w:r>
      <w:r w:rsidR="002945F0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their knowledge in</w:t>
      </w:r>
      <w:r w:rsidR="002945F0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meaningful and practical contexts.  </w:t>
      </w:r>
      <w:r w:rsidR="002945F0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Despite the advantages of authentic assessments some instructors are hesitant to create such tasks because they can be time-consuming to </w:t>
      </w:r>
      <w:r w:rsidR="00607796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develop and grade.  </w:t>
      </w:r>
    </w:p>
    <w:p w14:paraId="3A7FBD18" w14:textId="77777777" w:rsidR="00AF574A" w:rsidRDefault="00AF574A" w:rsidP="002C27AC">
      <w:pPr>
        <w:spacing w:after="160" w:line="278" w:lineRule="auto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70DC13B7" w14:textId="25514624" w:rsidR="00AF574A" w:rsidRDefault="00607796" w:rsidP="002C27AC">
      <w:pPr>
        <w:spacing w:after="160" w:line="278" w:lineRule="auto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AI, however, can serve as a powerful assessment tool in helping instructors generate and evaluate </w:t>
      </w:r>
      <w:r w:rsidR="00D129B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students’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performance on authentic assessment</w:t>
      </w:r>
      <w:r w:rsidR="00D129B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s.  For example, in a psychology class an instructor can ask ChatGPT to generate an assessment that asks college students to apply theoretical frameworks in real-life contexts.  ChatGPT will not only produce a variety of diverse assignments on this </w:t>
      </w:r>
      <w:r w:rsidR="002C1B1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topic for the targeted student </w:t>
      </w:r>
      <w:proofErr w:type="gramStart"/>
      <w:r w:rsidR="002C1B1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population</w:t>
      </w:r>
      <w:r w:rsidR="00724331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,</w:t>
      </w:r>
      <w:r w:rsidR="002C1B1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but</w:t>
      </w:r>
      <w:proofErr w:type="gramEnd"/>
      <w:r w:rsidR="00D129B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will </w:t>
      </w:r>
      <w:r w:rsidR="002C1B1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also</w:t>
      </w:r>
      <w:r w:rsidR="00D129B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clearly define the objectives of the assignments and the expectations for students’ performance on </w:t>
      </w:r>
      <w:r w:rsidR="00724331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the </w:t>
      </w:r>
      <w:r w:rsidR="00D129B7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assignments.  ChatGPT will even generate corresponding grading rubrics for evaluating students’ performance</w:t>
      </w:r>
      <w:r w:rsidR="002C1B1B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.  </w:t>
      </w:r>
    </w:p>
    <w:p w14:paraId="381B6716" w14:textId="77777777" w:rsidR="00AF574A" w:rsidRDefault="00AF574A" w:rsidP="002C27AC">
      <w:pPr>
        <w:spacing w:after="160" w:line="278" w:lineRule="auto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06C67C08" w14:textId="3BBB1EFC" w:rsidR="00375527" w:rsidRDefault="002C1B1B" w:rsidP="002C27AC">
      <w:pPr>
        <w:spacing w:after="160" w:line="278" w:lineRule="auto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While 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powerful AI tools, like ChatGPT, can save instructors significant amounts of time in generating authentic assessments and corresponding rubrics, it is important for instructors to always be mindful that they </w:t>
      </w:r>
      <w:r w:rsidR="00AF574A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are in the driver’s seat</w:t>
      </w:r>
      <w:r w:rsidR="00724331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, not the technology, which serves only as 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an aid.  </w:t>
      </w:r>
      <w:r w:rsidR="00724331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In other words, i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nstructors </w:t>
      </w:r>
      <w:r w:rsidR="00AF574A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should not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just passively accept everything that AI </w:t>
      </w:r>
      <w:proofErr w:type="gramStart"/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produces, but</w:t>
      </w:r>
      <w:proofErr w:type="gramEnd"/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should actively evaluate and revise the content produced </w:t>
      </w:r>
      <w:r w:rsidR="00AF574A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by AI </w:t>
      </w: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to serve their </w:t>
      </w:r>
      <w:r w:rsidR="00AF574A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instructional and assessment purposes.  </w:t>
      </w:r>
    </w:p>
    <w:p w14:paraId="25A115F3" w14:textId="1FB53BDE" w:rsidR="009607E0" w:rsidRPr="002C27AC" w:rsidRDefault="002C27AC" w:rsidP="002C27AC">
      <w:pPr>
        <w:spacing w:after="160" w:line="278" w:lineRule="auto"/>
        <w:contextualSpacing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 </w:t>
      </w:r>
    </w:p>
    <w:p w14:paraId="2B43CAFF" w14:textId="43CDDEC2" w:rsidR="003E4970" w:rsidRDefault="00B35326" w:rsidP="00B35326">
      <w:r>
        <w:rPr>
          <w:b/>
          <w:bCs/>
        </w:rPr>
        <w:t xml:space="preserve">Check </w:t>
      </w:r>
      <w:proofErr w:type="gramStart"/>
      <w:r>
        <w:rPr>
          <w:b/>
          <w:bCs/>
        </w:rPr>
        <w:t>out!</w:t>
      </w:r>
      <w:r>
        <w:t>:</w:t>
      </w:r>
      <w:proofErr w:type="gramEnd"/>
      <w:r>
        <w:t> </w:t>
      </w:r>
      <w:r w:rsidR="00AF574A" w:rsidRPr="00AF574A">
        <w:t>Cardamone, C. (2023). Thinking about our assessments in the age of artificial intelligence (AI). </w:t>
      </w:r>
      <w:hyperlink r:id="rId8" w:tgtFrame="_blank" w:history="1">
        <w:r w:rsidR="00AF574A" w:rsidRPr="00AF574A">
          <w:rPr>
            <w:rStyle w:val="Hyperlink"/>
          </w:rPr>
          <w:t>https://sites.tufts.edu/teaching/2023/01/31/thinking-about-our-assessments-in-the-age-of-artificial-in</w:t>
        </w:r>
        <w:r w:rsidR="00AF574A" w:rsidRPr="00AF574A">
          <w:rPr>
            <w:rStyle w:val="Hyperlink"/>
          </w:rPr>
          <w:t>telligence-ai/</w:t>
        </w:r>
      </w:hyperlink>
    </w:p>
    <w:p w14:paraId="32199337" w14:textId="77777777" w:rsidR="00AF574A" w:rsidRDefault="00AF574A" w:rsidP="00B35326"/>
    <w:p w14:paraId="2470CEC1" w14:textId="441847B0" w:rsidR="008A37E9" w:rsidRPr="00163163" w:rsidRDefault="008A37E9" w:rsidP="00B35326">
      <w:r>
        <w:rPr>
          <w:b/>
          <w:bCs/>
        </w:rPr>
        <w:lastRenderedPageBreak/>
        <w:t>Reminder</w:t>
      </w:r>
      <w:proofErr w:type="gramStart"/>
      <w:r>
        <w:rPr>
          <w:b/>
          <w:bCs/>
        </w:rPr>
        <w:t xml:space="preserve">:  </w:t>
      </w:r>
      <w:r>
        <w:t>Spring</w:t>
      </w:r>
      <w:proofErr w:type="gramEnd"/>
      <w:r>
        <w:t xml:space="preserve"> 2025 assessment reports </w:t>
      </w:r>
      <w:r w:rsidR="00AF574A">
        <w:t xml:space="preserve">were due on May 30.  </w:t>
      </w:r>
      <w:r>
        <w:t xml:space="preserve"> </w:t>
      </w:r>
      <w:r w:rsidR="00AF574A">
        <w:t xml:space="preserve">If you have not already done so, please be sure to email me your report as soon as possible using </w:t>
      </w:r>
      <w:r w:rsidR="00163163">
        <w:t xml:space="preserve">the updated Spring 2025 report form.  </w:t>
      </w:r>
    </w:p>
    <w:p w14:paraId="2CB4769F" w14:textId="77777777" w:rsidR="00B35326" w:rsidRPr="0033506E" w:rsidRDefault="00B35326" w:rsidP="00B35326"/>
    <w:p w14:paraId="223788AE" w14:textId="77777777" w:rsidR="00B35326" w:rsidRDefault="00B35326" w:rsidP="00B35326">
      <w:pPr>
        <w:rPr>
          <w:sz w:val="22"/>
          <w:szCs w:val="22"/>
        </w:rPr>
      </w:pPr>
    </w:p>
    <w:p w14:paraId="2DA10DB4" w14:textId="77777777" w:rsidR="00B35326" w:rsidRDefault="00B35326" w:rsidP="00B35326"/>
    <w:p w14:paraId="1657203E" w14:textId="1FB08B03" w:rsidR="00554569" w:rsidRDefault="00554569" w:rsidP="00AE3DBE">
      <w:pPr>
        <w:rPr>
          <w:b/>
          <w:bCs/>
        </w:rPr>
      </w:pPr>
    </w:p>
    <w:p w14:paraId="74CBA064" w14:textId="77777777" w:rsidR="00554569" w:rsidRDefault="00554569" w:rsidP="00AE3DBE">
      <w:pPr>
        <w:rPr>
          <w:b/>
          <w:bCs/>
        </w:rPr>
      </w:pPr>
    </w:p>
    <w:p w14:paraId="04422C95" w14:textId="2D3C8AD6" w:rsidR="00B42790" w:rsidRDefault="00B42790" w:rsidP="00C234DD">
      <w:pPr>
        <w:pStyle w:val="NormalWeb"/>
      </w:pPr>
    </w:p>
    <w:sectPr w:rsidR="00B42790" w:rsidSect="00F851D6">
      <w:headerReference w:type="default" r:id="rId9"/>
      <w:footerReference w:type="default" r:id="rId10"/>
      <w:pgSz w:w="12240" w:h="15840"/>
      <w:pgMar w:top="2520" w:right="1800" w:bottom="1440" w:left="1800" w:header="540" w:footer="1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E5BA" w14:textId="77777777" w:rsidR="009027D8" w:rsidRDefault="009027D8" w:rsidP="0003540F">
      <w:r>
        <w:separator/>
      </w:r>
    </w:p>
  </w:endnote>
  <w:endnote w:type="continuationSeparator" w:id="0">
    <w:p w14:paraId="0591E9D5" w14:textId="77777777" w:rsidR="009027D8" w:rsidRDefault="009027D8" w:rsidP="0003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8B91" w14:textId="54F5A1A4" w:rsidR="00B85973" w:rsidRPr="00B35326" w:rsidRDefault="009C65C2" w:rsidP="00B3532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Cs/>
      </w:rPr>
    </w:pPr>
    <w:r>
      <w:rPr>
        <w:noProof/>
        <w:lang w:eastAsia="en-US"/>
      </w:rPr>
      <w:drawing>
        <wp:anchor distT="0" distB="0" distL="114300" distR="114300" simplePos="0" relativeHeight="251668480" behindDoc="0" locked="0" layoutInCell="1" allowOverlap="0" wp14:anchorId="5F7BA05C" wp14:editId="27188716">
          <wp:simplePos x="0" y="0"/>
          <wp:positionH relativeFrom="margin">
            <wp:align>center</wp:align>
          </wp:positionH>
          <wp:positionV relativeFrom="page">
            <wp:posOffset>9125585</wp:posOffset>
          </wp:positionV>
          <wp:extent cx="2515870" cy="4603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_YU_Shield_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87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4FCE" w14:textId="77777777" w:rsidR="009027D8" w:rsidRDefault="009027D8" w:rsidP="0003540F">
      <w:r>
        <w:separator/>
      </w:r>
    </w:p>
  </w:footnote>
  <w:footnote w:type="continuationSeparator" w:id="0">
    <w:p w14:paraId="52E1042C" w14:textId="77777777" w:rsidR="009027D8" w:rsidRDefault="009027D8" w:rsidP="0003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7A51" w14:textId="4E869C6D" w:rsidR="00B85973" w:rsidRDefault="00B85973" w:rsidP="00051223">
    <w:pPr>
      <w:pStyle w:val="Header"/>
      <w:tabs>
        <w:tab w:val="clear" w:pos="4320"/>
        <w:tab w:val="left" w:pos="3260"/>
      </w:tabs>
      <w:jc w:val="cent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64F9CC63" wp14:editId="159C9E2C">
          <wp:simplePos x="0" y="0"/>
          <wp:positionH relativeFrom="margin">
            <wp:posOffset>415925</wp:posOffset>
          </wp:positionH>
          <wp:positionV relativeFrom="paragraph">
            <wp:posOffset>0</wp:posOffset>
          </wp:positionV>
          <wp:extent cx="4779264" cy="1060704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_Assessment_Header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9264" cy="1060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8E4"/>
    <w:multiLevelType w:val="hybridMultilevel"/>
    <w:tmpl w:val="8F02A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35D29"/>
    <w:multiLevelType w:val="hybridMultilevel"/>
    <w:tmpl w:val="519C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6159F"/>
    <w:multiLevelType w:val="hybridMultilevel"/>
    <w:tmpl w:val="5560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42C5D"/>
    <w:multiLevelType w:val="hybridMultilevel"/>
    <w:tmpl w:val="75DCEEAA"/>
    <w:lvl w:ilvl="0" w:tplc="E86E5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D0228"/>
    <w:multiLevelType w:val="hybridMultilevel"/>
    <w:tmpl w:val="92184F7E"/>
    <w:lvl w:ilvl="0" w:tplc="08867E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2061E"/>
    <w:multiLevelType w:val="hybridMultilevel"/>
    <w:tmpl w:val="C34CE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2F0752"/>
    <w:multiLevelType w:val="multilevel"/>
    <w:tmpl w:val="1BA8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66706">
    <w:abstractNumId w:val="2"/>
  </w:num>
  <w:num w:numId="2" w16cid:durableId="697588137">
    <w:abstractNumId w:val="4"/>
  </w:num>
  <w:num w:numId="3" w16cid:durableId="302004235">
    <w:abstractNumId w:val="1"/>
  </w:num>
  <w:num w:numId="4" w16cid:durableId="79908254">
    <w:abstractNumId w:val="3"/>
  </w:num>
  <w:num w:numId="5" w16cid:durableId="1131090201">
    <w:abstractNumId w:val="0"/>
  </w:num>
  <w:num w:numId="6" w16cid:durableId="1266420498">
    <w:abstractNumId w:val="5"/>
  </w:num>
  <w:num w:numId="7" w16cid:durableId="624893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0F"/>
    <w:rsid w:val="0003540F"/>
    <w:rsid w:val="00051223"/>
    <w:rsid w:val="00054E1E"/>
    <w:rsid w:val="00060E03"/>
    <w:rsid w:val="000960A6"/>
    <w:rsid w:val="00163163"/>
    <w:rsid w:val="0018467D"/>
    <w:rsid w:val="00262AF0"/>
    <w:rsid w:val="002945F0"/>
    <w:rsid w:val="002C1B1B"/>
    <w:rsid w:val="002C27AC"/>
    <w:rsid w:val="002C72E9"/>
    <w:rsid w:val="00311671"/>
    <w:rsid w:val="003376F7"/>
    <w:rsid w:val="00342B31"/>
    <w:rsid w:val="00375527"/>
    <w:rsid w:val="003E4970"/>
    <w:rsid w:val="003E79F5"/>
    <w:rsid w:val="0044634B"/>
    <w:rsid w:val="004A4FD3"/>
    <w:rsid w:val="004B270B"/>
    <w:rsid w:val="004F4BC0"/>
    <w:rsid w:val="0053075E"/>
    <w:rsid w:val="00554569"/>
    <w:rsid w:val="005742DB"/>
    <w:rsid w:val="0059632E"/>
    <w:rsid w:val="0059723D"/>
    <w:rsid w:val="005B57AF"/>
    <w:rsid w:val="005E733A"/>
    <w:rsid w:val="005F7D1A"/>
    <w:rsid w:val="00600ACF"/>
    <w:rsid w:val="00607796"/>
    <w:rsid w:val="006B6DDE"/>
    <w:rsid w:val="006F2F0A"/>
    <w:rsid w:val="00710796"/>
    <w:rsid w:val="00724331"/>
    <w:rsid w:val="007846F7"/>
    <w:rsid w:val="007B0F52"/>
    <w:rsid w:val="00853E38"/>
    <w:rsid w:val="008A37E9"/>
    <w:rsid w:val="008E22D3"/>
    <w:rsid w:val="009027D8"/>
    <w:rsid w:val="0091471B"/>
    <w:rsid w:val="009227CD"/>
    <w:rsid w:val="0093457C"/>
    <w:rsid w:val="00945EC3"/>
    <w:rsid w:val="009607E0"/>
    <w:rsid w:val="00984A55"/>
    <w:rsid w:val="009B3041"/>
    <w:rsid w:val="009C65C2"/>
    <w:rsid w:val="009C7BA7"/>
    <w:rsid w:val="009D34A9"/>
    <w:rsid w:val="009E1A77"/>
    <w:rsid w:val="00A153F2"/>
    <w:rsid w:val="00AA5BC8"/>
    <w:rsid w:val="00AA686D"/>
    <w:rsid w:val="00AE3DBE"/>
    <w:rsid w:val="00AF574A"/>
    <w:rsid w:val="00B111F6"/>
    <w:rsid w:val="00B3117A"/>
    <w:rsid w:val="00B31D23"/>
    <w:rsid w:val="00B35326"/>
    <w:rsid w:val="00B42790"/>
    <w:rsid w:val="00B73E38"/>
    <w:rsid w:val="00B85973"/>
    <w:rsid w:val="00B90243"/>
    <w:rsid w:val="00B95614"/>
    <w:rsid w:val="00BC4039"/>
    <w:rsid w:val="00C00AC2"/>
    <w:rsid w:val="00C02B2A"/>
    <w:rsid w:val="00C10087"/>
    <w:rsid w:val="00C234DD"/>
    <w:rsid w:val="00C70223"/>
    <w:rsid w:val="00C771AC"/>
    <w:rsid w:val="00CB3792"/>
    <w:rsid w:val="00CC7A33"/>
    <w:rsid w:val="00CD000A"/>
    <w:rsid w:val="00CD081A"/>
    <w:rsid w:val="00D129B7"/>
    <w:rsid w:val="00D51EC2"/>
    <w:rsid w:val="00DA2B1E"/>
    <w:rsid w:val="00DA2EB0"/>
    <w:rsid w:val="00DB3CC9"/>
    <w:rsid w:val="00DF3DCE"/>
    <w:rsid w:val="00E220C2"/>
    <w:rsid w:val="00E900DD"/>
    <w:rsid w:val="00E950F0"/>
    <w:rsid w:val="00EE2475"/>
    <w:rsid w:val="00EE4503"/>
    <w:rsid w:val="00F14E29"/>
    <w:rsid w:val="00F851D6"/>
    <w:rsid w:val="00F9405F"/>
    <w:rsid w:val="00FB0F84"/>
    <w:rsid w:val="00FB4490"/>
    <w:rsid w:val="00FB5B88"/>
    <w:rsid w:val="00FC2BBB"/>
    <w:rsid w:val="00FD55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9C6549"/>
  <w15:docId w15:val="{9AB996E0-21B0-4361-8A5C-84716973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5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4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4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4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4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0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11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304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4279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E3DBE"/>
    <w:pPr>
      <w:ind w:left="720"/>
      <w:contextualSpacing/>
    </w:pPr>
    <w:rPr>
      <w:rFonts w:ascii="Times New Roman" w:eastAsiaTheme="minorHAnsi" w:hAnsi="Times New Roman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tufts.edu/teaching/2023/01/31/thinking-about-our-assessments-in-the-age-of-artificial-intelligence-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5B2970-092C-4C5E-B9B7-6A187B8A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Rachel Ebner</cp:lastModifiedBy>
  <cp:revision>18</cp:revision>
  <dcterms:created xsi:type="dcterms:W3CDTF">2019-05-13T16:58:00Z</dcterms:created>
  <dcterms:modified xsi:type="dcterms:W3CDTF">2025-05-29T02:31:00Z</dcterms:modified>
</cp:coreProperties>
</file>