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127303" w14:textId="42D3040B" w:rsidR="002B5591" w:rsidRPr="002B5591" w:rsidRDefault="002B5591" w:rsidP="002B5591">
      <w:pPr>
        <w:rPr>
          <w:b/>
          <w:bCs/>
        </w:rPr>
      </w:pPr>
      <w:r w:rsidRPr="002B5591">
        <w:rPr>
          <w:b/>
          <w:bCs/>
        </w:rPr>
        <w:t xml:space="preserve">JUD 2630 </w:t>
      </w:r>
      <w:r w:rsidRPr="002B5591">
        <w:rPr>
          <w:b/>
          <w:bCs/>
        </w:rPr>
        <w:t>Jewish Public Policy</w:t>
      </w:r>
    </w:p>
    <w:p w14:paraId="558837EB" w14:textId="77777777" w:rsidR="002B5591" w:rsidRDefault="002B5591" w:rsidP="002B5591"/>
    <w:p w14:paraId="50779E53" w14:textId="69DEB0EB" w:rsidR="001F5641" w:rsidRDefault="002B5591" w:rsidP="002B5591">
      <w:r w:rsidRPr="002B5591">
        <w:t>This course examines the intersection of Judaism and public policy in three ways: (1) Jewish approach to public policy issues, (2) how public policy affects the Jewish community, (3) internal application of public policy to Jewish community institutions and organizations</w:t>
      </w:r>
    </w:p>
    <w:sectPr w:rsidR="001F56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591"/>
    <w:rsid w:val="001F5641"/>
    <w:rsid w:val="002B5591"/>
    <w:rsid w:val="004070FF"/>
    <w:rsid w:val="00865601"/>
    <w:rsid w:val="00D55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F96A02"/>
  <w15:chartTrackingRefBased/>
  <w15:docId w15:val="{FB3ABAF7-9D1B-474F-B6DF-C3A5ECB71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5591"/>
    <w:pPr>
      <w:spacing w:after="0" w:line="240" w:lineRule="auto"/>
    </w:pPr>
    <w:rPr>
      <w:rFonts w:ascii="Aptos" w:hAnsi="Aptos" w:cs="Aptos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5591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5591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5591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5591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5591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5591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5591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5591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5591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559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559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559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B559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559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559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559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559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559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B559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B55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5591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B559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B5591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</w:rPr>
  </w:style>
  <w:style w:type="character" w:customStyle="1" w:styleId="QuoteChar">
    <w:name w:val="Quote Char"/>
    <w:basedOn w:val="DefaultParagraphFont"/>
    <w:link w:val="Quote"/>
    <w:uiPriority w:val="29"/>
    <w:rsid w:val="002B559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B5591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</w:rPr>
  </w:style>
  <w:style w:type="character" w:styleId="IntenseEmphasis">
    <w:name w:val="Intense Emphasis"/>
    <w:basedOn w:val="DefaultParagraphFont"/>
    <w:uiPriority w:val="21"/>
    <w:qFormat/>
    <w:rsid w:val="002B559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559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559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B559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773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258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Dena Feigenbaum</dc:creator>
  <cp:keywords/>
  <dc:description/>
  <cp:lastModifiedBy>Dena Feigenbaum</cp:lastModifiedBy>
  <cp:revision>1</cp:revision>
  <dcterms:created xsi:type="dcterms:W3CDTF">2025-02-05T15:47:00Z</dcterms:created>
  <dcterms:modified xsi:type="dcterms:W3CDTF">2025-02-05T15:48:00Z</dcterms:modified>
</cp:coreProperties>
</file>