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F725C2" w14:textId="77777777" w:rsidR="00B51C90" w:rsidRPr="00B51C90" w:rsidRDefault="00B51C90" w:rsidP="00B51C90">
      <w:pPr>
        <w:rPr>
          <w:b/>
          <w:bCs/>
        </w:rPr>
      </w:pPr>
      <w:r w:rsidRPr="00B51C90">
        <w:rPr>
          <w:b/>
          <w:bCs/>
        </w:rPr>
        <w:t>IDS 1010 Math for Business</w:t>
      </w:r>
    </w:p>
    <w:p w14:paraId="09998D9E" w14:textId="0D79E29C" w:rsidR="001F5641" w:rsidRDefault="00B51C90" w:rsidP="00B51C90">
      <w:r w:rsidRPr="00B51C90">
        <w:t>The objectives of this course are to provide an overview of (i) algebra, (ii) functions including exponential and logarithmic functions, (iii) their application to business through the study of the time value of money, and an introduction to the application of calculus and optimization to business</w:t>
      </w:r>
    </w:p>
    <w:sectPr w:rsidR="001F564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1C90"/>
    <w:rsid w:val="001F5641"/>
    <w:rsid w:val="004070FF"/>
    <w:rsid w:val="00865601"/>
    <w:rsid w:val="00B51C90"/>
    <w:rsid w:val="00D551D3"/>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9A8A81"/>
  <w15:chartTrackingRefBased/>
  <w15:docId w15:val="{38D7920E-23F7-4A31-B5A7-B0037C155E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he-IL"/>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51C9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51C9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51C9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51C9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51C9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51C9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51C9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51C9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51C9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51C9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51C9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51C9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51C9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51C9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51C9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51C9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51C9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51C90"/>
    <w:rPr>
      <w:rFonts w:eastAsiaTheme="majorEastAsia" w:cstheme="majorBidi"/>
      <w:color w:val="272727" w:themeColor="text1" w:themeTint="D8"/>
    </w:rPr>
  </w:style>
  <w:style w:type="paragraph" w:styleId="Title">
    <w:name w:val="Title"/>
    <w:basedOn w:val="Normal"/>
    <w:next w:val="Normal"/>
    <w:link w:val="TitleChar"/>
    <w:uiPriority w:val="10"/>
    <w:qFormat/>
    <w:rsid w:val="00B51C9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51C9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51C9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51C9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51C90"/>
    <w:pPr>
      <w:spacing w:before="160"/>
      <w:jc w:val="center"/>
    </w:pPr>
    <w:rPr>
      <w:i/>
      <w:iCs/>
      <w:color w:val="404040" w:themeColor="text1" w:themeTint="BF"/>
    </w:rPr>
  </w:style>
  <w:style w:type="character" w:customStyle="1" w:styleId="QuoteChar">
    <w:name w:val="Quote Char"/>
    <w:basedOn w:val="DefaultParagraphFont"/>
    <w:link w:val="Quote"/>
    <w:uiPriority w:val="29"/>
    <w:rsid w:val="00B51C90"/>
    <w:rPr>
      <w:i/>
      <w:iCs/>
      <w:color w:val="404040" w:themeColor="text1" w:themeTint="BF"/>
    </w:rPr>
  </w:style>
  <w:style w:type="paragraph" w:styleId="ListParagraph">
    <w:name w:val="List Paragraph"/>
    <w:basedOn w:val="Normal"/>
    <w:uiPriority w:val="34"/>
    <w:qFormat/>
    <w:rsid w:val="00B51C90"/>
    <w:pPr>
      <w:ind w:left="720"/>
      <w:contextualSpacing/>
    </w:pPr>
  </w:style>
  <w:style w:type="character" w:styleId="IntenseEmphasis">
    <w:name w:val="Intense Emphasis"/>
    <w:basedOn w:val="DefaultParagraphFont"/>
    <w:uiPriority w:val="21"/>
    <w:qFormat/>
    <w:rsid w:val="00B51C90"/>
    <w:rPr>
      <w:i/>
      <w:iCs/>
      <w:color w:val="0F4761" w:themeColor="accent1" w:themeShade="BF"/>
    </w:rPr>
  </w:style>
  <w:style w:type="paragraph" w:styleId="IntenseQuote">
    <w:name w:val="Intense Quote"/>
    <w:basedOn w:val="Normal"/>
    <w:next w:val="Normal"/>
    <w:link w:val="IntenseQuoteChar"/>
    <w:uiPriority w:val="30"/>
    <w:qFormat/>
    <w:rsid w:val="00B51C9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51C90"/>
    <w:rPr>
      <w:i/>
      <w:iCs/>
      <w:color w:val="0F4761" w:themeColor="accent1" w:themeShade="BF"/>
    </w:rPr>
  </w:style>
  <w:style w:type="character" w:styleId="IntenseReference">
    <w:name w:val="Intense Reference"/>
    <w:basedOn w:val="DefaultParagraphFont"/>
    <w:uiPriority w:val="32"/>
    <w:qFormat/>
    <w:rsid w:val="00B51C90"/>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48</Words>
  <Characters>278</Characters>
  <Application>Microsoft Office Word</Application>
  <DocSecurity>0</DocSecurity>
  <Lines>2</Lines>
  <Paragraphs>1</Paragraphs>
  <ScaleCrop>false</ScaleCrop>
  <Company/>
  <LinksUpToDate>false</LinksUpToDate>
  <CharactersWithSpaces>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Dena Feigenbaum</dc:creator>
  <cp:keywords/>
  <dc:description/>
  <cp:lastModifiedBy>Dena Feigenbaum</cp:lastModifiedBy>
  <cp:revision>1</cp:revision>
  <dcterms:created xsi:type="dcterms:W3CDTF">2025-02-05T20:18:00Z</dcterms:created>
  <dcterms:modified xsi:type="dcterms:W3CDTF">2025-02-05T20:19:00Z</dcterms:modified>
</cp:coreProperties>
</file>