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868C" w14:textId="77777777"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rPr>
        <w:drawing>
          <wp:inline distT="0" distB="0" distL="0" distR="0" wp14:anchorId="5D6B0EF8" wp14:editId="6F2A1AFB">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7"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14:paraId="707599C6" w14:textId="77777777" w:rsidR="00106E6B" w:rsidRPr="001E6195" w:rsidRDefault="00106E6B" w:rsidP="004625DE">
      <w:pPr>
        <w:jc w:val="center"/>
        <w:rPr>
          <w:rFonts w:ascii="Times New Roman" w:hAnsi="Times New Roman" w:cs="Times New Roman"/>
          <w:b/>
          <w:sz w:val="24"/>
        </w:rPr>
      </w:pPr>
      <w:r w:rsidRPr="001E6195">
        <w:rPr>
          <w:rFonts w:ascii="Times New Roman" w:hAnsi="Times New Roman" w:cs="Times New Roman"/>
          <w:b/>
          <w:sz w:val="24"/>
        </w:rPr>
        <w:t xml:space="preserve">Stern General Education Requirement </w:t>
      </w:r>
      <w:r w:rsidR="00E61545" w:rsidRPr="001E6195">
        <w:rPr>
          <w:rFonts w:ascii="Times New Roman" w:hAnsi="Times New Roman" w:cs="Times New Roman"/>
          <w:b/>
          <w:sz w:val="24"/>
        </w:rPr>
        <w:t>Supplement</w:t>
      </w:r>
    </w:p>
    <w:p w14:paraId="36AE282F" w14:textId="15A60957" w:rsidR="007C57F3" w:rsidRDefault="007F4754" w:rsidP="004625DE">
      <w:pPr>
        <w:jc w:val="center"/>
        <w:rPr>
          <w:rFonts w:ascii="Times New Roman" w:hAnsi="Times New Roman" w:cs="Times New Roman"/>
          <w:b/>
          <w:sz w:val="24"/>
        </w:rPr>
      </w:pPr>
      <w:proofErr w:type="gramStart"/>
      <w:r>
        <w:rPr>
          <w:rFonts w:ascii="Times New Roman" w:hAnsi="Times New Roman" w:cs="Times New Roman"/>
          <w:b/>
          <w:sz w:val="24"/>
        </w:rPr>
        <w:t xml:space="preserve">Fall </w:t>
      </w:r>
      <w:r w:rsidR="007C57F3">
        <w:rPr>
          <w:rFonts w:ascii="Times New Roman" w:hAnsi="Times New Roman" w:cs="Times New Roman"/>
          <w:b/>
          <w:sz w:val="24"/>
        </w:rPr>
        <w:t xml:space="preserve"> 20</w:t>
      </w:r>
      <w:r w:rsidR="003A66C2">
        <w:rPr>
          <w:rFonts w:ascii="Times New Roman" w:hAnsi="Times New Roman" w:cs="Times New Roman"/>
          <w:b/>
          <w:sz w:val="24"/>
        </w:rPr>
        <w:t>20</w:t>
      </w:r>
      <w:proofErr w:type="gramEnd"/>
    </w:p>
    <w:p w14:paraId="12DAB8E5" w14:textId="7A80B50A" w:rsidR="008E3B57" w:rsidRDefault="00DC09E0" w:rsidP="004625DE">
      <w:pPr>
        <w:jc w:val="center"/>
        <w:rPr>
          <w:rFonts w:ascii="Times New Roman" w:hAnsi="Times New Roman" w:cs="Times New Roman"/>
          <w:b/>
          <w:sz w:val="24"/>
          <w:u w:val="single"/>
        </w:rPr>
      </w:pPr>
      <w:r>
        <w:rPr>
          <w:rFonts w:ascii="Times New Roman" w:hAnsi="Times New Roman" w:cs="Times New Roman"/>
          <w:b/>
          <w:sz w:val="24"/>
          <w:u w:val="single"/>
        </w:rPr>
        <w:t xml:space="preserve">DUE:  </w:t>
      </w:r>
      <w:r w:rsidR="00AC5E24">
        <w:rPr>
          <w:rFonts w:ascii="Times New Roman" w:hAnsi="Times New Roman" w:cs="Times New Roman"/>
          <w:b/>
          <w:sz w:val="24"/>
          <w:u w:val="single"/>
        </w:rPr>
        <w:t xml:space="preserve">At the </w:t>
      </w:r>
      <w:r w:rsidR="00780A66">
        <w:rPr>
          <w:rFonts w:ascii="Times New Roman" w:hAnsi="Times New Roman" w:cs="Times New Roman"/>
          <w:b/>
          <w:sz w:val="24"/>
          <w:u w:val="single"/>
        </w:rPr>
        <w:t>end of each</w:t>
      </w:r>
      <w:r w:rsidR="008E3B57">
        <w:rPr>
          <w:rFonts w:ascii="Times New Roman" w:hAnsi="Times New Roman" w:cs="Times New Roman"/>
          <w:b/>
          <w:sz w:val="24"/>
          <w:u w:val="single"/>
        </w:rPr>
        <w:t xml:space="preserve"> academic </w:t>
      </w:r>
      <w:r w:rsidR="00513A10">
        <w:rPr>
          <w:rFonts w:ascii="Times New Roman" w:hAnsi="Times New Roman" w:cs="Times New Roman"/>
          <w:b/>
          <w:sz w:val="24"/>
          <w:u w:val="single"/>
        </w:rPr>
        <w:t>semester</w:t>
      </w:r>
    </w:p>
    <w:p w14:paraId="6BF3DF4A" w14:textId="77777777" w:rsidR="00F759E3" w:rsidRPr="004625DE" w:rsidRDefault="004625DE" w:rsidP="004625DE">
      <w:pPr>
        <w:jc w:val="center"/>
        <w:rPr>
          <w:rFonts w:ascii="Times New Roman" w:hAnsi="Times New Roman" w:cs="Times New Roman"/>
          <w:b/>
          <w:sz w:val="24"/>
        </w:rPr>
      </w:pPr>
      <w:r w:rsidRPr="004625DE">
        <w:rPr>
          <w:rFonts w:ascii="Times New Roman" w:hAnsi="Times New Roman" w:cs="Times New Roman"/>
          <w:b/>
          <w:sz w:val="24"/>
        </w:rPr>
        <w:t xml:space="preserve"> </w:t>
      </w:r>
      <w:r w:rsidR="00780A66">
        <w:rPr>
          <w:rFonts w:ascii="Times New Roman" w:hAnsi="Times New Roman" w:cs="Times New Roman"/>
          <w:b/>
          <w:sz w:val="24"/>
        </w:rPr>
        <w:t>LEARNING ACTIVITY ASSESSMENT REPORT</w:t>
      </w:r>
      <w:r w:rsidR="004A7150">
        <w:rPr>
          <w:rFonts w:ascii="Times New Roman" w:hAnsi="Times New Roman" w:cs="Times New Roman"/>
          <w:b/>
          <w:sz w:val="24"/>
        </w:rPr>
        <w:t xml:space="preserve"> </w:t>
      </w:r>
    </w:p>
    <w:p w14:paraId="05C9F945" w14:textId="4CB6B101" w:rsidR="008E3B57" w:rsidRPr="008E3B57" w:rsidRDefault="008E3B57" w:rsidP="004625DE">
      <w:pPr>
        <w:rPr>
          <w:rFonts w:ascii="Times New Roman" w:hAnsi="Times New Roman" w:cs="Times New Roman"/>
          <w:sz w:val="24"/>
        </w:rPr>
      </w:pPr>
      <w:proofErr w:type="gramStart"/>
      <w:r>
        <w:rPr>
          <w:rFonts w:ascii="Times New Roman" w:hAnsi="Times New Roman" w:cs="Times New Roman"/>
          <w:sz w:val="24"/>
        </w:rPr>
        <w:t>Semester :</w:t>
      </w:r>
      <w:proofErr w:type="gramEnd"/>
      <w:r w:rsidR="00677EB5">
        <w:rPr>
          <w:rFonts w:ascii="Times New Roman" w:hAnsi="Times New Roman" w:cs="Times New Roman"/>
          <w:sz w:val="24"/>
        </w:rPr>
        <w:t xml:space="preserve"> </w:t>
      </w:r>
      <w:r w:rsidR="007F4754">
        <w:rPr>
          <w:rFonts w:ascii="Times New Roman" w:hAnsi="Times New Roman" w:cs="Times New Roman"/>
          <w:sz w:val="24"/>
        </w:rPr>
        <w:t>Fall</w:t>
      </w:r>
      <w:r w:rsidR="007C57F3">
        <w:rPr>
          <w:rFonts w:ascii="Times New Roman" w:hAnsi="Times New Roman" w:cs="Times New Roman"/>
          <w:sz w:val="24"/>
        </w:rPr>
        <w:t xml:space="preserve"> 2</w:t>
      </w:r>
      <w:r w:rsidR="006171AC">
        <w:rPr>
          <w:rFonts w:ascii="Times New Roman" w:hAnsi="Times New Roman" w:cs="Times New Roman"/>
          <w:sz w:val="24"/>
        </w:rPr>
        <w:t>020</w:t>
      </w:r>
    </w:p>
    <w:p w14:paraId="306C8863" w14:textId="079B4ABD" w:rsidR="004625DE" w:rsidRDefault="004625DE" w:rsidP="004625DE">
      <w:pPr>
        <w:rPr>
          <w:rFonts w:ascii="Times New Roman" w:hAnsi="Times New Roman" w:cs="Times New Roman"/>
          <w:sz w:val="24"/>
          <w:szCs w:val="24"/>
        </w:rPr>
      </w:pPr>
      <w:r>
        <w:rPr>
          <w:rFonts w:ascii="Times New Roman" w:hAnsi="Times New Roman" w:cs="Times New Roman"/>
          <w:sz w:val="24"/>
          <w:szCs w:val="24"/>
        </w:rPr>
        <w:t>College/</w:t>
      </w:r>
      <w:r w:rsidRPr="009454D4">
        <w:rPr>
          <w:rFonts w:ascii="Times New Roman" w:hAnsi="Times New Roman" w:cs="Times New Roman"/>
          <w:sz w:val="24"/>
          <w:szCs w:val="24"/>
        </w:rPr>
        <w:t xml:space="preserve">School:  </w:t>
      </w:r>
      <w:r w:rsidR="00106E6B">
        <w:rPr>
          <w:rFonts w:ascii="Times New Roman" w:hAnsi="Times New Roman" w:cs="Times New Roman"/>
          <w:sz w:val="24"/>
          <w:szCs w:val="24"/>
        </w:rPr>
        <w:t>Stern</w:t>
      </w:r>
      <w:r w:rsidR="007C57F3">
        <w:rPr>
          <w:rFonts w:ascii="Times New Roman" w:hAnsi="Times New Roman" w:cs="Times New Roman"/>
          <w:sz w:val="24"/>
          <w:szCs w:val="24"/>
        </w:rPr>
        <w:t xml:space="preserve"> College</w:t>
      </w:r>
    </w:p>
    <w:p w14:paraId="4EB8F9E8" w14:textId="77777777"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Department: </w:t>
      </w:r>
    </w:p>
    <w:p w14:paraId="29581F1C" w14:textId="348EC41C" w:rsidR="004625DE" w:rsidRDefault="004625DE" w:rsidP="004625DE">
      <w:pPr>
        <w:rPr>
          <w:rFonts w:ascii="Times New Roman" w:hAnsi="Times New Roman" w:cs="Times New Roman"/>
          <w:sz w:val="24"/>
          <w:szCs w:val="24"/>
        </w:rPr>
      </w:pPr>
      <w:r w:rsidRPr="009454D4">
        <w:rPr>
          <w:rFonts w:ascii="Times New Roman" w:hAnsi="Times New Roman" w:cs="Times New Roman"/>
          <w:sz w:val="24"/>
          <w:szCs w:val="24"/>
        </w:rPr>
        <w:t xml:space="preserve">Program: </w:t>
      </w:r>
      <w:r w:rsidR="00677EB5">
        <w:rPr>
          <w:rFonts w:ascii="Times New Roman" w:hAnsi="Times New Roman" w:cs="Times New Roman"/>
          <w:sz w:val="24"/>
          <w:szCs w:val="24"/>
        </w:rPr>
        <w:t xml:space="preserve">General </w:t>
      </w:r>
      <w:r w:rsidR="00BD5487">
        <w:rPr>
          <w:rFonts w:ascii="Times New Roman" w:hAnsi="Times New Roman" w:cs="Times New Roman"/>
          <w:sz w:val="24"/>
          <w:szCs w:val="24"/>
        </w:rPr>
        <w:t>Education</w:t>
      </w:r>
    </w:p>
    <w:p w14:paraId="34AE493E" w14:textId="77777777" w:rsidR="004625DE" w:rsidRDefault="00DC062F" w:rsidP="004625DE">
      <w:pPr>
        <w:rPr>
          <w:rFonts w:ascii="Times New Roman" w:hAnsi="Times New Roman" w:cs="Times New Roman"/>
          <w:sz w:val="24"/>
          <w:szCs w:val="24"/>
        </w:rPr>
      </w:pPr>
      <w:r>
        <w:rPr>
          <w:rFonts w:ascii="Times New Roman" w:hAnsi="Times New Roman" w:cs="Times New Roman"/>
          <w:sz w:val="24"/>
          <w:szCs w:val="24"/>
        </w:rPr>
        <w:t xml:space="preserve">Contact </w:t>
      </w:r>
      <w:r w:rsidR="004625DE">
        <w:rPr>
          <w:rFonts w:ascii="Times New Roman" w:hAnsi="Times New Roman" w:cs="Times New Roman"/>
          <w:sz w:val="24"/>
          <w:szCs w:val="24"/>
        </w:rPr>
        <w:t>Name:</w:t>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r w:rsidR="004625DE">
        <w:rPr>
          <w:rFonts w:ascii="Times New Roman" w:hAnsi="Times New Roman" w:cs="Times New Roman"/>
          <w:sz w:val="24"/>
          <w:szCs w:val="24"/>
        </w:rPr>
        <w:tab/>
      </w:r>
    </w:p>
    <w:p w14:paraId="1D3CA1B9" w14:textId="77777777" w:rsidR="00D53290" w:rsidRDefault="00D82A66" w:rsidP="004625DE">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p>
    <w:p w14:paraId="3A14F3A6" w14:textId="77777777" w:rsidR="00152A0B" w:rsidRDefault="00D82A66" w:rsidP="004625DE">
      <w:pPr>
        <w:rPr>
          <w:rFonts w:ascii="Times New Roman" w:hAnsi="Times New Roman" w:cs="Times New Roman"/>
          <w:sz w:val="24"/>
          <w:szCs w:val="24"/>
        </w:rPr>
      </w:pPr>
      <w:r>
        <w:rPr>
          <w:rFonts w:ascii="Times New Roman" w:hAnsi="Times New Roman" w:cs="Times New Roman"/>
          <w:sz w:val="24"/>
          <w:szCs w:val="24"/>
        </w:rPr>
        <w:t>Phone:</w:t>
      </w:r>
    </w:p>
    <w:p w14:paraId="50D3FF0C" w14:textId="77777777" w:rsidR="00153CAB" w:rsidRPr="00153CAB" w:rsidRDefault="00677EB5" w:rsidP="00677EB5">
      <w:pPr>
        <w:pStyle w:val="NormalWeb"/>
        <w:rPr>
          <w:b/>
          <w:u w:val="single"/>
        </w:rPr>
      </w:pPr>
      <w:r>
        <w:rPr>
          <w:b/>
          <w:u w:val="single"/>
        </w:rPr>
        <w:t xml:space="preserve">I.  </w:t>
      </w:r>
      <w:r w:rsidR="00153CAB" w:rsidRPr="00153CAB">
        <w:rPr>
          <w:b/>
          <w:u w:val="single"/>
        </w:rPr>
        <w:t>Mission Statement:</w:t>
      </w:r>
    </w:p>
    <w:p w14:paraId="6FEC3DBB" w14:textId="77777777" w:rsidR="00153CAB" w:rsidRPr="00153CAB" w:rsidRDefault="00153CAB" w:rsidP="00106E6B">
      <w:pPr>
        <w:pStyle w:val="NormalWeb"/>
        <w:rPr>
          <w:b/>
        </w:rPr>
      </w:pPr>
    </w:p>
    <w:p w14:paraId="55092EFC" w14:textId="77777777" w:rsidR="00106E6B" w:rsidRDefault="00106E6B" w:rsidP="00106E6B">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encompassing both general and Jewish studies.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14:paraId="5C5C63B8" w14:textId="77777777" w:rsidR="001B25DE" w:rsidRDefault="001B25DE" w:rsidP="00D53290">
      <w:pPr>
        <w:rPr>
          <w:rFonts w:ascii="Times New Roman" w:hAnsi="Times New Roman" w:cs="Times New Roman"/>
          <w:sz w:val="24"/>
          <w:szCs w:val="24"/>
        </w:rPr>
      </w:pPr>
    </w:p>
    <w:p w14:paraId="5F6A7271" w14:textId="77777777" w:rsidR="001B25DE" w:rsidRDefault="001B25DE" w:rsidP="00D53290">
      <w:pPr>
        <w:rPr>
          <w:rFonts w:ascii="Times New Roman" w:hAnsi="Times New Roman" w:cs="Times New Roman"/>
          <w:sz w:val="24"/>
          <w:szCs w:val="24"/>
        </w:rPr>
      </w:pPr>
    </w:p>
    <w:p w14:paraId="11B548C6" w14:textId="77777777" w:rsidR="001B25DE" w:rsidRDefault="001B25DE" w:rsidP="00D53290">
      <w:pPr>
        <w:rPr>
          <w:rFonts w:ascii="Times New Roman" w:hAnsi="Times New Roman" w:cs="Times New Roman"/>
          <w:sz w:val="24"/>
          <w:szCs w:val="24"/>
        </w:rPr>
      </w:pPr>
    </w:p>
    <w:p w14:paraId="72B580BC" w14:textId="77777777" w:rsidR="001B25DE" w:rsidRDefault="001B25DE" w:rsidP="00D53290">
      <w:pPr>
        <w:rPr>
          <w:rFonts w:ascii="Times New Roman" w:hAnsi="Times New Roman" w:cs="Times New Roman"/>
          <w:sz w:val="24"/>
          <w:szCs w:val="24"/>
        </w:rPr>
      </w:pPr>
    </w:p>
    <w:p w14:paraId="38189DF7" w14:textId="77777777" w:rsidR="001B25DE" w:rsidRDefault="001B25DE" w:rsidP="00D53290">
      <w:pPr>
        <w:rPr>
          <w:rFonts w:ascii="Times New Roman" w:hAnsi="Times New Roman" w:cs="Times New Roman"/>
          <w:sz w:val="24"/>
          <w:szCs w:val="24"/>
        </w:rPr>
      </w:pPr>
    </w:p>
    <w:p w14:paraId="2370D557" w14:textId="77777777" w:rsidR="001B25DE" w:rsidRPr="00194939" w:rsidRDefault="001B25DE" w:rsidP="00D53290">
      <w:pPr>
        <w:rPr>
          <w:rFonts w:ascii="Times New Roman" w:hAnsi="Times New Roman" w:cs="Times New Roman"/>
          <w:sz w:val="24"/>
          <w:szCs w:val="24"/>
        </w:rPr>
      </w:pPr>
    </w:p>
    <w:p w14:paraId="3AB51E75" w14:textId="77777777" w:rsidR="00153CAB" w:rsidRDefault="00677EB5" w:rsidP="00153CAB">
      <w:pPr>
        <w:pStyle w:val="ListParagraph"/>
        <w:spacing w:after="0" w:line="240" w:lineRule="auto"/>
        <w:ind w:left="360"/>
        <w:rPr>
          <w:rFonts w:ascii="Times New Roman" w:hAnsi="Times New Roman"/>
          <w:b/>
          <w:sz w:val="24"/>
          <w:u w:val="single"/>
        </w:rPr>
      </w:pPr>
      <w:r>
        <w:rPr>
          <w:rFonts w:ascii="Times New Roman" w:hAnsi="Times New Roman"/>
          <w:b/>
          <w:sz w:val="24"/>
          <w:u w:val="single"/>
        </w:rPr>
        <w:t xml:space="preserve">II. Stern General Education </w:t>
      </w:r>
      <w:r w:rsidR="00153CAB">
        <w:rPr>
          <w:rFonts w:ascii="Times New Roman" w:hAnsi="Times New Roman"/>
          <w:b/>
          <w:sz w:val="24"/>
          <w:u w:val="single"/>
        </w:rPr>
        <w:t>Goals and Objectives:</w:t>
      </w:r>
    </w:p>
    <w:p w14:paraId="515E3CA7" w14:textId="77777777" w:rsidR="00153CAB" w:rsidRPr="00153CAB" w:rsidRDefault="00153CAB" w:rsidP="00153CAB">
      <w:pPr>
        <w:pStyle w:val="ListParagraph"/>
        <w:spacing w:after="0" w:line="240" w:lineRule="auto"/>
        <w:ind w:left="360"/>
        <w:rPr>
          <w:rFonts w:ascii="Times New Roman" w:hAnsi="Times New Roman"/>
          <w:b/>
          <w:sz w:val="24"/>
          <w:u w:val="single"/>
        </w:rPr>
      </w:pPr>
    </w:p>
    <w:p w14:paraId="2749BDD1" w14:textId="77777777" w:rsidR="00106E6B" w:rsidRPr="00CF5F8E" w:rsidRDefault="00106E6B" w:rsidP="00106E6B">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14:paraId="5303CB06" w14:textId="77777777" w:rsidR="00106E6B" w:rsidRPr="00CF5F8E" w:rsidRDefault="00106E6B" w:rsidP="00106E6B">
      <w:pPr>
        <w:pStyle w:val="ListParagraph"/>
        <w:spacing w:after="0" w:line="240" w:lineRule="auto"/>
        <w:rPr>
          <w:rFonts w:ascii="Times New Roman" w:hAnsi="Times New Roman"/>
          <w:b/>
          <w:sz w:val="24"/>
          <w:u w:val="single"/>
        </w:rPr>
      </w:pPr>
    </w:p>
    <w:p w14:paraId="539085B0" w14:textId="77777777" w:rsidR="00106E6B" w:rsidRDefault="00106E6B" w:rsidP="00106E6B">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and assess primary and secondary sources within a discipline </w:t>
      </w:r>
    </w:p>
    <w:p w14:paraId="6A6588FA" w14:textId="77777777" w:rsidR="00106E6B" w:rsidRPr="00CF5F8E" w:rsidRDefault="00106E6B" w:rsidP="00106E6B">
      <w:pPr>
        <w:pStyle w:val="ListParagraph"/>
        <w:spacing w:after="0" w:line="240" w:lineRule="auto"/>
        <w:ind w:left="1080"/>
        <w:rPr>
          <w:rFonts w:ascii="Times New Roman" w:hAnsi="Times New Roman"/>
          <w:sz w:val="24"/>
          <w:szCs w:val="24"/>
        </w:rPr>
      </w:pPr>
    </w:p>
    <w:p w14:paraId="5444C911"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quality </w:t>
      </w:r>
    </w:p>
    <w:p w14:paraId="6DE280BE" w14:textId="77777777" w:rsidR="00106E6B" w:rsidRPr="00CF5F8E" w:rsidRDefault="00106E6B" w:rsidP="00106E6B">
      <w:pPr>
        <w:pStyle w:val="ListParagraph"/>
        <w:spacing w:after="0" w:line="240" w:lineRule="auto"/>
        <w:ind w:left="1080"/>
        <w:rPr>
          <w:rFonts w:ascii="Times New Roman" w:hAnsi="Times New Roman"/>
          <w:b/>
          <w:sz w:val="24"/>
          <w:u w:val="single"/>
        </w:rPr>
      </w:pPr>
    </w:p>
    <w:p w14:paraId="2571E49F" w14:textId="77777777" w:rsidR="00106E6B" w:rsidRPr="00574E98" w:rsidRDefault="00106E6B" w:rsidP="00106E6B">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critically analyze their own assumptions and views </w:t>
      </w:r>
      <w:proofErr w:type="gramStart"/>
      <w:r w:rsidRPr="00574E98">
        <w:rPr>
          <w:rFonts w:ascii="Times New Roman" w:hAnsi="Times New Roman"/>
          <w:sz w:val="24"/>
          <w:szCs w:val="24"/>
        </w:rPr>
        <w:t>in light of</w:t>
      </w:r>
      <w:proofErr w:type="gramEnd"/>
      <w:r w:rsidRPr="00574E98">
        <w:rPr>
          <w:rFonts w:ascii="Times New Roman" w:hAnsi="Times New Roman"/>
          <w:sz w:val="24"/>
          <w:szCs w:val="24"/>
        </w:rPr>
        <w:t xml:space="preserve"> the perspectives of others</w:t>
      </w:r>
    </w:p>
    <w:p w14:paraId="1D5C7B4F" w14:textId="77777777" w:rsidR="00106E6B" w:rsidRPr="00517350" w:rsidRDefault="00106E6B" w:rsidP="00106E6B">
      <w:pPr>
        <w:pStyle w:val="ListParagraph"/>
        <w:ind w:left="1080"/>
        <w:rPr>
          <w:rFonts w:ascii="Times New Roman" w:hAnsi="Times New Roman"/>
          <w:b/>
          <w:sz w:val="24"/>
          <w:u w:val="single"/>
        </w:rPr>
      </w:pPr>
    </w:p>
    <w:p w14:paraId="7FF34D7A" w14:textId="77777777" w:rsidR="00106E6B" w:rsidRDefault="00106E6B" w:rsidP="00106E6B">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14:paraId="33F041F9" w14:textId="77777777" w:rsidR="00106E6B" w:rsidRDefault="00106E6B" w:rsidP="00106E6B">
      <w:pPr>
        <w:pStyle w:val="ListParagraph"/>
        <w:rPr>
          <w:rFonts w:ascii="Times New Roman" w:hAnsi="Times New Roman"/>
          <w:sz w:val="24"/>
          <w:szCs w:val="24"/>
        </w:rPr>
      </w:pPr>
    </w:p>
    <w:p w14:paraId="231FC2A7"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clearly analyze an</w:t>
      </w:r>
      <w:r w:rsidRPr="00CF5F8E">
        <w:rPr>
          <w:rFonts w:ascii="Times New Roman" w:hAnsi="Times New Roman"/>
          <w:sz w:val="24"/>
          <w:szCs w:val="24"/>
        </w:rPr>
        <w:t xml:space="preserve"> issue or problem </w:t>
      </w:r>
      <w:r>
        <w:rPr>
          <w:rFonts w:ascii="Times New Roman" w:hAnsi="Times New Roman"/>
          <w:sz w:val="24"/>
          <w:szCs w:val="24"/>
        </w:rPr>
        <w:t>orally and/or in writing</w:t>
      </w:r>
    </w:p>
    <w:p w14:paraId="147B484D" w14:textId="77777777" w:rsidR="00106E6B" w:rsidRDefault="00106E6B" w:rsidP="00106E6B">
      <w:pPr>
        <w:pStyle w:val="ListParagraph"/>
        <w:ind w:left="1080"/>
        <w:rPr>
          <w:rFonts w:ascii="Times New Roman" w:hAnsi="Times New Roman"/>
          <w:sz w:val="24"/>
          <w:szCs w:val="24"/>
        </w:rPr>
      </w:pPr>
    </w:p>
    <w:p w14:paraId="58917E53" w14:textId="77777777" w:rsidR="00106E6B" w:rsidRPr="00574E98" w:rsidRDefault="00106E6B" w:rsidP="00106E6B">
      <w:pPr>
        <w:pStyle w:val="ListParagraph"/>
        <w:numPr>
          <w:ilvl w:val="1"/>
          <w:numId w:val="1"/>
        </w:numPr>
        <w:rPr>
          <w:rFonts w:ascii="Times New Roman" w:hAnsi="Times New Roman"/>
          <w:sz w:val="24"/>
          <w:szCs w:val="24"/>
        </w:rPr>
      </w:pPr>
      <w:r w:rsidRPr="00574E98">
        <w:rPr>
          <w:rFonts w:ascii="Times New Roman" w:hAnsi="Times New Roman"/>
          <w:sz w:val="24"/>
          <w:szCs w:val="24"/>
        </w:rPr>
        <w:t xml:space="preserve">present relevant information and ideas in an organized fashion orally and/or in writing </w:t>
      </w:r>
    </w:p>
    <w:p w14:paraId="60A81383" w14:textId="77777777" w:rsidR="00106E6B" w:rsidRDefault="00106E6B" w:rsidP="00106E6B">
      <w:pPr>
        <w:pStyle w:val="ListParagraph"/>
        <w:ind w:left="1080"/>
        <w:rPr>
          <w:rFonts w:ascii="Times New Roman" w:hAnsi="Times New Roman"/>
          <w:sz w:val="24"/>
          <w:szCs w:val="24"/>
        </w:rPr>
      </w:pPr>
    </w:p>
    <w:p w14:paraId="2B016EDE"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d</w:t>
      </w:r>
      <w:r w:rsidRPr="007C13E8">
        <w:rPr>
          <w:rFonts w:ascii="Times New Roman" w:hAnsi="Times New Roman"/>
          <w:sz w:val="24"/>
          <w:szCs w:val="24"/>
        </w:rPr>
        <w:t xml:space="preserve">evelop and express their own informed perspectives on various topics within a discipline in various modalities  </w:t>
      </w:r>
    </w:p>
    <w:p w14:paraId="71071229" w14:textId="77777777" w:rsidR="00106E6B" w:rsidRDefault="00106E6B" w:rsidP="00106E6B">
      <w:pPr>
        <w:pStyle w:val="ListParagraph"/>
        <w:ind w:left="1080"/>
        <w:rPr>
          <w:rFonts w:ascii="Times New Roman" w:hAnsi="Times New Roman"/>
          <w:sz w:val="24"/>
          <w:szCs w:val="24"/>
        </w:rPr>
      </w:pPr>
    </w:p>
    <w:p w14:paraId="3750B518" w14:textId="77777777" w:rsidR="00106E6B" w:rsidRDefault="00106E6B" w:rsidP="00106E6B">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 xml:space="preserve">Students will be able to apply quantitative and scientific reasoning to identify, analyze, and/or solve problems, create deductive arguments, and make informed decisions.  In </w:t>
      </w:r>
      <w:proofErr w:type="gramStart"/>
      <w:r w:rsidRPr="005751A5">
        <w:rPr>
          <w:rFonts w:ascii="Times New Roman" w:hAnsi="Times New Roman"/>
          <w:sz w:val="24"/>
          <w:szCs w:val="24"/>
        </w:rPr>
        <w:t>addition</w:t>
      </w:r>
      <w:proofErr w:type="gramEnd"/>
      <w:r w:rsidRPr="005751A5">
        <w:rPr>
          <w:rFonts w:ascii="Times New Roman" w:hAnsi="Times New Roman"/>
          <w:sz w:val="24"/>
          <w:szCs w:val="24"/>
        </w:rPr>
        <w:t xml:space="preserve">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14:paraId="2E40197C" w14:textId="77777777" w:rsidR="00106E6B" w:rsidRDefault="00106E6B" w:rsidP="00106E6B">
      <w:pPr>
        <w:pStyle w:val="ListParagraph"/>
        <w:rPr>
          <w:rFonts w:ascii="Times New Roman" w:hAnsi="Times New Roman"/>
          <w:sz w:val="24"/>
          <w:szCs w:val="24"/>
        </w:rPr>
      </w:pPr>
    </w:p>
    <w:p w14:paraId="6C1E73A0"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14:paraId="6746A933" w14:textId="77777777" w:rsidR="00106E6B" w:rsidRDefault="00106E6B" w:rsidP="00106E6B">
      <w:pPr>
        <w:pStyle w:val="ListParagraph"/>
        <w:ind w:left="1080"/>
        <w:rPr>
          <w:rFonts w:ascii="Times New Roman" w:hAnsi="Times New Roman"/>
          <w:sz w:val="24"/>
          <w:szCs w:val="24"/>
        </w:rPr>
      </w:pPr>
    </w:p>
    <w:p w14:paraId="1CD5EEE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apply mathematical and scientific concepts to analyze problems</w:t>
      </w:r>
    </w:p>
    <w:p w14:paraId="563B0AE7" w14:textId="77777777" w:rsidR="00106E6B" w:rsidRPr="00096285" w:rsidRDefault="00106E6B" w:rsidP="00106E6B">
      <w:pPr>
        <w:pStyle w:val="ListParagraph"/>
        <w:ind w:left="1080"/>
        <w:rPr>
          <w:rFonts w:ascii="Times New Roman" w:hAnsi="Times New Roman"/>
          <w:sz w:val="24"/>
          <w:szCs w:val="24"/>
        </w:rPr>
      </w:pPr>
    </w:p>
    <w:p w14:paraId="321E2AD8" w14:textId="77777777" w:rsidR="00106E6B" w:rsidRDefault="00106E6B" w:rsidP="00106E6B">
      <w:pPr>
        <w:pStyle w:val="ListParagraph"/>
        <w:numPr>
          <w:ilvl w:val="1"/>
          <w:numId w:val="1"/>
        </w:numPr>
        <w:rPr>
          <w:rFonts w:ascii="Times New Roman" w:hAnsi="Times New Roman"/>
          <w:sz w:val="24"/>
          <w:szCs w:val="24"/>
        </w:rPr>
      </w:pPr>
      <w:r w:rsidRPr="00096285">
        <w:rPr>
          <w:rFonts w:ascii="Times New Roman" w:hAnsi="Times New Roman"/>
          <w:sz w:val="24"/>
          <w:szCs w:val="24"/>
        </w:rPr>
        <w:t>collect, organize, analyze numerical data pertaining to a</w:t>
      </w:r>
      <w:r>
        <w:rPr>
          <w:rFonts w:ascii="Times New Roman" w:hAnsi="Times New Roman"/>
          <w:sz w:val="24"/>
          <w:szCs w:val="24"/>
        </w:rPr>
        <w:t xml:space="preserve"> particular problem or question</w:t>
      </w:r>
    </w:p>
    <w:p w14:paraId="4A5E5BA9" w14:textId="77777777" w:rsidR="00106E6B" w:rsidRDefault="00106E6B" w:rsidP="00106E6B">
      <w:pPr>
        <w:pStyle w:val="ListParagraph"/>
        <w:rPr>
          <w:rFonts w:ascii="Courier New" w:hAnsi="Courier New" w:cs="Courier New"/>
        </w:rPr>
      </w:pPr>
    </w:p>
    <w:p w14:paraId="20EF4F44" w14:textId="77777777" w:rsidR="00106E6B" w:rsidRDefault="00106E6B" w:rsidP="00106E6B">
      <w:pPr>
        <w:pStyle w:val="ListParagraph"/>
        <w:numPr>
          <w:ilvl w:val="1"/>
          <w:numId w:val="1"/>
        </w:numPr>
        <w:rPr>
          <w:rFonts w:ascii="Times New Roman" w:hAnsi="Times New Roman"/>
          <w:sz w:val="24"/>
          <w:szCs w:val="24"/>
        </w:rPr>
      </w:pPr>
      <w:r w:rsidRPr="00104B98">
        <w:rPr>
          <w:rFonts w:ascii="Times New Roman" w:hAnsi="Times New Roman"/>
          <w:sz w:val="24"/>
          <w:szCs w:val="24"/>
        </w:rPr>
        <w:t>communicate numerical data in an understandable way to a variety of audiences</w:t>
      </w:r>
    </w:p>
    <w:p w14:paraId="17C0BA9F" w14:textId="77777777" w:rsidR="00153CAB" w:rsidRPr="00153CAB" w:rsidRDefault="00153CAB" w:rsidP="00153CAB">
      <w:pPr>
        <w:pStyle w:val="ListParagraph"/>
        <w:rPr>
          <w:rFonts w:ascii="Times New Roman" w:hAnsi="Times New Roman"/>
          <w:sz w:val="24"/>
          <w:szCs w:val="24"/>
        </w:rPr>
      </w:pPr>
    </w:p>
    <w:p w14:paraId="57C43436" w14:textId="77777777" w:rsidR="00153CAB" w:rsidRPr="00104B98" w:rsidRDefault="00153CAB" w:rsidP="00AC5E24">
      <w:pPr>
        <w:pStyle w:val="ListParagraph"/>
        <w:ind w:left="1440"/>
        <w:rPr>
          <w:rFonts w:ascii="Times New Roman" w:hAnsi="Times New Roman"/>
          <w:sz w:val="24"/>
          <w:szCs w:val="24"/>
        </w:rPr>
      </w:pPr>
    </w:p>
    <w:p w14:paraId="1D13DC47" w14:textId="77777777" w:rsidR="00106E6B" w:rsidRPr="00096285" w:rsidRDefault="00106E6B" w:rsidP="00106E6B">
      <w:pPr>
        <w:pStyle w:val="ListParagraph"/>
        <w:ind w:left="1080"/>
        <w:rPr>
          <w:rFonts w:ascii="Times New Roman" w:hAnsi="Times New Roman"/>
          <w:sz w:val="24"/>
          <w:szCs w:val="24"/>
        </w:rPr>
      </w:pPr>
    </w:p>
    <w:p w14:paraId="1DF64F69" w14:textId="77777777" w:rsidR="00106E6B" w:rsidRPr="00CF5F8E" w:rsidRDefault="00106E6B" w:rsidP="00106E6B">
      <w:pPr>
        <w:pStyle w:val="ListParagraph"/>
        <w:numPr>
          <w:ilvl w:val="0"/>
          <w:numId w:val="1"/>
        </w:numPr>
      </w:pPr>
      <w:r w:rsidRPr="00CF5F8E">
        <w:rPr>
          <w:rFonts w:ascii="Times New Roman" w:hAnsi="Times New Roman"/>
          <w:b/>
          <w:sz w:val="24"/>
          <w:szCs w:val="24"/>
        </w:rPr>
        <w:t xml:space="preserve">Personal Development:  </w:t>
      </w:r>
      <w:r w:rsidRPr="00CF5F8E">
        <w:rPr>
          <w:rFonts w:ascii="Times New Roman" w:hAnsi="Times New Roman"/>
          <w:sz w:val="24"/>
          <w:szCs w:val="24"/>
        </w:rPr>
        <w:t>Students will possess the desire and skills to be life-long learners.  Students will demonstrate attainment of this goal by:</w:t>
      </w:r>
    </w:p>
    <w:p w14:paraId="0D512ACA" w14:textId="77777777" w:rsidR="00106E6B" w:rsidRPr="00CF5F8E" w:rsidRDefault="00106E6B" w:rsidP="00106E6B">
      <w:pPr>
        <w:pStyle w:val="ListParagraph"/>
      </w:pPr>
    </w:p>
    <w:p w14:paraId="7DE3515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 xml:space="preserve">demonstrate the knowledge, skills, and desire to independently gather and evaluate multiple sources of information relevant to their learning goals </w:t>
      </w:r>
    </w:p>
    <w:p w14:paraId="14B434CD" w14:textId="77777777" w:rsidR="00106E6B" w:rsidRDefault="00106E6B" w:rsidP="00106E6B">
      <w:pPr>
        <w:pStyle w:val="ListParagraph"/>
        <w:ind w:left="1080"/>
        <w:rPr>
          <w:rFonts w:ascii="Times New Roman" w:hAnsi="Times New Roman"/>
          <w:sz w:val="24"/>
          <w:szCs w:val="24"/>
        </w:rPr>
      </w:pPr>
    </w:p>
    <w:p w14:paraId="605A46F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 xml:space="preserve">their </w:t>
      </w:r>
      <w:proofErr w:type="gramStart"/>
      <w:r>
        <w:rPr>
          <w:rFonts w:ascii="Times New Roman" w:hAnsi="Times New Roman"/>
          <w:sz w:val="24"/>
          <w:szCs w:val="24"/>
        </w:rPr>
        <w:t>performance</w:t>
      </w:r>
      <w:proofErr w:type="gramEnd"/>
      <w:r>
        <w:rPr>
          <w:rFonts w:ascii="Times New Roman" w:hAnsi="Times New Roman"/>
          <w:sz w:val="24"/>
          <w:szCs w:val="24"/>
        </w:rPr>
        <w:t xml:space="preserve"> and using this information as</w:t>
      </w:r>
      <w:r w:rsidRPr="007C13E8">
        <w:rPr>
          <w:rFonts w:ascii="Times New Roman" w:hAnsi="Times New Roman"/>
          <w:sz w:val="24"/>
          <w:szCs w:val="24"/>
        </w:rPr>
        <w:t xml:space="preserve"> feedback to inform their future learning pursuits.  </w:t>
      </w:r>
    </w:p>
    <w:p w14:paraId="0260FE79" w14:textId="77777777" w:rsidR="00106E6B" w:rsidRDefault="00106E6B" w:rsidP="00106E6B">
      <w:pPr>
        <w:pStyle w:val="ListParagraph"/>
        <w:ind w:left="1080"/>
        <w:rPr>
          <w:rFonts w:ascii="Times New Roman" w:hAnsi="Times New Roman"/>
          <w:sz w:val="24"/>
          <w:szCs w:val="24"/>
        </w:rPr>
      </w:pPr>
    </w:p>
    <w:p w14:paraId="5E0F16C9" w14:textId="77777777" w:rsidR="00106E6B" w:rsidRPr="00574E98" w:rsidRDefault="00106E6B" w:rsidP="00106E6B">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14:paraId="03EA0B05" w14:textId="77777777" w:rsidR="00106E6B" w:rsidRDefault="00106E6B" w:rsidP="00106E6B">
      <w:pPr>
        <w:pStyle w:val="ListParagraph"/>
        <w:numPr>
          <w:ilvl w:val="1"/>
          <w:numId w:val="1"/>
        </w:numPr>
        <w:rPr>
          <w:rFonts w:ascii="Times New Roman" w:hAnsi="Times New Roman"/>
          <w:sz w:val="24"/>
          <w:szCs w:val="24"/>
        </w:rPr>
      </w:pPr>
      <w:r>
        <w:rPr>
          <w:rFonts w:ascii="Times New Roman" w:hAnsi="Times New Roman"/>
          <w:sz w:val="24"/>
          <w:szCs w:val="24"/>
        </w:rPr>
        <w:t>u</w:t>
      </w:r>
      <w:r w:rsidRPr="00CF5F8E">
        <w:rPr>
          <w:rFonts w:ascii="Times New Roman" w:hAnsi="Times New Roman"/>
          <w:sz w:val="24"/>
          <w:szCs w:val="24"/>
        </w:rPr>
        <w:t xml:space="preserve">nderstand and appreciate political, economic, and cultural diversity  </w:t>
      </w:r>
    </w:p>
    <w:p w14:paraId="44B57BCF" w14:textId="77777777" w:rsidR="00106E6B" w:rsidRPr="00CF5F8E" w:rsidRDefault="00106E6B" w:rsidP="00106E6B">
      <w:pPr>
        <w:pStyle w:val="ListParagraph"/>
        <w:ind w:left="1080"/>
        <w:rPr>
          <w:rFonts w:ascii="Times New Roman" w:hAnsi="Times New Roman"/>
          <w:sz w:val="24"/>
          <w:szCs w:val="24"/>
        </w:rPr>
      </w:pPr>
    </w:p>
    <w:p w14:paraId="015B887F" w14:textId="77777777" w:rsidR="00106E6B" w:rsidRDefault="00106E6B" w:rsidP="00106E6B">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14:paraId="2F9030E0" w14:textId="77777777" w:rsidR="00106E6B" w:rsidRDefault="00106E6B" w:rsidP="00106E6B">
      <w:pPr>
        <w:pStyle w:val="ListParagraph"/>
        <w:rPr>
          <w:rFonts w:ascii="Times New Roman" w:hAnsi="Times New Roman"/>
          <w:sz w:val="24"/>
          <w:szCs w:val="24"/>
        </w:rPr>
      </w:pPr>
    </w:p>
    <w:p w14:paraId="49AFD8D1" w14:textId="77777777" w:rsidR="00106E6B" w:rsidRDefault="00106E6B" w:rsidP="00106E6B">
      <w:pPr>
        <w:pStyle w:val="ListParagraph"/>
        <w:numPr>
          <w:ilvl w:val="1"/>
          <w:numId w:val="1"/>
        </w:numPr>
        <w:rPr>
          <w:rFonts w:ascii="Times New Roman" w:hAnsi="Times New Roman"/>
          <w:sz w:val="24"/>
          <w:szCs w:val="24"/>
        </w:rPr>
      </w:pPr>
      <w:r w:rsidRPr="00B72FDF">
        <w:rPr>
          <w:rFonts w:ascii="Times New Roman" w:hAnsi="Times New Roman"/>
          <w:sz w:val="24"/>
          <w:szCs w:val="24"/>
        </w:rPr>
        <w:t>Students will be able to recognize the importance and value of contributing to their community at large</w:t>
      </w:r>
    </w:p>
    <w:p w14:paraId="7A1DAE4A" w14:textId="77777777" w:rsidR="00677EB5" w:rsidRPr="00677EB5" w:rsidRDefault="00677EB5" w:rsidP="00677EB5">
      <w:pPr>
        <w:pStyle w:val="ListParagraph"/>
        <w:rPr>
          <w:rFonts w:ascii="Times New Roman" w:hAnsi="Times New Roman"/>
          <w:sz w:val="24"/>
          <w:szCs w:val="24"/>
        </w:rPr>
      </w:pPr>
    </w:p>
    <w:p w14:paraId="5FB445AA" w14:textId="77777777" w:rsidR="00677EB5" w:rsidRPr="00674CAD" w:rsidRDefault="00677EB5" w:rsidP="00677EB5">
      <w:pPr>
        <w:pStyle w:val="ListParagraph"/>
        <w:ind w:left="1440"/>
        <w:rPr>
          <w:rFonts w:ascii="Times New Roman" w:hAnsi="Times New Roman"/>
          <w:sz w:val="24"/>
          <w:szCs w:val="24"/>
        </w:rPr>
      </w:pPr>
    </w:p>
    <w:p w14:paraId="21E18378" w14:textId="77777777" w:rsidR="00677EB5" w:rsidRDefault="00677EB5" w:rsidP="00677EB5">
      <w:pPr>
        <w:pStyle w:val="ListParagraph"/>
        <w:spacing w:after="0" w:line="240" w:lineRule="auto"/>
        <w:ind w:left="360"/>
        <w:rPr>
          <w:rFonts w:ascii="Times New Roman" w:hAnsi="Times New Roman"/>
          <w:b/>
          <w:sz w:val="24"/>
          <w:u w:val="single"/>
        </w:rPr>
      </w:pPr>
      <w:r>
        <w:rPr>
          <w:rFonts w:ascii="Times New Roman" w:hAnsi="Times New Roman"/>
          <w:b/>
          <w:sz w:val="24"/>
          <w:u w:val="single"/>
        </w:rPr>
        <w:t>III. Please compete the following questions:</w:t>
      </w:r>
    </w:p>
    <w:p w14:paraId="637D5DF8" w14:textId="77777777" w:rsidR="00677EB5" w:rsidRDefault="00677EB5" w:rsidP="00677EB5">
      <w:pPr>
        <w:pStyle w:val="ListParagraph"/>
        <w:spacing w:after="0" w:line="240" w:lineRule="auto"/>
        <w:ind w:left="360"/>
        <w:rPr>
          <w:rFonts w:ascii="Times New Roman" w:hAnsi="Times New Roman"/>
          <w:b/>
          <w:sz w:val="24"/>
          <w:u w:val="single"/>
        </w:rPr>
      </w:pPr>
    </w:p>
    <w:p w14:paraId="5B8AE8F4" w14:textId="77777777" w:rsidR="00677EB5" w:rsidRPr="00677EB5" w:rsidRDefault="00677EB5" w:rsidP="00677EB5">
      <w:pPr>
        <w:pStyle w:val="ListParagraph"/>
        <w:numPr>
          <w:ilvl w:val="0"/>
          <w:numId w:val="28"/>
        </w:numPr>
        <w:rPr>
          <w:rFonts w:ascii="Times New Roman" w:hAnsi="Times New Roman" w:cs="Times New Roman"/>
          <w:b/>
          <w:sz w:val="24"/>
          <w:szCs w:val="24"/>
        </w:rPr>
      </w:pPr>
      <w:r w:rsidRPr="00677EB5">
        <w:rPr>
          <w:rFonts w:ascii="Times New Roman" w:hAnsi="Times New Roman" w:cs="Times New Roman"/>
          <w:b/>
          <w:sz w:val="24"/>
          <w:szCs w:val="24"/>
        </w:rPr>
        <w:t>Which two</w:t>
      </w:r>
      <w:r>
        <w:rPr>
          <w:rFonts w:ascii="Times New Roman" w:hAnsi="Times New Roman" w:cs="Times New Roman"/>
          <w:b/>
          <w:sz w:val="24"/>
          <w:szCs w:val="24"/>
        </w:rPr>
        <w:t xml:space="preserve"> general education</w:t>
      </w:r>
      <w:r w:rsidRPr="00677EB5">
        <w:rPr>
          <w:rFonts w:ascii="Times New Roman" w:hAnsi="Times New Roman" w:cs="Times New Roman"/>
          <w:b/>
          <w:sz w:val="24"/>
          <w:szCs w:val="24"/>
        </w:rPr>
        <w:t xml:space="preserve"> program objectives did you directly assess this semester, and in connection with which courses/learning experiences?</w:t>
      </w:r>
    </w:p>
    <w:p w14:paraId="7B17CE20" w14:textId="77777777" w:rsidR="00677EB5" w:rsidRPr="00741D51" w:rsidRDefault="00677EB5" w:rsidP="00677EB5">
      <w:pPr>
        <w:pStyle w:val="ListParagraph"/>
        <w:rPr>
          <w:rFonts w:ascii="Times New Roman" w:hAnsi="Times New Roman" w:cs="Times New Roman"/>
          <w:b/>
          <w:sz w:val="24"/>
          <w:szCs w:val="24"/>
        </w:rPr>
      </w:pPr>
    </w:p>
    <w:p w14:paraId="5B4B9AA2" w14:textId="77777777"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In what two ways were each of those two objectives assessed</w:t>
      </w:r>
      <w:r>
        <w:rPr>
          <w:rFonts w:ascii="Times New Roman" w:hAnsi="Times New Roman" w:cs="Times New Roman"/>
          <w:b/>
          <w:sz w:val="24"/>
          <w:szCs w:val="24"/>
        </w:rPr>
        <w:t>, and how was each assessment scored (please attach any rubrics or checklists used)?</w:t>
      </w:r>
      <w:r w:rsidRPr="00741D51">
        <w:rPr>
          <w:rFonts w:ascii="Times New Roman" w:hAnsi="Times New Roman" w:cs="Times New Roman"/>
          <w:b/>
          <w:sz w:val="24"/>
          <w:szCs w:val="24"/>
        </w:rPr>
        <w:t xml:space="preserve"> </w:t>
      </w:r>
    </w:p>
    <w:p w14:paraId="7E78202D" w14:textId="77777777" w:rsidR="00677EB5" w:rsidRPr="0026668A" w:rsidRDefault="00677EB5" w:rsidP="00677EB5">
      <w:pPr>
        <w:pStyle w:val="ListParagraph"/>
        <w:rPr>
          <w:rFonts w:ascii="Times New Roman" w:hAnsi="Times New Roman" w:cs="Times New Roman"/>
          <w:b/>
          <w:sz w:val="24"/>
          <w:szCs w:val="24"/>
        </w:rPr>
      </w:pPr>
    </w:p>
    <w:p w14:paraId="61774AB1"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were the results of each of those assessments, and what do the results indicate about the extent to which each objective was achieved?</w:t>
      </w:r>
    </w:p>
    <w:p w14:paraId="38795B51" w14:textId="77777777" w:rsidR="00677EB5" w:rsidRPr="0026668A" w:rsidRDefault="00677EB5" w:rsidP="00677EB5">
      <w:pPr>
        <w:pStyle w:val="ListParagraph"/>
        <w:rPr>
          <w:rFonts w:ascii="Times New Roman" w:hAnsi="Times New Roman" w:cs="Times New Roman"/>
          <w:b/>
          <w:sz w:val="24"/>
          <w:szCs w:val="24"/>
        </w:rPr>
      </w:pPr>
    </w:p>
    <w:p w14:paraId="22B1054C" w14:textId="618E75EB"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Based on the results, what might your p</w:t>
      </w:r>
      <w:r>
        <w:rPr>
          <w:rFonts w:ascii="Times New Roman" w:hAnsi="Times New Roman" w:cs="Times New Roman"/>
          <w:b/>
          <w:sz w:val="24"/>
          <w:szCs w:val="24"/>
        </w:rPr>
        <w:t>rogram change or do differently</w:t>
      </w:r>
      <w:r w:rsidRPr="0026668A">
        <w:rPr>
          <w:rFonts w:ascii="Times New Roman" w:hAnsi="Times New Roman" w:cs="Times New Roman"/>
          <w:b/>
          <w:sz w:val="24"/>
          <w:szCs w:val="24"/>
        </w:rPr>
        <w:t xml:space="preserve"> to improve student learning and instruction?</w:t>
      </w:r>
      <w:r>
        <w:rPr>
          <w:rFonts w:ascii="Times New Roman" w:hAnsi="Times New Roman" w:cs="Times New Roman"/>
          <w:b/>
          <w:sz w:val="24"/>
          <w:szCs w:val="24"/>
        </w:rPr>
        <w:t xml:space="preserve"> (</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7F4754">
        <w:rPr>
          <w:rFonts w:ascii="Times New Roman" w:hAnsi="Times New Roman" w:cs="Times New Roman"/>
          <w:b/>
          <w:sz w:val="24"/>
          <w:szCs w:val="24"/>
        </w:rPr>
        <w:t xml:space="preserve">Fall </w:t>
      </w:r>
      <w:r w:rsidR="007C57F3">
        <w:rPr>
          <w:rFonts w:ascii="Times New Roman" w:hAnsi="Times New Roman" w:cs="Times New Roman"/>
          <w:b/>
          <w:sz w:val="24"/>
          <w:szCs w:val="24"/>
        </w:rPr>
        <w:t>20</w:t>
      </w:r>
      <w:r w:rsidR="003A66C2">
        <w:rPr>
          <w:rFonts w:ascii="Times New Roman" w:hAnsi="Times New Roman" w:cs="Times New Roman"/>
          <w:b/>
          <w:sz w:val="24"/>
          <w:szCs w:val="24"/>
        </w:rPr>
        <w:t>20</w:t>
      </w:r>
      <w:r w:rsidR="007C57F3">
        <w:rPr>
          <w:rFonts w:ascii="Times New Roman" w:hAnsi="Times New Roman" w:cs="Times New Roman"/>
          <w:b/>
          <w:sz w:val="24"/>
          <w:szCs w:val="24"/>
        </w:rPr>
        <w:t xml:space="preserve"> </w:t>
      </w:r>
      <w:r>
        <w:rPr>
          <w:rFonts w:ascii="Times New Roman" w:hAnsi="Times New Roman" w:cs="Times New Roman"/>
          <w:b/>
          <w:sz w:val="24"/>
          <w:szCs w:val="24"/>
        </w:rPr>
        <w:t xml:space="preserve">semester to discuss use of the assessment results, please indicate what plans you are making to do so during the </w:t>
      </w:r>
      <w:r w:rsidR="007F4754">
        <w:rPr>
          <w:rFonts w:ascii="Times New Roman" w:hAnsi="Times New Roman" w:cs="Times New Roman"/>
          <w:b/>
          <w:sz w:val="24"/>
          <w:szCs w:val="24"/>
        </w:rPr>
        <w:t>Spring 202</w:t>
      </w:r>
      <w:r w:rsidR="003A66C2">
        <w:rPr>
          <w:rFonts w:ascii="Times New Roman" w:hAnsi="Times New Roman" w:cs="Times New Roman"/>
          <w:b/>
          <w:sz w:val="24"/>
          <w:szCs w:val="24"/>
        </w:rPr>
        <w:t>1</w:t>
      </w:r>
      <w:r w:rsidR="007F4754">
        <w:rPr>
          <w:rFonts w:ascii="Times New Roman" w:hAnsi="Times New Roman" w:cs="Times New Roman"/>
          <w:b/>
          <w:sz w:val="24"/>
          <w:szCs w:val="24"/>
        </w:rPr>
        <w:t xml:space="preserve"> </w:t>
      </w:r>
      <w:r>
        <w:rPr>
          <w:rFonts w:ascii="Times New Roman" w:hAnsi="Times New Roman" w:cs="Times New Roman"/>
          <w:b/>
          <w:sz w:val="24"/>
          <w:szCs w:val="24"/>
        </w:rPr>
        <w:t xml:space="preserve">semester). </w:t>
      </w:r>
    </w:p>
    <w:p w14:paraId="7C250A66" w14:textId="77777777" w:rsidR="00677EB5" w:rsidRPr="0026668A" w:rsidRDefault="00677EB5" w:rsidP="00677EB5">
      <w:pPr>
        <w:pStyle w:val="ListParagraph"/>
        <w:rPr>
          <w:rFonts w:ascii="Times New Roman" w:hAnsi="Times New Roman" w:cs="Times New Roman"/>
          <w:b/>
          <w:sz w:val="24"/>
          <w:szCs w:val="24"/>
        </w:rPr>
      </w:pPr>
    </w:p>
    <w:p w14:paraId="340CEA6F"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With whom are you going to share the assessment results, and in what manner?</w:t>
      </w:r>
    </w:p>
    <w:p w14:paraId="6E8A7612" w14:textId="77777777" w:rsidR="00677EB5" w:rsidRPr="0026668A" w:rsidRDefault="00677EB5" w:rsidP="00677EB5">
      <w:pPr>
        <w:pStyle w:val="ListParagraph"/>
        <w:rPr>
          <w:rFonts w:ascii="Times New Roman" w:hAnsi="Times New Roman" w:cs="Times New Roman"/>
          <w:b/>
          <w:sz w:val="24"/>
          <w:szCs w:val="24"/>
        </w:rPr>
      </w:pPr>
    </w:p>
    <w:p w14:paraId="50E070E5"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lastRenderedPageBreak/>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next semester, in connection with which courses/learning experiences, and with which assessment measures?</w:t>
      </w:r>
    </w:p>
    <w:p w14:paraId="4D57F1CF" w14:textId="77777777" w:rsidR="00677EB5" w:rsidRPr="0026668A" w:rsidRDefault="00677EB5" w:rsidP="00677EB5">
      <w:pPr>
        <w:pStyle w:val="ListParagraph"/>
        <w:rPr>
          <w:rFonts w:ascii="Times New Roman" w:hAnsi="Times New Roman" w:cs="Times New Roman"/>
          <w:b/>
          <w:sz w:val="24"/>
          <w:szCs w:val="24"/>
        </w:rPr>
      </w:pPr>
    </w:p>
    <w:p w14:paraId="41E46C43" w14:textId="77777777" w:rsidR="00677EB5" w:rsidRPr="0026668A"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 xml:space="preserve">Which two </w:t>
      </w:r>
      <w:r>
        <w:rPr>
          <w:rFonts w:ascii="Times New Roman" w:hAnsi="Times New Roman" w:cs="Times New Roman"/>
          <w:b/>
          <w:sz w:val="24"/>
          <w:szCs w:val="24"/>
        </w:rPr>
        <w:t xml:space="preserve">general education </w:t>
      </w:r>
      <w:r w:rsidRPr="0026668A">
        <w:rPr>
          <w:rFonts w:ascii="Times New Roman" w:hAnsi="Times New Roman" w:cs="Times New Roman"/>
          <w:b/>
          <w:sz w:val="24"/>
          <w:szCs w:val="24"/>
        </w:rPr>
        <w:t>objectives do you plan to assess in each of the next four consecutive semesters, and in connection with which courses/learning experiences?</w:t>
      </w:r>
    </w:p>
    <w:p w14:paraId="731A2CEA" w14:textId="77777777" w:rsidR="00677EB5" w:rsidRPr="0026668A" w:rsidRDefault="00677EB5" w:rsidP="00677EB5">
      <w:pPr>
        <w:pStyle w:val="ListParagraph"/>
        <w:rPr>
          <w:rFonts w:ascii="Times New Roman" w:hAnsi="Times New Roman" w:cs="Times New Roman"/>
          <w:b/>
          <w:sz w:val="24"/>
          <w:szCs w:val="24"/>
        </w:rPr>
      </w:pPr>
    </w:p>
    <w:p w14:paraId="4E3A0066" w14:textId="469F4897" w:rsidR="00677EB5" w:rsidRPr="00741D51" w:rsidRDefault="00677EB5" w:rsidP="00677EB5">
      <w:pPr>
        <w:pStyle w:val="ListParagraph"/>
        <w:numPr>
          <w:ilvl w:val="0"/>
          <w:numId w:val="28"/>
        </w:numPr>
        <w:rPr>
          <w:rFonts w:ascii="Times New Roman" w:hAnsi="Times New Roman" w:cs="Times New Roman"/>
          <w:b/>
          <w:sz w:val="24"/>
          <w:szCs w:val="24"/>
        </w:rPr>
      </w:pPr>
      <w:r w:rsidRPr="0026668A">
        <w:rPr>
          <w:rFonts w:ascii="Times New Roman" w:hAnsi="Times New Roman" w:cs="Times New Roman"/>
          <w:b/>
          <w:sz w:val="24"/>
          <w:szCs w:val="24"/>
        </w:rPr>
        <w:t>What changes, if any, would you like to make to your program assessment process in the future?</w:t>
      </w:r>
      <w:r w:rsidRPr="004C50B9">
        <w:rPr>
          <w:rFonts w:ascii="Times New Roman" w:hAnsi="Times New Roman" w:cs="Times New Roman"/>
          <w:b/>
          <w:sz w:val="24"/>
          <w:szCs w:val="24"/>
        </w:rPr>
        <w:t xml:space="preserve"> </w:t>
      </w:r>
      <w:r>
        <w:rPr>
          <w:rFonts w:ascii="Times New Roman" w:hAnsi="Times New Roman" w:cs="Times New Roman"/>
          <w:b/>
          <w:sz w:val="24"/>
          <w:szCs w:val="24"/>
        </w:rPr>
        <w:t>(</w:t>
      </w:r>
      <w:r w:rsidRPr="004C50B9">
        <w:rPr>
          <w:rFonts w:ascii="Times New Roman" w:hAnsi="Times New Roman" w:cs="Times New Roman"/>
          <w:b/>
          <w:i/>
          <w:sz w:val="24"/>
          <w:szCs w:val="24"/>
        </w:rPr>
        <w:t xml:space="preserve">Please </w:t>
      </w:r>
      <w:r>
        <w:rPr>
          <w:rFonts w:ascii="Times New Roman" w:hAnsi="Times New Roman" w:cs="Times New Roman"/>
          <w:b/>
          <w:i/>
          <w:sz w:val="24"/>
          <w:szCs w:val="24"/>
        </w:rPr>
        <w:t xml:space="preserve">note:  </w:t>
      </w:r>
      <w:r>
        <w:rPr>
          <w:rFonts w:ascii="Times New Roman" w:hAnsi="Times New Roman" w:cs="Times New Roman"/>
          <w:b/>
          <w:sz w:val="24"/>
          <w:szCs w:val="24"/>
        </w:rPr>
        <w:t xml:space="preserve">If your program was unable to meet during the </w:t>
      </w:r>
      <w:r w:rsidR="007F4754">
        <w:rPr>
          <w:rFonts w:ascii="Times New Roman" w:hAnsi="Times New Roman" w:cs="Times New Roman"/>
          <w:b/>
          <w:sz w:val="24"/>
          <w:szCs w:val="24"/>
        </w:rPr>
        <w:t xml:space="preserve">Fall </w:t>
      </w:r>
      <w:r w:rsidR="007C57F3">
        <w:rPr>
          <w:rFonts w:ascii="Times New Roman" w:hAnsi="Times New Roman" w:cs="Times New Roman"/>
          <w:b/>
          <w:sz w:val="24"/>
          <w:szCs w:val="24"/>
        </w:rPr>
        <w:t>20</w:t>
      </w:r>
      <w:r w:rsidR="003A66C2">
        <w:rPr>
          <w:rFonts w:ascii="Times New Roman" w:hAnsi="Times New Roman" w:cs="Times New Roman"/>
          <w:b/>
          <w:sz w:val="24"/>
          <w:szCs w:val="24"/>
        </w:rPr>
        <w:t>20</w:t>
      </w:r>
      <w:r w:rsidR="007C57F3">
        <w:rPr>
          <w:rFonts w:ascii="Times New Roman" w:hAnsi="Times New Roman" w:cs="Times New Roman"/>
          <w:b/>
          <w:sz w:val="24"/>
          <w:szCs w:val="24"/>
        </w:rPr>
        <w:t xml:space="preserve"> </w:t>
      </w:r>
      <w:r>
        <w:rPr>
          <w:rFonts w:ascii="Times New Roman" w:hAnsi="Times New Roman" w:cs="Times New Roman"/>
          <w:b/>
          <w:sz w:val="24"/>
          <w:szCs w:val="24"/>
        </w:rPr>
        <w:t xml:space="preserve">semester to discuss use of the assessment results, please indicate what plans you are making to do so during the </w:t>
      </w:r>
      <w:r w:rsidR="007F4754">
        <w:rPr>
          <w:rFonts w:ascii="Times New Roman" w:hAnsi="Times New Roman" w:cs="Times New Roman"/>
          <w:b/>
          <w:sz w:val="24"/>
          <w:szCs w:val="24"/>
        </w:rPr>
        <w:t>Spring 202</w:t>
      </w:r>
      <w:r w:rsidR="003A66C2">
        <w:rPr>
          <w:rFonts w:ascii="Times New Roman" w:hAnsi="Times New Roman" w:cs="Times New Roman"/>
          <w:b/>
          <w:sz w:val="24"/>
          <w:szCs w:val="24"/>
        </w:rPr>
        <w:t>1</w:t>
      </w:r>
      <w:r w:rsidR="007F4754">
        <w:rPr>
          <w:rFonts w:ascii="Times New Roman" w:hAnsi="Times New Roman" w:cs="Times New Roman"/>
          <w:b/>
          <w:sz w:val="24"/>
          <w:szCs w:val="24"/>
        </w:rPr>
        <w:t xml:space="preserve"> </w:t>
      </w:r>
      <w:r>
        <w:rPr>
          <w:rFonts w:ascii="Times New Roman" w:hAnsi="Times New Roman" w:cs="Times New Roman"/>
          <w:b/>
          <w:sz w:val="24"/>
          <w:szCs w:val="24"/>
        </w:rPr>
        <w:t>semester).</w:t>
      </w:r>
    </w:p>
    <w:p w14:paraId="222E1868" w14:textId="77777777" w:rsidR="00152A0B" w:rsidRDefault="00152A0B" w:rsidP="00D53290">
      <w:pPr>
        <w:ind w:left="720"/>
        <w:rPr>
          <w:rFonts w:ascii="Times New Roman" w:hAnsi="Times New Roman" w:cs="Times New Roman"/>
          <w:sz w:val="24"/>
          <w:szCs w:val="24"/>
        </w:rPr>
      </w:pPr>
    </w:p>
    <w:sectPr w:rsidR="00152A0B"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434C" w14:textId="77777777" w:rsidR="001D6025" w:rsidRDefault="001D6025" w:rsidP="00D53290">
      <w:pPr>
        <w:spacing w:after="0" w:line="240" w:lineRule="auto"/>
      </w:pPr>
      <w:r>
        <w:separator/>
      </w:r>
    </w:p>
  </w:endnote>
  <w:endnote w:type="continuationSeparator" w:id="0">
    <w:p w14:paraId="60E11B13" w14:textId="77777777" w:rsidR="001D6025" w:rsidRDefault="001D6025"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8C0E" w14:textId="77777777" w:rsidR="001D6025" w:rsidRDefault="001D6025" w:rsidP="00D53290">
      <w:pPr>
        <w:spacing w:after="0" w:line="240" w:lineRule="auto"/>
      </w:pPr>
      <w:r>
        <w:separator/>
      </w:r>
    </w:p>
  </w:footnote>
  <w:footnote w:type="continuationSeparator" w:id="0">
    <w:p w14:paraId="51840889" w14:textId="77777777" w:rsidR="001D6025" w:rsidRDefault="001D6025" w:rsidP="00D5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B68F3"/>
    <w:multiLevelType w:val="hybridMultilevel"/>
    <w:tmpl w:val="EA602064"/>
    <w:lvl w:ilvl="0" w:tplc="C786E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7CE"/>
    <w:multiLevelType w:val="hybridMultilevel"/>
    <w:tmpl w:val="9208C57A"/>
    <w:lvl w:ilvl="0" w:tplc="F0F0C274">
      <w:start w:val="1"/>
      <w:numFmt w:val="decimal"/>
      <w:lvlText w:val="%1."/>
      <w:lvlJc w:val="left"/>
      <w:pPr>
        <w:ind w:left="765" w:hanging="360"/>
      </w:pPr>
      <w:rPr>
        <w:rFonts w:hint="default"/>
        <w:b/>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5793261"/>
    <w:multiLevelType w:val="hybridMultilevel"/>
    <w:tmpl w:val="4BB6029C"/>
    <w:lvl w:ilvl="0" w:tplc="04090019">
      <w:start w:val="1"/>
      <w:numFmt w:val="lowerLetter"/>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85C8D"/>
    <w:multiLevelType w:val="hybridMultilevel"/>
    <w:tmpl w:val="9920CA84"/>
    <w:lvl w:ilvl="0" w:tplc="6F686AC2">
      <w:start w:val="2"/>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51C12"/>
    <w:multiLevelType w:val="hybridMultilevel"/>
    <w:tmpl w:val="3FDA0576"/>
    <w:lvl w:ilvl="0" w:tplc="E418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544C5"/>
    <w:multiLevelType w:val="hybridMultilevel"/>
    <w:tmpl w:val="5712D890"/>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70259E">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B032B"/>
    <w:multiLevelType w:val="hybridMultilevel"/>
    <w:tmpl w:val="67B650E2"/>
    <w:lvl w:ilvl="0" w:tplc="C276A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D7D70"/>
    <w:multiLevelType w:val="hybridMultilevel"/>
    <w:tmpl w:val="95F8BC48"/>
    <w:lvl w:ilvl="0" w:tplc="B7B07070">
      <w:start w:val="1"/>
      <w:numFmt w:val="upperRoman"/>
      <w:lvlText w:val="%1."/>
      <w:lvlJc w:val="left"/>
      <w:pPr>
        <w:ind w:left="720" w:hanging="720"/>
      </w:pPr>
      <w:rPr>
        <w:rFonts w:ascii="Times New Roman" w:hAnsi="Times New Roman" w:cs="Times New Roman" w:hint="default"/>
        <w:b/>
        <w:sz w:val="24"/>
        <w:szCs w:val="24"/>
      </w:rPr>
    </w:lvl>
    <w:lvl w:ilvl="1" w:tplc="5D90F8A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13763A"/>
    <w:multiLevelType w:val="hybridMultilevel"/>
    <w:tmpl w:val="BED0BD22"/>
    <w:lvl w:ilvl="0" w:tplc="1C880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02A1F"/>
    <w:multiLevelType w:val="hybridMultilevel"/>
    <w:tmpl w:val="5DAC0374"/>
    <w:lvl w:ilvl="0" w:tplc="073855FE">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70030"/>
    <w:multiLevelType w:val="hybridMultilevel"/>
    <w:tmpl w:val="B0EAA1F4"/>
    <w:lvl w:ilvl="0" w:tplc="0409000F">
      <w:start w:val="1"/>
      <w:numFmt w:val="decimal"/>
      <w:lvlText w:val="%1."/>
      <w:lvlJc w:val="left"/>
      <w:pPr>
        <w:ind w:left="720" w:hanging="360"/>
      </w:pPr>
      <w:rPr>
        <w:rFonts w:hint="default"/>
        <w:b/>
        <w:sz w:val="24"/>
        <w:szCs w:val="24"/>
      </w:rPr>
    </w:lvl>
    <w:lvl w:ilvl="1" w:tplc="924CFE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6F7F"/>
    <w:multiLevelType w:val="hybridMultilevel"/>
    <w:tmpl w:val="BB928832"/>
    <w:lvl w:ilvl="0" w:tplc="C0FE8BD2">
      <w:start w:val="1"/>
      <w:numFmt w:val="decimal"/>
      <w:lvlText w:val="%1."/>
      <w:lvlJc w:val="left"/>
      <w:pPr>
        <w:ind w:left="720" w:hanging="360"/>
      </w:pPr>
      <w:rPr>
        <w:rFonts w:hint="default"/>
      </w:rPr>
    </w:lvl>
    <w:lvl w:ilvl="1" w:tplc="780E3A36">
      <w:start w:val="1"/>
      <w:numFmt w:val="lowerLetter"/>
      <w:lvlText w:val="%2."/>
      <w:lvlJc w:val="left"/>
      <w:pPr>
        <w:ind w:left="1440" w:hanging="360"/>
      </w:pPr>
    </w:lvl>
    <w:lvl w:ilvl="2" w:tplc="7F020FD4" w:tentative="1">
      <w:start w:val="1"/>
      <w:numFmt w:val="lowerRoman"/>
      <w:lvlText w:val="%3."/>
      <w:lvlJc w:val="right"/>
      <w:pPr>
        <w:ind w:left="2160" w:hanging="180"/>
      </w:pPr>
    </w:lvl>
    <w:lvl w:ilvl="3" w:tplc="8A462614" w:tentative="1">
      <w:start w:val="1"/>
      <w:numFmt w:val="decimal"/>
      <w:lvlText w:val="%4."/>
      <w:lvlJc w:val="left"/>
      <w:pPr>
        <w:ind w:left="2880" w:hanging="360"/>
      </w:pPr>
    </w:lvl>
    <w:lvl w:ilvl="4" w:tplc="41CC7DE4" w:tentative="1">
      <w:start w:val="1"/>
      <w:numFmt w:val="lowerLetter"/>
      <w:lvlText w:val="%5."/>
      <w:lvlJc w:val="left"/>
      <w:pPr>
        <w:ind w:left="3600" w:hanging="360"/>
      </w:pPr>
    </w:lvl>
    <w:lvl w:ilvl="5" w:tplc="0D5E2F90" w:tentative="1">
      <w:start w:val="1"/>
      <w:numFmt w:val="lowerRoman"/>
      <w:lvlText w:val="%6."/>
      <w:lvlJc w:val="right"/>
      <w:pPr>
        <w:ind w:left="4320" w:hanging="180"/>
      </w:pPr>
    </w:lvl>
    <w:lvl w:ilvl="6" w:tplc="201C4190" w:tentative="1">
      <w:start w:val="1"/>
      <w:numFmt w:val="decimal"/>
      <w:lvlText w:val="%7."/>
      <w:lvlJc w:val="left"/>
      <w:pPr>
        <w:ind w:left="5040" w:hanging="360"/>
      </w:pPr>
    </w:lvl>
    <w:lvl w:ilvl="7" w:tplc="C77684A0" w:tentative="1">
      <w:start w:val="1"/>
      <w:numFmt w:val="lowerLetter"/>
      <w:lvlText w:val="%8."/>
      <w:lvlJc w:val="left"/>
      <w:pPr>
        <w:ind w:left="5760" w:hanging="360"/>
      </w:pPr>
    </w:lvl>
    <w:lvl w:ilvl="8" w:tplc="634A6546" w:tentative="1">
      <w:start w:val="1"/>
      <w:numFmt w:val="lowerRoman"/>
      <w:lvlText w:val="%9."/>
      <w:lvlJc w:val="right"/>
      <w:pPr>
        <w:ind w:left="6480" w:hanging="180"/>
      </w:pPr>
    </w:lvl>
  </w:abstractNum>
  <w:abstractNum w:abstractNumId="18" w15:restartNumberingAfterBreak="0">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4431E"/>
    <w:multiLevelType w:val="hybridMultilevel"/>
    <w:tmpl w:val="4510E218"/>
    <w:lvl w:ilvl="0" w:tplc="FAE0302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00260"/>
    <w:multiLevelType w:val="hybridMultilevel"/>
    <w:tmpl w:val="AEBE19F0"/>
    <w:lvl w:ilvl="0" w:tplc="9F0C18A4">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355CE"/>
    <w:multiLevelType w:val="hybridMultilevel"/>
    <w:tmpl w:val="2D684CEE"/>
    <w:lvl w:ilvl="0" w:tplc="F4586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42BD1"/>
    <w:multiLevelType w:val="hybridMultilevel"/>
    <w:tmpl w:val="62EEE0DC"/>
    <w:lvl w:ilvl="0" w:tplc="37DEB2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3"/>
  </w:num>
  <w:num w:numId="3">
    <w:abstractNumId w:val="25"/>
  </w:num>
  <w:num w:numId="4">
    <w:abstractNumId w:val="14"/>
  </w:num>
  <w:num w:numId="5">
    <w:abstractNumId w:val="24"/>
  </w:num>
  <w:num w:numId="6">
    <w:abstractNumId w:val="0"/>
  </w:num>
  <w:num w:numId="7">
    <w:abstractNumId w:val="18"/>
  </w:num>
  <w:num w:numId="8">
    <w:abstractNumId w:val="21"/>
  </w:num>
  <w:num w:numId="9">
    <w:abstractNumId w:val="4"/>
  </w:num>
  <w:num w:numId="10">
    <w:abstractNumId w:val="8"/>
  </w:num>
  <w:num w:numId="11">
    <w:abstractNumId w:val="5"/>
  </w:num>
  <w:num w:numId="12">
    <w:abstractNumId w:val="13"/>
  </w:num>
  <w:num w:numId="13">
    <w:abstractNumId w:val="11"/>
  </w:num>
  <w:num w:numId="14">
    <w:abstractNumId w:val="3"/>
  </w:num>
  <w:num w:numId="15">
    <w:abstractNumId w:val="19"/>
  </w:num>
  <w:num w:numId="16">
    <w:abstractNumId w:val="6"/>
  </w:num>
  <w:num w:numId="17">
    <w:abstractNumId w:val="2"/>
  </w:num>
  <w:num w:numId="18">
    <w:abstractNumId w:val="16"/>
  </w:num>
  <w:num w:numId="19">
    <w:abstractNumId w:val="15"/>
  </w:num>
  <w:num w:numId="20">
    <w:abstractNumId w:val="12"/>
  </w:num>
  <w:num w:numId="21">
    <w:abstractNumId w:val="22"/>
  </w:num>
  <w:num w:numId="22">
    <w:abstractNumId w:val="10"/>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25DE"/>
    <w:rsid w:val="00027E02"/>
    <w:rsid w:val="00045180"/>
    <w:rsid w:val="00053592"/>
    <w:rsid w:val="00063B5A"/>
    <w:rsid w:val="00064C85"/>
    <w:rsid w:val="00066E14"/>
    <w:rsid w:val="001059DF"/>
    <w:rsid w:val="00106E6B"/>
    <w:rsid w:val="00134CDE"/>
    <w:rsid w:val="001462A8"/>
    <w:rsid w:val="001470B8"/>
    <w:rsid w:val="00147641"/>
    <w:rsid w:val="00152A0B"/>
    <w:rsid w:val="00153CAB"/>
    <w:rsid w:val="00177022"/>
    <w:rsid w:val="00192FAA"/>
    <w:rsid w:val="001A2B73"/>
    <w:rsid w:val="001B25DE"/>
    <w:rsid w:val="001D6025"/>
    <w:rsid w:val="001E6195"/>
    <w:rsid w:val="0020634F"/>
    <w:rsid w:val="0021527C"/>
    <w:rsid w:val="00220966"/>
    <w:rsid w:val="002336BD"/>
    <w:rsid w:val="00234F31"/>
    <w:rsid w:val="002665A4"/>
    <w:rsid w:val="002667C0"/>
    <w:rsid w:val="002832EA"/>
    <w:rsid w:val="00283367"/>
    <w:rsid w:val="00285E8E"/>
    <w:rsid w:val="00291888"/>
    <w:rsid w:val="00297CBF"/>
    <w:rsid w:val="002B406E"/>
    <w:rsid w:val="002D6486"/>
    <w:rsid w:val="002F02C3"/>
    <w:rsid w:val="002F3461"/>
    <w:rsid w:val="002F695F"/>
    <w:rsid w:val="00303775"/>
    <w:rsid w:val="00314800"/>
    <w:rsid w:val="00324E23"/>
    <w:rsid w:val="00325603"/>
    <w:rsid w:val="00345B0E"/>
    <w:rsid w:val="00366036"/>
    <w:rsid w:val="003811F6"/>
    <w:rsid w:val="00384DE9"/>
    <w:rsid w:val="003860A8"/>
    <w:rsid w:val="003A66C2"/>
    <w:rsid w:val="003C2DF8"/>
    <w:rsid w:val="00400919"/>
    <w:rsid w:val="004058BC"/>
    <w:rsid w:val="004072CA"/>
    <w:rsid w:val="00424E24"/>
    <w:rsid w:val="00443F6B"/>
    <w:rsid w:val="004625DE"/>
    <w:rsid w:val="00486BC5"/>
    <w:rsid w:val="004A7150"/>
    <w:rsid w:val="004C05DB"/>
    <w:rsid w:val="004E6749"/>
    <w:rsid w:val="00513A10"/>
    <w:rsid w:val="00527C22"/>
    <w:rsid w:val="005416F0"/>
    <w:rsid w:val="00553E0D"/>
    <w:rsid w:val="005732ED"/>
    <w:rsid w:val="005C6DC0"/>
    <w:rsid w:val="005C7513"/>
    <w:rsid w:val="005D5333"/>
    <w:rsid w:val="005F28FE"/>
    <w:rsid w:val="00611CB5"/>
    <w:rsid w:val="00615C67"/>
    <w:rsid w:val="006171AC"/>
    <w:rsid w:val="00617E8F"/>
    <w:rsid w:val="006418BB"/>
    <w:rsid w:val="006428C7"/>
    <w:rsid w:val="00645D35"/>
    <w:rsid w:val="0066181A"/>
    <w:rsid w:val="00663C19"/>
    <w:rsid w:val="00671315"/>
    <w:rsid w:val="00677EB5"/>
    <w:rsid w:val="0068761D"/>
    <w:rsid w:val="00692E66"/>
    <w:rsid w:val="006E14F3"/>
    <w:rsid w:val="006F7195"/>
    <w:rsid w:val="00780A66"/>
    <w:rsid w:val="007877ED"/>
    <w:rsid w:val="00790E85"/>
    <w:rsid w:val="00796395"/>
    <w:rsid w:val="007A2AD0"/>
    <w:rsid w:val="007B537F"/>
    <w:rsid w:val="007C458B"/>
    <w:rsid w:val="007C57F3"/>
    <w:rsid w:val="007F4754"/>
    <w:rsid w:val="007F7110"/>
    <w:rsid w:val="00807F9E"/>
    <w:rsid w:val="00821C77"/>
    <w:rsid w:val="00844048"/>
    <w:rsid w:val="00845748"/>
    <w:rsid w:val="00861D11"/>
    <w:rsid w:val="00873704"/>
    <w:rsid w:val="00873E8C"/>
    <w:rsid w:val="00884CFB"/>
    <w:rsid w:val="0088776C"/>
    <w:rsid w:val="008E3B57"/>
    <w:rsid w:val="008F1AD4"/>
    <w:rsid w:val="008F2FE7"/>
    <w:rsid w:val="00905B6D"/>
    <w:rsid w:val="00913D6C"/>
    <w:rsid w:val="00920FC3"/>
    <w:rsid w:val="00922604"/>
    <w:rsid w:val="009519AB"/>
    <w:rsid w:val="00981D4E"/>
    <w:rsid w:val="00990AD9"/>
    <w:rsid w:val="009922E7"/>
    <w:rsid w:val="009C7D21"/>
    <w:rsid w:val="009D4B4E"/>
    <w:rsid w:val="009D592D"/>
    <w:rsid w:val="00A20324"/>
    <w:rsid w:val="00A21DE9"/>
    <w:rsid w:val="00A2357A"/>
    <w:rsid w:val="00A31B12"/>
    <w:rsid w:val="00A6080E"/>
    <w:rsid w:val="00A63F22"/>
    <w:rsid w:val="00A63FD7"/>
    <w:rsid w:val="00A67A8A"/>
    <w:rsid w:val="00A82079"/>
    <w:rsid w:val="00AB7A40"/>
    <w:rsid w:val="00AC5E24"/>
    <w:rsid w:val="00AE0777"/>
    <w:rsid w:val="00AE43F2"/>
    <w:rsid w:val="00B02474"/>
    <w:rsid w:val="00B32F4C"/>
    <w:rsid w:val="00B55907"/>
    <w:rsid w:val="00B56358"/>
    <w:rsid w:val="00B57CC1"/>
    <w:rsid w:val="00B64567"/>
    <w:rsid w:val="00B662CC"/>
    <w:rsid w:val="00B72120"/>
    <w:rsid w:val="00B744F6"/>
    <w:rsid w:val="00B771D5"/>
    <w:rsid w:val="00B805BD"/>
    <w:rsid w:val="00B94BA6"/>
    <w:rsid w:val="00BB7676"/>
    <w:rsid w:val="00BC1EE9"/>
    <w:rsid w:val="00BC506B"/>
    <w:rsid w:val="00BD5487"/>
    <w:rsid w:val="00BE583B"/>
    <w:rsid w:val="00C15338"/>
    <w:rsid w:val="00C1589B"/>
    <w:rsid w:val="00C15CFD"/>
    <w:rsid w:val="00C203E5"/>
    <w:rsid w:val="00C20617"/>
    <w:rsid w:val="00C27CE1"/>
    <w:rsid w:val="00C377D5"/>
    <w:rsid w:val="00C458F2"/>
    <w:rsid w:val="00C56CD0"/>
    <w:rsid w:val="00C72EEA"/>
    <w:rsid w:val="00C81AC7"/>
    <w:rsid w:val="00C81C3C"/>
    <w:rsid w:val="00CA5040"/>
    <w:rsid w:val="00CD276C"/>
    <w:rsid w:val="00CE43EB"/>
    <w:rsid w:val="00CF1A03"/>
    <w:rsid w:val="00D03136"/>
    <w:rsid w:val="00D053A4"/>
    <w:rsid w:val="00D44D14"/>
    <w:rsid w:val="00D53290"/>
    <w:rsid w:val="00D82A66"/>
    <w:rsid w:val="00D8628C"/>
    <w:rsid w:val="00DC062F"/>
    <w:rsid w:val="00DC09E0"/>
    <w:rsid w:val="00DF1AF0"/>
    <w:rsid w:val="00E61545"/>
    <w:rsid w:val="00E8468E"/>
    <w:rsid w:val="00EA4232"/>
    <w:rsid w:val="00EB54AE"/>
    <w:rsid w:val="00EB73C8"/>
    <w:rsid w:val="00EC1709"/>
    <w:rsid w:val="00EF693F"/>
    <w:rsid w:val="00F067FA"/>
    <w:rsid w:val="00F42BC5"/>
    <w:rsid w:val="00F759E3"/>
    <w:rsid w:val="00F90343"/>
    <w:rsid w:val="00FC1A31"/>
    <w:rsid w:val="00FC4F73"/>
    <w:rsid w:val="00FD1105"/>
    <w:rsid w:val="00FE6341"/>
    <w:rsid w:val="00FF0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29B4"/>
  <w15:docId w15:val="{8ABF917C-A2F3-42B4-8206-669AAB6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 w:type="paragraph" w:styleId="NormalWeb">
    <w:name w:val="Normal (Web)"/>
    <w:basedOn w:val="Normal"/>
    <w:uiPriority w:val="99"/>
    <w:semiHidden/>
    <w:unhideWhenUsed/>
    <w:rsid w:val="00106E6B"/>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67972">
      <w:bodyDiv w:val="1"/>
      <w:marLeft w:val="0"/>
      <w:marRight w:val="0"/>
      <w:marTop w:val="0"/>
      <w:marBottom w:val="0"/>
      <w:divBdr>
        <w:top w:val="none" w:sz="0" w:space="0" w:color="auto"/>
        <w:left w:val="none" w:sz="0" w:space="0" w:color="auto"/>
        <w:bottom w:val="none" w:sz="0" w:space="0" w:color="auto"/>
        <w:right w:val="none" w:sz="0" w:space="0" w:color="auto"/>
      </w:divBdr>
    </w:div>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21</cp:revision>
  <cp:lastPrinted>2013-12-29T21:50:00Z</cp:lastPrinted>
  <dcterms:created xsi:type="dcterms:W3CDTF">2014-08-18T14:57:00Z</dcterms:created>
  <dcterms:modified xsi:type="dcterms:W3CDTF">2021-01-01T21:15:00Z</dcterms:modified>
</cp:coreProperties>
</file>