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2C23" w14:textId="5AF0420D" w:rsidR="00020AEC" w:rsidRDefault="00216D73" w:rsidP="006841F8">
      <w:pPr>
        <w:tabs>
          <w:tab w:val="left" w:pos="90"/>
        </w:tabs>
        <w:spacing w:before="7"/>
        <w:ind w:left="90" w:right="2891"/>
        <w:rPr>
          <w:color w:val="2E5395"/>
          <w:sz w:val="36"/>
          <w:szCs w:val="36"/>
          <w:u w:color="2E5395"/>
        </w:rPr>
      </w:pPr>
      <w:r w:rsidRPr="005A551B">
        <w:rPr>
          <w:b/>
          <w:color w:val="2E5395"/>
          <w:sz w:val="36"/>
          <w:szCs w:val="36"/>
        </w:rPr>
        <w:t>Azrieli</w:t>
      </w:r>
      <w:r w:rsidRPr="005A551B">
        <w:rPr>
          <w:b/>
          <w:color w:val="2E5395"/>
          <w:spacing w:val="26"/>
          <w:sz w:val="36"/>
          <w:szCs w:val="36"/>
        </w:rPr>
        <w:t xml:space="preserve"> </w:t>
      </w:r>
      <w:r w:rsidRPr="005A551B">
        <w:rPr>
          <w:b/>
          <w:color w:val="2E5395"/>
          <w:sz w:val="36"/>
          <w:szCs w:val="36"/>
        </w:rPr>
        <w:t>Graduate</w:t>
      </w:r>
      <w:r w:rsidRPr="005A551B">
        <w:rPr>
          <w:b/>
          <w:color w:val="2E5395"/>
          <w:spacing w:val="33"/>
          <w:sz w:val="36"/>
          <w:szCs w:val="36"/>
        </w:rPr>
        <w:t xml:space="preserve"> </w:t>
      </w:r>
      <w:r w:rsidRPr="005A551B">
        <w:rPr>
          <w:b/>
          <w:color w:val="2E5395"/>
          <w:sz w:val="36"/>
          <w:szCs w:val="36"/>
        </w:rPr>
        <w:t>School</w:t>
      </w:r>
      <w:r w:rsidR="007C1844">
        <w:rPr>
          <w:b/>
          <w:color w:val="2E5395"/>
          <w:sz w:val="36"/>
          <w:szCs w:val="36"/>
        </w:rPr>
        <w:br/>
      </w:r>
      <w:r w:rsidR="00B77131">
        <w:rPr>
          <w:color w:val="2E5395"/>
          <w:sz w:val="36"/>
          <w:szCs w:val="36"/>
          <w:u w:color="2E5395"/>
        </w:rPr>
        <w:t>Fall</w:t>
      </w:r>
      <w:r w:rsidR="00AF703D">
        <w:rPr>
          <w:color w:val="2E5395"/>
          <w:sz w:val="36"/>
          <w:szCs w:val="36"/>
          <w:u w:color="2E5395"/>
        </w:rPr>
        <w:t xml:space="preserve"> </w:t>
      </w:r>
      <w:r w:rsidRPr="005A551B">
        <w:rPr>
          <w:color w:val="2E5395"/>
          <w:sz w:val="36"/>
          <w:szCs w:val="36"/>
          <w:u w:color="2E5395"/>
        </w:rPr>
        <w:t>202</w:t>
      </w:r>
      <w:r w:rsidR="00AF703D">
        <w:rPr>
          <w:color w:val="2E5395"/>
          <w:sz w:val="36"/>
          <w:szCs w:val="36"/>
          <w:u w:color="2E5395"/>
        </w:rPr>
        <w:t>3</w:t>
      </w:r>
      <w:r w:rsidRPr="005A551B">
        <w:rPr>
          <w:color w:val="2E5395"/>
          <w:spacing w:val="22"/>
          <w:sz w:val="36"/>
          <w:szCs w:val="36"/>
          <w:u w:color="2E5395"/>
        </w:rPr>
        <w:t xml:space="preserve"> </w:t>
      </w:r>
      <w:r w:rsidRPr="005A551B">
        <w:rPr>
          <w:color w:val="2E5395"/>
          <w:sz w:val="36"/>
          <w:szCs w:val="36"/>
          <w:u w:color="2E5395"/>
        </w:rPr>
        <w:t>Doctoral</w:t>
      </w:r>
      <w:r w:rsidRPr="005A551B">
        <w:rPr>
          <w:color w:val="2E5395"/>
          <w:spacing w:val="-5"/>
          <w:sz w:val="36"/>
          <w:szCs w:val="36"/>
          <w:u w:color="2E5395"/>
        </w:rPr>
        <w:t xml:space="preserve"> </w:t>
      </w:r>
      <w:r w:rsidRPr="005A551B">
        <w:rPr>
          <w:color w:val="2E5395"/>
          <w:sz w:val="36"/>
          <w:szCs w:val="36"/>
          <w:u w:color="2E5395"/>
        </w:rPr>
        <w:t>Courses</w:t>
      </w:r>
    </w:p>
    <w:p w14:paraId="431ECB1D" w14:textId="0F62E2EB" w:rsidR="007D2A0D" w:rsidRDefault="007D2A0D" w:rsidP="006841F8">
      <w:pPr>
        <w:tabs>
          <w:tab w:val="left" w:pos="90"/>
        </w:tabs>
        <w:spacing w:before="7"/>
        <w:ind w:left="90" w:right="2891"/>
        <w:rPr>
          <w:color w:val="2E5395"/>
          <w:sz w:val="36"/>
          <w:szCs w:val="36"/>
          <w:u w:color="2E5395"/>
        </w:rPr>
      </w:pPr>
    </w:p>
    <w:p w14:paraId="3894DF89" w14:textId="151605C2" w:rsidR="005C26E0" w:rsidRPr="00150D11" w:rsidRDefault="007D2A0D" w:rsidP="0047305B">
      <w:pPr>
        <w:tabs>
          <w:tab w:val="left" w:pos="90"/>
          <w:tab w:val="left" w:pos="8910"/>
        </w:tabs>
        <w:spacing w:before="7"/>
        <w:ind w:left="90" w:right="360"/>
        <w:rPr>
          <w:b/>
          <w:bCs/>
          <w:color w:val="2E5395"/>
          <w:sz w:val="26"/>
          <w:szCs w:val="26"/>
          <w:u w:color="2E5395"/>
        </w:rPr>
      </w:pPr>
      <w:r w:rsidRPr="00150D11">
        <w:rPr>
          <w:b/>
          <w:bCs/>
          <w:color w:val="2E5395"/>
          <w:sz w:val="26"/>
          <w:szCs w:val="26"/>
          <w:u w:color="2E5395"/>
        </w:rPr>
        <w:t>All doctoral courses are asynchronous</w:t>
      </w:r>
      <w:r w:rsidR="0047305B">
        <w:rPr>
          <w:b/>
          <w:bCs/>
          <w:color w:val="2E5395"/>
          <w:sz w:val="26"/>
          <w:szCs w:val="26"/>
          <w:u w:color="2E5395"/>
        </w:rPr>
        <w:t>.</w:t>
      </w:r>
      <w:r w:rsidR="004B6F84">
        <w:rPr>
          <w:b/>
          <w:bCs/>
          <w:color w:val="2E5395"/>
          <w:sz w:val="26"/>
          <w:szCs w:val="26"/>
          <w:u w:color="2E5395"/>
        </w:rPr>
        <w:t xml:space="preserve">   </w:t>
      </w:r>
      <w:proofErr w:type="spellStart"/>
      <w:r w:rsidRPr="00150D11">
        <w:rPr>
          <w:b/>
          <w:bCs/>
          <w:color w:val="2E5395"/>
          <w:sz w:val="26"/>
          <w:szCs w:val="26"/>
          <w:u w:color="2E5395"/>
        </w:rPr>
        <w:t>Mifgashim</w:t>
      </w:r>
      <w:proofErr w:type="spellEnd"/>
      <w:r w:rsidRPr="00150D11">
        <w:rPr>
          <w:b/>
          <w:bCs/>
          <w:color w:val="2E5395"/>
          <w:sz w:val="26"/>
          <w:szCs w:val="26"/>
          <w:u w:color="2E5395"/>
        </w:rPr>
        <w:t xml:space="preserve"> are in-person</w:t>
      </w:r>
      <w:r w:rsidR="003B03B2">
        <w:rPr>
          <w:b/>
          <w:bCs/>
          <w:color w:val="2E5395"/>
          <w:sz w:val="26"/>
          <w:szCs w:val="26"/>
          <w:u w:color="2E5395"/>
        </w:rPr>
        <w:t>.</w:t>
      </w:r>
      <w:r w:rsidR="00F53797" w:rsidRPr="00150D11">
        <w:rPr>
          <w:b/>
          <w:bCs/>
          <w:color w:val="2E5395"/>
          <w:sz w:val="26"/>
          <w:szCs w:val="26"/>
          <w:u w:color="2E5395"/>
        </w:rPr>
        <w:br/>
      </w:r>
    </w:p>
    <w:p w14:paraId="698B261C" w14:textId="4DD03C7B" w:rsidR="005C26E0" w:rsidRDefault="005C26E0" w:rsidP="009F5CF0">
      <w:pPr>
        <w:ind w:left="90"/>
        <w:rPr>
          <w:i/>
          <w:iCs/>
          <w:color w:val="C00000"/>
          <w:spacing w:val="-1"/>
        </w:rPr>
      </w:pPr>
      <w:r w:rsidRPr="00EE35FA">
        <w:rPr>
          <w:i/>
          <w:iCs/>
          <w:color w:val="C00000"/>
        </w:rPr>
        <w:t>If</w:t>
      </w:r>
      <w:r w:rsidRPr="00EE35FA">
        <w:rPr>
          <w:i/>
          <w:iCs/>
          <w:color w:val="C00000"/>
          <w:spacing w:val="3"/>
        </w:rPr>
        <w:t xml:space="preserve"> </w:t>
      </w:r>
      <w:r w:rsidRPr="00EE35FA">
        <w:rPr>
          <w:i/>
          <w:iCs/>
          <w:color w:val="C00000"/>
        </w:rPr>
        <w:t>you</w:t>
      </w:r>
      <w:r w:rsidRPr="00EE35FA">
        <w:rPr>
          <w:i/>
          <w:iCs/>
          <w:color w:val="C00000"/>
          <w:spacing w:val="-2"/>
        </w:rPr>
        <w:t xml:space="preserve"> </w:t>
      </w:r>
      <w:r w:rsidRPr="00EE35FA">
        <w:rPr>
          <w:i/>
          <w:iCs/>
          <w:color w:val="C00000"/>
        </w:rPr>
        <w:t>are</w:t>
      </w:r>
      <w:r w:rsidRPr="00EE35FA">
        <w:rPr>
          <w:i/>
          <w:iCs/>
          <w:color w:val="C00000"/>
          <w:spacing w:val="-10"/>
        </w:rPr>
        <w:t xml:space="preserve"> </w:t>
      </w:r>
      <w:r w:rsidRPr="00EE35FA">
        <w:rPr>
          <w:i/>
          <w:iCs/>
          <w:color w:val="C00000"/>
        </w:rPr>
        <w:t>not</w:t>
      </w:r>
      <w:r w:rsidRPr="00EE35FA">
        <w:rPr>
          <w:i/>
          <w:iCs/>
          <w:color w:val="C00000"/>
          <w:spacing w:val="13"/>
        </w:rPr>
        <w:t xml:space="preserve"> </w:t>
      </w:r>
      <w:r w:rsidRPr="00EE35FA">
        <w:rPr>
          <w:i/>
          <w:iCs/>
          <w:color w:val="C00000"/>
        </w:rPr>
        <w:t>registering</w:t>
      </w:r>
      <w:r w:rsidRPr="00EE35FA">
        <w:rPr>
          <w:i/>
          <w:iCs/>
          <w:color w:val="C00000"/>
          <w:spacing w:val="-5"/>
        </w:rPr>
        <w:t xml:space="preserve"> </w:t>
      </w:r>
      <w:r w:rsidRPr="00EE35FA">
        <w:rPr>
          <w:i/>
          <w:iCs/>
          <w:color w:val="C00000"/>
        </w:rPr>
        <w:t>for</w:t>
      </w:r>
      <w:r w:rsidRPr="00EE35FA">
        <w:rPr>
          <w:i/>
          <w:iCs/>
          <w:color w:val="C00000"/>
          <w:spacing w:val="-6"/>
        </w:rPr>
        <w:t xml:space="preserve"> </w:t>
      </w:r>
      <w:r w:rsidRPr="00EE35FA">
        <w:rPr>
          <w:i/>
          <w:iCs/>
          <w:color w:val="C00000"/>
        </w:rPr>
        <w:t>any</w:t>
      </w:r>
      <w:r w:rsidRPr="00EE35FA">
        <w:rPr>
          <w:i/>
          <w:iCs/>
          <w:color w:val="C00000"/>
          <w:spacing w:val="-1"/>
        </w:rPr>
        <w:t xml:space="preserve"> </w:t>
      </w:r>
      <w:r w:rsidRPr="00EE35FA">
        <w:rPr>
          <w:i/>
          <w:iCs/>
          <w:color w:val="C00000"/>
        </w:rPr>
        <w:t>courses</w:t>
      </w:r>
      <w:r w:rsidRPr="00EE35FA">
        <w:rPr>
          <w:i/>
          <w:iCs/>
          <w:color w:val="C00000"/>
          <w:spacing w:val="-1"/>
        </w:rPr>
        <w:t xml:space="preserve"> </w:t>
      </w:r>
      <w:r w:rsidRPr="00EE35FA">
        <w:rPr>
          <w:i/>
          <w:iCs/>
          <w:color w:val="C00000"/>
        </w:rPr>
        <w:t>this</w:t>
      </w:r>
      <w:r w:rsidRPr="00EE35FA">
        <w:rPr>
          <w:i/>
          <w:iCs/>
          <w:color w:val="C00000"/>
          <w:spacing w:val="-1"/>
        </w:rPr>
        <w:t xml:space="preserve"> </w:t>
      </w:r>
      <w:r w:rsidRPr="00EE35FA">
        <w:rPr>
          <w:i/>
          <w:iCs/>
          <w:color w:val="C00000"/>
        </w:rPr>
        <w:t>semester,</w:t>
      </w:r>
      <w:r w:rsidRPr="00EE35FA">
        <w:rPr>
          <w:i/>
          <w:iCs/>
          <w:color w:val="C00000"/>
          <w:spacing w:val="3"/>
        </w:rPr>
        <w:t xml:space="preserve"> </w:t>
      </w:r>
      <w:r w:rsidRPr="00EE35FA">
        <w:rPr>
          <w:i/>
          <w:iCs/>
          <w:color w:val="C00000"/>
        </w:rPr>
        <w:t>please</w:t>
      </w:r>
      <w:r w:rsidRPr="00EE35FA">
        <w:rPr>
          <w:i/>
          <w:iCs/>
          <w:color w:val="C00000"/>
          <w:spacing w:val="3"/>
        </w:rPr>
        <w:t xml:space="preserve"> </w:t>
      </w:r>
      <w:r w:rsidRPr="00EE35FA">
        <w:rPr>
          <w:i/>
          <w:iCs/>
          <w:color w:val="C00000"/>
        </w:rPr>
        <w:t>contact</w:t>
      </w:r>
      <w:r w:rsidRPr="00EE35FA">
        <w:rPr>
          <w:i/>
          <w:iCs/>
          <w:color w:val="C00000"/>
          <w:spacing w:val="-3"/>
        </w:rPr>
        <w:t xml:space="preserve"> </w:t>
      </w:r>
      <w:r w:rsidRPr="00EE35FA">
        <w:rPr>
          <w:i/>
          <w:iCs/>
          <w:color w:val="C00000"/>
        </w:rPr>
        <w:t>the</w:t>
      </w:r>
      <w:r w:rsidRPr="00EE35FA">
        <w:rPr>
          <w:i/>
          <w:iCs/>
          <w:color w:val="C00000"/>
          <w:spacing w:val="2"/>
        </w:rPr>
        <w:t xml:space="preserve"> </w:t>
      </w:r>
      <w:r w:rsidRPr="00EE35FA">
        <w:rPr>
          <w:i/>
          <w:iCs/>
          <w:color w:val="C00000"/>
        </w:rPr>
        <w:t>Azrieli</w:t>
      </w:r>
      <w:r w:rsidRPr="00EE35FA">
        <w:rPr>
          <w:i/>
          <w:iCs/>
          <w:color w:val="C00000"/>
          <w:spacing w:val="-6"/>
        </w:rPr>
        <w:t xml:space="preserve"> </w:t>
      </w:r>
      <w:r w:rsidRPr="00EE35FA">
        <w:rPr>
          <w:i/>
          <w:iCs/>
          <w:color w:val="C00000"/>
        </w:rPr>
        <w:t>office</w:t>
      </w:r>
      <w:r w:rsidRPr="00EE35FA">
        <w:rPr>
          <w:i/>
          <w:iCs/>
          <w:color w:val="C00000"/>
          <w:spacing w:val="-11"/>
        </w:rPr>
        <w:t xml:space="preserve"> </w:t>
      </w:r>
      <w:r w:rsidRPr="00EE35FA">
        <w:rPr>
          <w:i/>
          <w:iCs/>
          <w:color w:val="C00000"/>
        </w:rPr>
        <w:t>to</w:t>
      </w:r>
      <w:r w:rsidRPr="00EE35FA">
        <w:rPr>
          <w:i/>
          <w:iCs/>
          <w:color w:val="C00000"/>
          <w:spacing w:val="10"/>
        </w:rPr>
        <w:t xml:space="preserve"> </w:t>
      </w:r>
      <w:r w:rsidRPr="00EE35FA">
        <w:rPr>
          <w:i/>
          <w:iCs/>
          <w:color w:val="C00000"/>
        </w:rPr>
        <w:t>file</w:t>
      </w:r>
      <w:r w:rsidRPr="00EE35FA">
        <w:rPr>
          <w:i/>
          <w:iCs/>
          <w:color w:val="C00000"/>
          <w:spacing w:val="-10"/>
        </w:rPr>
        <w:t xml:space="preserve"> </w:t>
      </w:r>
      <w:r w:rsidRPr="00EE35FA">
        <w:rPr>
          <w:i/>
          <w:iCs/>
          <w:color w:val="C00000"/>
        </w:rPr>
        <w:t>for</w:t>
      </w:r>
      <w:r w:rsidRPr="00EE35FA">
        <w:rPr>
          <w:i/>
          <w:iCs/>
          <w:color w:val="C00000"/>
          <w:spacing w:val="-6"/>
        </w:rPr>
        <w:t xml:space="preserve"> </w:t>
      </w:r>
      <w:r w:rsidRPr="00EE35FA">
        <w:rPr>
          <w:i/>
          <w:iCs/>
          <w:color w:val="C00000"/>
        </w:rPr>
        <w:t>a</w:t>
      </w:r>
      <w:r w:rsidRPr="00EE35FA">
        <w:rPr>
          <w:i/>
          <w:iCs/>
          <w:color w:val="C00000"/>
          <w:spacing w:val="3"/>
        </w:rPr>
        <w:t xml:space="preserve"> </w:t>
      </w:r>
      <w:r w:rsidRPr="00EE35FA">
        <w:rPr>
          <w:i/>
          <w:iCs/>
          <w:color w:val="C00000"/>
        </w:rPr>
        <w:t>“Leave</w:t>
      </w:r>
      <w:r w:rsidRPr="00EE35FA">
        <w:rPr>
          <w:i/>
          <w:iCs/>
          <w:color w:val="C00000"/>
          <w:spacing w:val="-7"/>
        </w:rPr>
        <w:t xml:space="preserve"> </w:t>
      </w:r>
      <w:r w:rsidRPr="00EE35FA">
        <w:rPr>
          <w:i/>
          <w:iCs/>
          <w:color w:val="C00000"/>
        </w:rPr>
        <w:t>of</w:t>
      </w:r>
      <w:r w:rsidRPr="00EE35FA">
        <w:rPr>
          <w:i/>
          <w:iCs/>
          <w:color w:val="C00000"/>
          <w:spacing w:val="-10"/>
        </w:rPr>
        <w:t xml:space="preserve"> </w:t>
      </w:r>
      <w:r w:rsidRPr="00EE35FA">
        <w:rPr>
          <w:i/>
          <w:iCs/>
          <w:color w:val="C00000"/>
        </w:rPr>
        <w:t>Absence”</w:t>
      </w:r>
      <w:r w:rsidR="009F5CF0" w:rsidRPr="00EE35FA">
        <w:rPr>
          <w:i/>
          <w:iCs/>
          <w:color w:val="C00000"/>
        </w:rPr>
        <w:t xml:space="preserve">  </w:t>
      </w:r>
      <w:r w:rsidRPr="00EE35FA">
        <w:rPr>
          <w:i/>
          <w:iCs/>
          <w:color w:val="C00000"/>
          <w:spacing w:val="-1"/>
        </w:rPr>
        <w:t>Note:</w:t>
      </w:r>
      <w:r w:rsidRPr="00EE35FA">
        <w:rPr>
          <w:i/>
          <w:iCs/>
          <w:color w:val="C00000"/>
          <w:spacing w:val="16"/>
        </w:rPr>
        <w:t xml:space="preserve"> </w:t>
      </w:r>
      <w:r w:rsidRPr="00EE35FA">
        <w:rPr>
          <w:i/>
          <w:iCs/>
          <w:color w:val="C00000"/>
          <w:spacing w:val="-1"/>
        </w:rPr>
        <w:t>“Leave</w:t>
      </w:r>
      <w:r w:rsidRPr="00EE35FA">
        <w:rPr>
          <w:i/>
          <w:iCs/>
          <w:color w:val="C00000"/>
          <w:spacing w:val="-4"/>
        </w:rPr>
        <w:t xml:space="preserve"> </w:t>
      </w:r>
      <w:r w:rsidRPr="00EE35FA">
        <w:rPr>
          <w:i/>
          <w:iCs/>
          <w:color w:val="C00000"/>
          <w:spacing w:val="-1"/>
        </w:rPr>
        <w:t>of</w:t>
      </w:r>
      <w:r w:rsidRPr="00EE35FA">
        <w:rPr>
          <w:i/>
          <w:iCs/>
          <w:color w:val="C00000"/>
          <w:spacing w:val="-8"/>
        </w:rPr>
        <w:t xml:space="preserve"> </w:t>
      </w:r>
      <w:r w:rsidRPr="00EE35FA">
        <w:rPr>
          <w:i/>
          <w:iCs/>
          <w:color w:val="C00000"/>
          <w:spacing w:val="-1"/>
        </w:rPr>
        <w:t>Absence”</w:t>
      </w:r>
      <w:r w:rsidRPr="00EE35FA">
        <w:rPr>
          <w:i/>
          <w:iCs/>
          <w:color w:val="C00000"/>
          <w:spacing w:val="-5"/>
        </w:rPr>
        <w:t xml:space="preserve"> </w:t>
      </w:r>
      <w:r w:rsidRPr="00EE35FA">
        <w:rPr>
          <w:i/>
          <w:iCs/>
          <w:color w:val="C00000"/>
          <w:spacing w:val="-1"/>
        </w:rPr>
        <w:t>may</w:t>
      </w:r>
      <w:r w:rsidRPr="00EE35FA">
        <w:rPr>
          <w:i/>
          <w:iCs/>
          <w:color w:val="C00000"/>
          <w:spacing w:val="1"/>
        </w:rPr>
        <w:t xml:space="preserve"> </w:t>
      </w:r>
      <w:r w:rsidRPr="00EE35FA">
        <w:rPr>
          <w:i/>
          <w:iCs/>
          <w:color w:val="C00000"/>
          <w:spacing w:val="-1"/>
        </w:rPr>
        <w:t>be</w:t>
      </w:r>
      <w:r w:rsidRPr="00EE35FA">
        <w:rPr>
          <w:i/>
          <w:iCs/>
          <w:color w:val="C00000"/>
          <w:spacing w:val="6"/>
        </w:rPr>
        <w:t xml:space="preserve"> </w:t>
      </w:r>
      <w:r w:rsidRPr="00EE35FA">
        <w:rPr>
          <w:i/>
          <w:iCs/>
          <w:color w:val="C00000"/>
          <w:spacing w:val="-1"/>
        </w:rPr>
        <w:t>filed</w:t>
      </w:r>
      <w:r w:rsidRPr="00EE35FA">
        <w:rPr>
          <w:i/>
          <w:iCs/>
          <w:color w:val="C00000"/>
          <w:spacing w:val="-16"/>
        </w:rPr>
        <w:t xml:space="preserve"> </w:t>
      </w:r>
      <w:r w:rsidRPr="00EE35FA">
        <w:rPr>
          <w:i/>
          <w:iCs/>
          <w:color w:val="C00000"/>
          <w:spacing w:val="-1"/>
        </w:rPr>
        <w:t>for</w:t>
      </w:r>
      <w:r w:rsidRPr="00EE35FA">
        <w:rPr>
          <w:i/>
          <w:iCs/>
          <w:color w:val="C00000"/>
          <w:spacing w:val="11"/>
        </w:rPr>
        <w:t xml:space="preserve"> </w:t>
      </w:r>
      <w:r w:rsidRPr="00EE35FA">
        <w:rPr>
          <w:i/>
          <w:iCs/>
          <w:color w:val="C00000"/>
          <w:spacing w:val="-1"/>
        </w:rPr>
        <w:t>no</w:t>
      </w:r>
      <w:r w:rsidRPr="00EE35FA">
        <w:rPr>
          <w:i/>
          <w:iCs/>
          <w:color w:val="C00000"/>
          <w:spacing w:val="-2"/>
        </w:rPr>
        <w:t xml:space="preserve"> </w:t>
      </w:r>
      <w:r w:rsidRPr="00EE35FA">
        <w:rPr>
          <w:i/>
          <w:iCs/>
          <w:color w:val="C00000"/>
          <w:spacing w:val="-1"/>
        </w:rPr>
        <w:t>more</w:t>
      </w:r>
      <w:r w:rsidRPr="00EE35FA">
        <w:rPr>
          <w:i/>
          <w:iCs/>
          <w:color w:val="C00000"/>
          <w:spacing w:val="-9"/>
        </w:rPr>
        <w:t xml:space="preserve"> </w:t>
      </w:r>
      <w:r w:rsidRPr="00EE35FA">
        <w:rPr>
          <w:i/>
          <w:iCs/>
          <w:color w:val="C00000"/>
          <w:spacing w:val="-1"/>
        </w:rPr>
        <w:t>than</w:t>
      </w:r>
      <w:r w:rsidRPr="00EE35FA">
        <w:rPr>
          <w:i/>
          <w:iCs/>
          <w:color w:val="C00000"/>
          <w:spacing w:val="20"/>
        </w:rPr>
        <w:t xml:space="preserve"> </w:t>
      </w:r>
      <w:r w:rsidRPr="00EE35FA">
        <w:rPr>
          <w:i/>
          <w:iCs/>
          <w:color w:val="C00000"/>
          <w:spacing w:val="-1"/>
        </w:rPr>
        <w:t>one</w:t>
      </w:r>
      <w:r w:rsidRPr="00EE35FA">
        <w:rPr>
          <w:i/>
          <w:iCs/>
          <w:color w:val="C00000"/>
          <w:spacing w:val="6"/>
        </w:rPr>
        <w:t xml:space="preserve"> </w:t>
      </w:r>
      <w:r w:rsidRPr="00EE35FA">
        <w:rPr>
          <w:i/>
          <w:iCs/>
          <w:color w:val="C00000"/>
          <w:spacing w:val="-1"/>
        </w:rPr>
        <w:t>semester</w:t>
      </w:r>
      <w:r w:rsidRPr="00EE35FA">
        <w:rPr>
          <w:i/>
          <w:iCs/>
          <w:color w:val="C00000"/>
          <w:spacing w:val="11"/>
        </w:rPr>
        <w:t xml:space="preserve"> </w:t>
      </w:r>
      <w:r w:rsidRPr="00EE35FA">
        <w:rPr>
          <w:i/>
          <w:iCs/>
          <w:color w:val="C00000"/>
          <w:spacing w:val="-1"/>
        </w:rPr>
        <w:t>over</w:t>
      </w:r>
      <w:r w:rsidRPr="00EE35FA">
        <w:rPr>
          <w:i/>
          <w:iCs/>
          <w:color w:val="C00000"/>
          <w:spacing w:val="11"/>
        </w:rPr>
        <w:t xml:space="preserve"> </w:t>
      </w:r>
      <w:r w:rsidRPr="00EE35FA">
        <w:rPr>
          <w:i/>
          <w:iCs/>
          <w:color w:val="C00000"/>
          <w:spacing w:val="-1"/>
        </w:rPr>
        <w:t>a</w:t>
      </w:r>
      <w:r w:rsidRPr="00EE35FA">
        <w:rPr>
          <w:i/>
          <w:iCs/>
          <w:color w:val="C00000"/>
          <w:spacing w:val="-5"/>
        </w:rPr>
        <w:t xml:space="preserve"> </w:t>
      </w:r>
      <w:proofErr w:type="gramStart"/>
      <w:r w:rsidR="00F7325C" w:rsidRPr="00EE35FA">
        <w:rPr>
          <w:i/>
          <w:iCs/>
          <w:color w:val="C00000"/>
          <w:spacing w:val="-1"/>
        </w:rPr>
        <w:t>one year</w:t>
      </w:r>
      <w:proofErr w:type="gramEnd"/>
      <w:r w:rsidR="00F7325C" w:rsidRPr="00EE35FA">
        <w:rPr>
          <w:i/>
          <w:iCs/>
          <w:color w:val="C00000"/>
          <w:spacing w:val="-1"/>
        </w:rPr>
        <w:t xml:space="preserve"> period. </w:t>
      </w:r>
    </w:p>
    <w:p w14:paraId="725C31E8" w14:textId="77777777" w:rsidR="00726991" w:rsidRDefault="00726991" w:rsidP="009F5CF0">
      <w:pPr>
        <w:ind w:left="90"/>
        <w:rPr>
          <w:i/>
          <w:iCs/>
          <w:color w:val="C00000"/>
          <w:spacing w:val="-1"/>
        </w:rPr>
      </w:pPr>
    </w:p>
    <w:p w14:paraId="46D761CA" w14:textId="772D31D6" w:rsidR="00206C30" w:rsidRPr="008674E5" w:rsidRDefault="00206C30" w:rsidP="00726991">
      <w:pPr>
        <w:pStyle w:val="BodyText"/>
        <w:spacing w:line="289" w:lineRule="exact"/>
      </w:pPr>
    </w:p>
    <w:p w14:paraId="43982C2E" w14:textId="43F805BF" w:rsidR="00020AEC" w:rsidRDefault="00F53797" w:rsidP="00F53797">
      <w:pPr>
        <w:pStyle w:val="BodyText"/>
        <w:spacing w:before="4"/>
        <w:ind w:left="90"/>
        <w:rPr>
          <w:rStyle w:val="Strong"/>
          <w:rFonts w:asciiTheme="minorHAnsi" w:hAnsiTheme="minorHAnsi" w:cstheme="minorHAnsi"/>
          <w:b/>
          <w:bCs/>
          <w:color w:val="365F91" w:themeColor="accent1" w:themeShade="BF"/>
          <w:u w:val="single"/>
        </w:rPr>
      </w:pPr>
      <w:r w:rsidRPr="00F53797">
        <w:rPr>
          <w:rStyle w:val="Strong"/>
          <w:rFonts w:asciiTheme="minorHAnsi" w:hAnsiTheme="minorHAnsi" w:cstheme="minorHAnsi"/>
          <w:b/>
          <w:bCs/>
          <w:color w:val="365F91" w:themeColor="accent1" w:themeShade="BF"/>
          <w:u w:val="single"/>
        </w:rPr>
        <w:t xml:space="preserve">Cohort 2022 - Year </w:t>
      </w:r>
      <w:r w:rsidR="00937027">
        <w:rPr>
          <w:rStyle w:val="Strong"/>
          <w:rFonts w:asciiTheme="minorHAnsi" w:hAnsiTheme="minorHAnsi" w:cstheme="minorHAnsi"/>
          <w:b/>
          <w:bCs/>
          <w:color w:val="365F91" w:themeColor="accent1" w:themeShade="BF"/>
          <w:u w:val="single"/>
        </w:rPr>
        <w:t>2</w:t>
      </w:r>
    </w:p>
    <w:p w14:paraId="50712E08" w14:textId="3C55504C" w:rsidR="00726991" w:rsidRPr="00761CAC" w:rsidRDefault="00726991" w:rsidP="00726991">
      <w:pPr>
        <w:pStyle w:val="BodyText"/>
        <w:spacing w:line="289" w:lineRule="exact"/>
        <w:ind w:left="90"/>
        <w:rPr>
          <w:b w:val="0"/>
          <w:bCs w:val="0"/>
        </w:rPr>
      </w:pPr>
      <w:proofErr w:type="spellStart"/>
      <w:r w:rsidRPr="00761CAC">
        <w:rPr>
          <w:b w:val="0"/>
          <w:bCs w:val="0"/>
        </w:rPr>
        <w:t>Mifgash</w:t>
      </w:r>
      <w:proofErr w:type="spellEnd"/>
      <w:r w:rsidRPr="00761CAC">
        <w:rPr>
          <w:b w:val="0"/>
          <w:bCs w:val="0"/>
        </w:rPr>
        <w:t xml:space="preserve"> Oct 15 week – Detailed Schedule </w:t>
      </w:r>
      <w:r w:rsidR="00761CAC" w:rsidRPr="00761CAC">
        <w:rPr>
          <w:b w:val="0"/>
          <w:bCs w:val="0"/>
        </w:rPr>
        <w:t>C</w:t>
      </w:r>
      <w:r w:rsidRPr="00761CAC">
        <w:rPr>
          <w:b w:val="0"/>
          <w:bCs w:val="0"/>
        </w:rPr>
        <w:t xml:space="preserve">oming </w:t>
      </w:r>
      <w:r w:rsidR="00761CAC" w:rsidRPr="00761CAC">
        <w:rPr>
          <w:b w:val="0"/>
          <w:bCs w:val="0"/>
        </w:rPr>
        <w:t>S</w:t>
      </w:r>
      <w:r w:rsidRPr="00761CAC">
        <w:rPr>
          <w:b w:val="0"/>
          <w:bCs w:val="0"/>
        </w:rPr>
        <w:t>oon.</w:t>
      </w:r>
    </w:p>
    <w:p w14:paraId="5471F687" w14:textId="77777777" w:rsidR="00726991" w:rsidRPr="00F53797" w:rsidRDefault="00726991" w:rsidP="001E00D3">
      <w:pPr>
        <w:pStyle w:val="BodyText"/>
        <w:spacing w:before="4"/>
        <w:rPr>
          <w:b w:val="0"/>
          <w:bCs w:val="0"/>
          <w:color w:val="365F91" w:themeColor="accent1" w:themeShade="BF"/>
        </w:rPr>
      </w:pPr>
    </w:p>
    <w:tbl>
      <w:tblPr>
        <w:tblW w:w="102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1203"/>
        <w:gridCol w:w="848"/>
        <w:gridCol w:w="4680"/>
        <w:gridCol w:w="2700"/>
      </w:tblGrid>
      <w:tr w:rsidR="0021030E" w:rsidRPr="007C1844" w14:paraId="43982C34" w14:textId="77777777" w:rsidTr="00761CAC">
        <w:trPr>
          <w:trHeight w:val="333"/>
        </w:trPr>
        <w:tc>
          <w:tcPr>
            <w:tcW w:w="799" w:type="dxa"/>
            <w:shd w:val="clear" w:color="auto" w:fill="D9E1F3"/>
          </w:tcPr>
          <w:p w14:paraId="53567616" w14:textId="77777777" w:rsidR="00020AEC" w:rsidRDefault="00216D73">
            <w:pPr>
              <w:pStyle w:val="TableParagraph"/>
              <w:spacing w:before="3"/>
              <w:ind w:left="112"/>
              <w:rPr>
                <w:b/>
                <w:sz w:val="24"/>
                <w:szCs w:val="24"/>
              </w:rPr>
            </w:pPr>
            <w:r w:rsidRPr="007C1844">
              <w:rPr>
                <w:b/>
                <w:sz w:val="24"/>
                <w:szCs w:val="24"/>
              </w:rPr>
              <w:t>CRN</w:t>
            </w:r>
          </w:p>
          <w:p w14:paraId="43982C2F" w14:textId="532E9EB2" w:rsidR="003A6CB2" w:rsidRPr="007C1844" w:rsidRDefault="003A6CB2">
            <w:pPr>
              <w:pStyle w:val="TableParagraph"/>
              <w:spacing w:before="3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D9E1F3"/>
          </w:tcPr>
          <w:p w14:paraId="43982C30" w14:textId="77777777" w:rsidR="00020AEC" w:rsidRPr="00087344" w:rsidRDefault="00216D73" w:rsidP="00087344">
            <w:pPr>
              <w:pStyle w:val="TableParagraph"/>
              <w:spacing w:before="3"/>
              <w:jc w:val="center"/>
              <w:rPr>
                <w:b/>
              </w:rPr>
            </w:pPr>
            <w:r w:rsidRPr="00087344">
              <w:rPr>
                <w:b/>
              </w:rPr>
              <w:t>COURSE</w:t>
            </w:r>
            <w:r w:rsidRPr="00087344">
              <w:rPr>
                <w:b/>
                <w:spacing w:val="-4"/>
              </w:rPr>
              <w:t xml:space="preserve"> </w:t>
            </w:r>
            <w:r w:rsidRPr="00087344">
              <w:rPr>
                <w:b/>
              </w:rPr>
              <w:t>NO.</w:t>
            </w:r>
          </w:p>
        </w:tc>
        <w:tc>
          <w:tcPr>
            <w:tcW w:w="848" w:type="dxa"/>
            <w:shd w:val="clear" w:color="auto" w:fill="D9E1F3"/>
          </w:tcPr>
          <w:p w14:paraId="43982C31" w14:textId="050B333E" w:rsidR="00020AEC" w:rsidRPr="00761CAC" w:rsidRDefault="00216D73">
            <w:pPr>
              <w:pStyle w:val="TableParagraph"/>
              <w:spacing w:before="3"/>
              <w:ind w:left="112"/>
              <w:rPr>
                <w:b/>
                <w:sz w:val="20"/>
                <w:szCs w:val="20"/>
              </w:rPr>
            </w:pPr>
            <w:r w:rsidRPr="00761CAC">
              <w:rPr>
                <w:b/>
                <w:sz w:val="20"/>
                <w:szCs w:val="20"/>
              </w:rPr>
              <w:t>SEC</w:t>
            </w:r>
            <w:r w:rsidR="00761CAC" w:rsidRPr="00761CAC">
              <w:rPr>
                <w:b/>
                <w:sz w:val="20"/>
                <w:szCs w:val="20"/>
              </w:rPr>
              <w:t>TION</w:t>
            </w:r>
          </w:p>
        </w:tc>
        <w:tc>
          <w:tcPr>
            <w:tcW w:w="4680" w:type="dxa"/>
            <w:shd w:val="clear" w:color="auto" w:fill="D9E1F3"/>
          </w:tcPr>
          <w:p w14:paraId="43982C32" w14:textId="77777777" w:rsidR="00020AEC" w:rsidRPr="007C1844" w:rsidRDefault="00216D7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7C184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700" w:type="dxa"/>
            <w:shd w:val="clear" w:color="auto" w:fill="D9E1F3"/>
          </w:tcPr>
          <w:p w14:paraId="43982C33" w14:textId="517615F1" w:rsidR="00020AEC" w:rsidRPr="007C1844" w:rsidRDefault="00654D80" w:rsidP="0021030E">
            <w:pPr>
              <w:pStyle w:val="TableParagraph"/>
              <w:tabs>
                <w:tab w:val="left" w:pos="3056"/>
              </w:tabs>
              <w:spacing w:before="3"/>
              <w:rPr>
                <w:b/>
                <w:sz w:val="24"/>
                <w:szCs w:val="24"/>
              </w:rPr>
            </w:pPr>
            <w:r w:rsidRPr="007C1844">
              <w:rPr>
                <w:b/>
                <w:sz w:val="24"/>
                <w:szCs w:val="24"/>
              </w:rPr>
              <w:t>Instructor</w:t>
            </w:r>
          </w:p>
        </w:tc>
      </w:tr>
      <w:tr w:rsidR="001E3DA1" w:rsidRPr="007C1844" w14:paraId="43982C3A" w14:textId="77777777" w:rsidTr="00761CAC">
        <w:trPr>
          <w:trHeight w:val="347"/>
        </w:trPr>
        <w:tc>
          <w:tcPr>
            <w:tcW w:w="799" w:type="dxa"/>
          </w:tcPr>
          <w:p w14:paraId="43982C35" w14:textId="26984367" w:rsidR="00020AEC" w:rsidRPr="001E3DA1" w:rsidRDefault="00427FDE">
            <w:pPr>
              <w:pStyle w:val="TableParagraph"/>
              <w:spacing w:before="3"/>
              <w:ind w:left="112"/>
              <w:rPr>
                <w:b/>
                <w:sz w:val="24"/>
                <w:szCs w:val="24"/>
              </w:rPr>
            </w:pPr>
            <w:r w:rsidRPr="00427FDE">
              <w:rPr>
                <w:b/>
                <w:sz w:val="24"/>
                <w:szCs w:val="24"/>
              </w:rPr>
              <w:t>32769</w:t>
            </w:r>
          </w:p>
        </w:tc>
        <w:tc>
          <w:tcPr>
            <w:tcW w:w="1203" w:type="dxa"/>
          </w:tcPr>
          <w:p w14:paraId="43982C36" w14:textId="0595767C" w:rsidR="00020AEC" w:rsidRPr="001E3DA1" w:rsidRDefault="00216D73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1E3DA1">
              <w:rPr>
                <w:b/>
                <w:sz w:val="24"/>
                <w:szCs w:val="24"/>
              </w:rPr>
              <w:t>EDU</w:t>
            </w:r>
            <w:r w:rsidRPr="001E3DA1">
              <w:rPr>
                <w:b/>
                <w:spacing w:val="-15"/>
                <w:sz w:val="24"/>
                <w:szCs w:val="24"/>
              </w:rPr>
              <w:t xml:space="preserve"> </w:t>
            </w:r>
            <w:r w:rsidR="00387DA5">
              <w:rPr>
                <w:b/>
                <w:spacing w:val="-15"/>
                <w:sz w:val="24"/>
                <w:szCs w:val="24"/>
              </w:rPr>
              <w:t>8</w:t>
            </w:r>
            <w:r w:rsidR="001A6EF0">
              <w:rPr>
                <w:b/>
                <w:spacing w:val="-15"/>
                <w:sz w:val="24"/>
                <w:szCs w:val="24"/>
              </w:rPr>
              <w:t>920</w:t>
            </w:r>
          </w:p>
        </w:tc>
        <w:tc>
          <w:tcPr>
            <w:tcW w:w="848" w:type="dxa"/>
          </w:tcPr>
          <w:p w14:paraId="43982C37" w14:textId="77777777" w:rsidR="00020AEC" w:rsidRPr="001E3DA1" w:rsidRDefault="00216D73">
            <w:pPr>
              <w:pStyle w:val="TableParagraph"/>
              <w:spacing w:before="3"/>
              <w:ind w:left="227" w:right="191"/>
              <w:jc w:val="center"/>
              <w:rPr>
                <w:b/>
                <w:sz w:val="24"/>
                <w:szCs w:val="24"/>
              </w:rPr>
            </w:pPr>
            <w:r w:rsidRPr="001E3DA1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4680" w:type="dxa"/>
          </w:tcPr>
          <w:p w14:paraId="43982C38" w14:textId="0AB6BF29" w:rsidR="00020AEC" w:rsidRPr="001E3DA1" w:rsidRDefault="00A62FFD" w:rsidP="0019485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194859">
              <w:rPr>
                <w:bCs/>
                <w:sz w:val="24"/>
                <w:szCs w:val="24"/>
              </w:rPr>
              <w:t>Dissertation Research and Presentation I</w:t>
            </w:r>
          </w:p>
        </w:tc>
        <w:tc>
          <w:tcPr>
            <w:tcW w:w="2700" w:type="dxa"/>
          </w:tcPr>
          <w:p w14:paraId="43982C39" w14:textId="75532068" w:rsidR="00020AEC" w:rsidRPr="001E3DA1" w:rsidRDefault="00654D80" w:rsidP="0021030E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  <w:r w:rsidRPr="001E3DA1">
              <w:rPr>
                <w:b/>
                <w:sz w:val="24"/>
                <w:szCs w:val="24"/>
              </w:rPr>
              <w:t xml:space="preserve">Dr. </w:t>
            </w:r>
            <w:r w:rsidR="0083561D">
              <w:rPr>
                <w:b/>
                <w:sz w:val="24"/>
                <w:szCs w:val="24"/>
              </w:rPr>
              <w:t>Scott Goldberg</w:t>
            </w:r>
          </w:p>
        </w:tc>
      </w:tr>
      <w:tr w:rsidR="001E3DA1" w:rsidRPr="007C1844" w14:paraId="43982C40" w14:textId="77777777" w:rsidTr="00761CAC">
        <w:trPr>
          <w:trHeight w:val="333"/>
        </w:trPr>
        <w:tc>
          <w:tcPr>
            <w:tcW w:w="799" w:type="dxa"/>
          </w:tcPr>
          <w:p w14:paraId="43982C3B" w14:textId="473C2110" w:rsidR="00020AEC" w:rsidRPr="001E3DA1" w:rsidRDefault="00362E69">
            <w:pPr>
              <w:pStyle w:val="TableParagraph"/>
              <w:ind w:left="112"/>
              <w:rPr>
                <w:b/>
                <w:sz w:val="24"/>
                <w:szCs w:val="24"/>
              </w:rPr>
            </w:pPr>
            <w:r w:rsidRPr="00362E69">
              <w:rPr>
                <w:b/>
                <w:sz w:val="24"/>
                <w:szCs w:val="24"/>
              </w:rPr>
              <w:t>32830</w:t>
            </w:r>
          </w:p>
        </w:tc>
        <w:tc>
          <w:tcPr>
            <w:tcW w:w="1203" w:type="dxa"/>
          </w:tcPr>
          <w:p w14:paraId="43982C3C" w14:textId="57DF9B64" w:rsidR="00020AEC" w:rsidRPr="001E3DA1" w:rsidRDefault="00216D73">
            <w:pPr>
              <w:pStyle w:val="TableParagraph"/>
              <w:rPr>
                <w:b/>
                <w:sz w:val="24"/>
                <w:szCs w:val="24"/>
              </w:rPr>
            </w:pPr>
            <w:r w:rsidRPr="001E3DA1">
              <w:rPr>
                <w:b/>
                <w:sz w:val="24"/>
                <w:szCs w:val="24"/>
              </w:rPr>
              <w:t>EDU</w:t>
            </w:r>
            <w:r w:rsidRPr="001E3DA1">
              <w:rPr>
                <w:b/>
                <w:spacing w:val="-15"/>
                <w:sz w:val="24"/>
                <w:szCs w:val="24"/>
              </w:rPr>
              <w:t xml:space="preserve"> </w:t>
            </w:r>
            <w:r w:rsidR="004D7465">
              <w:rPr>
                <w:b/>
                <w:spacing w:val="-15"/>
                <w:sz w:val="24"/>
                <w:szCs w:val="24"/>
              </w:rPr>
              <w:t>8</w:t>
            </w:r>
            <w:r w:rsidR="00B0074D">
              <w:rPr>
                <w:b/>
                <w:spacing w:val="-15"/>
                <w:sz w:val="24"/>
                <w:szCs w:val="24"/>
              </w:rPr>
              <w:t>310</w:t>
            </w:r>
          </w:p>
        </w:tc>
        <w:tc>
          <w:tcPr>
            <w:tcW w:w="848" w:type="dxa"/>
          </w:tcPr>
          <w:p w14:paraId="43982C3D" w14:textId="77777777" w:rsidR="00020AEC" w:rsidRPr="001E3DA1" w:rsidRDefault="00216D73">
            <w:pPr>
              <w:pStyle w:val="TableParagraph"/>
              <w:ind w:left="227" w:right="191"/>
              <w:jc w:val="center"/>
              <w:rPr>
                <w:b/>
                <w:sz w:val="24"/>
                <w:szCs w:val="24"/>
              </w:rPr>
            </w:pPr>
            <w:r w:rsidRPr="001E3DA1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4680" w:type="dxa"/>
          </w:tcPr>
          <w:p w14:paraId="43982C3E" w14:textId="2700A13E" w:rsidR="00020AEC" w:rsidRPr="00A06A16" w:rsidRDefault="0083561D" w:rsidP="00496F62">
            <w:pPr>
              <w:pStyle w:val="TableParagraph"/>
              <w:spacing w:before="1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  <w:r w:rsidR="00F85F1A">
              <w:rPr>
                <w:bCs/>
                <w:sz w:val="24"/>
                <w:szCs w:val="24"/>
              </w:rPr>
              <w:t>ocial and Emotional Learning and Spiritual Development</w:t>
            </w:r>
          </w:p>
        </w:tc>
        <w:tc>
          <w:tcPr>
            <w:tcW w:w="2700" w:type="dxa"/>
          </w:tcPr>
          <w:p w14:paraId="43982C3F" w14:textId="1F7B68E5" w:rsidR="00020AEC" w:rsidRPr="001E3DA1" w:rsidRDefault="00A31F15" w:rsidP="0021030E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r w:rsidR="0083561D">
              <w:rPr>
                <w:b/>
                <w:sz w:val="24"/>
                <w:szCs w:val="24"/>
              </w:rPr>
              <w:t>Mordechai Schiffman</w:t>
            </w:r>
          </w:p>
        </w:tc>
      </w:tr>
    </w:tbl>
    <w:p w14:paraId="43982C47" w14:textId="77777777" w:rsidR="00020AEC" w:rsidRPr="007C1844" w:rsidRDefault="00020AEC">
      <w:pPr>
        <w:pStyle w:val="BodyText"/>
      </w:pPr>
    </w:p>
    <w:p w14:paraId="77AC10F9" w14:textId="58C5ACE8" w:rsidR="00F823DB" w:rsidRPr="00F53797" w:rsidRDefault="00D74BD3" w:rsidP="00F53797">
      <w:pPr>
        <w:pStyle w:val="BodyText"/>
        <w:rPr>
          <w:u w:val="single"/>
        </w:rPr>
      </w:pPr>
      <w:r>
        <w:t xml:space="preserve"> </w:t>
      </w:r>
      <w:r w:rsidR="00F823DB" w:rsidRPr="007C1844">
        <w:t xml:space="preserve"> </w:t>
      </w:r>
      <w:r w:rsidR="00F823DB" w:rsidRPr="00F53797">
        <w:rPr>
          <w:color w:val="365F91" w:themeColor="accent1" w:themeShade="BF"/>
          <w:u w:val="single"/>
        </w:rPr>
        <w:t xml:space="preserve">Cohort 2020 - Year </w:t>
      </w:r>
      <w:r w:rsidR="00F21FA1">
        <w:rPr>
          <w:color w:val="365F91" w:themeColor="accent1" w:themeShade="BF"/>
          <w:u w:val="single"/>
        </w:rPr>
        <w:t>4</w:t>
      </w:r>
      <w:r w:rsidR="00F823DB" w:rsidRPr="00F53797">
        <w:rPr>
          <w:color w:val="365F91" w:themeColor="accent1" w:themeShade="BF"/>
          <w:u w:val="single"/>
        </w:rPr>
        <w:t xml:space="preserve">  </w:t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1260"/>
        <w:gridCol w:w="900"/>
        <w:gridCol w:w="4770"/>
        <w:gridCol w:w="2520"/>
      </w:tblGrid>
      <w:tr w:rsidR="00F823DB" w:rsidRPr="0021030E" w14:paraId="3F5A4B15" w14:textId="77777777" w:rsidTr="00761CAC">
        <w:trPr>
          <w:trHeight w:val="391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D9E1F3"/>
          </w:tcPr>
          <w:p w14:paraId="1F1411C0" w14:textId="77777777" w:rsidR="00F823DB" w:rsidRPr="007C1844" w:rsidRDefault="00F823DB" w:rsidP="00CC0978">
            <w:pPr>
              <w:pStyle w:val="TableParagraph"/>
              <w:spacing w:before="3"/>
              <w:ind w:left="112"/>
              <w:rPr>
                <w:b/>
                <w:sz w:val="24"/>
                <w:szCs w:val="24"/>
              </w:rPr>
            </w:pPr>
            <w:r w:rsidRPr="007C1844">
              <w:rPr>
                <w:b/>
                <w:sz w:val="24"/>
                <w:szCs w:val="24"/>
              </w:rPr>
              <w:t>CRN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E1F3"/>
          </w:tcPr>
          <w:p w14:paraId="5FF9BECD" w14:textId="0D706E6B" w:rsidR="00F823DB" w:rsidRPr="007C1844" w:rsidRDefault="00087344" w:rsidP="00087344">
            <w:pPr>
              <w:pStyle w:val="TableParagraph"/>
              <w:spacing w:before="3"/>
              <w:ind w:left="112"/>
              <w:jc w:val="center"/>
              <w:rPr>
                <w:b/>
                <w:sz w:val="24"/>
                <w:szCs w:val="24"/>
              </w:rPr>
            </w:pPr>
            <w:r w:rsidRPr="00087344">
              <w:rPr>
                <w:b/>
              </w:rPr>
              <w:t>COURSE</w:t>
            </w:r>
            <w:r w:rsidRPr="00087344">
              <w:rPr>
                <w:b/>
                <w:spacing w:val="-4"/>
              </w:rPr>
              <w:t xml:space="preserve"> </w:t>
            </w:r>
            <w:r w:rsidRPr="00087344">
              <w:rPr>
                <w:b/>
              </w:rPr>
              <w:t>NO.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E1F3"/>
          </w:tcPr>
          <w:p w14:paraId="0B19A654" w14:textId="75D4056F" w:rsidR="00F823DB" w:rsidRPr="007C1844" w:rsidRDefault="00761CAC" w:rsidP="000C6882">
            <w:pPr>
              <w:pStyle w:val="TableParagraph"/>
              <w:spacing w:before="3"/>
              <w:ind w:left="112"/>
              <w:jc w:val="center"/>
              <w:rPr>
                <w:b/>
                <w:sz w:val="24"/>
                <w:szCs w:val="24"/>
              </w:rPr>
            </w:pPr>
            <w:r w:rsidRPr="00761CAC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D9E1F3"/>
          </w:tcPr>
          <w:p w14:paraId="720E8E8C" w14:textId="77777777" w:rsidR="00F823DB" w:rsidRPr="007C1844" w:rsidRDefault="00F823DB" w:rsidP="0021030E">
            <w:pPr>
              <w:pStyle w:val="TableParagraph"/>
              <w:spacing w:before="3"/>
              <w:ind w:left="112"/>
              <w:rPr>
                <w:b/>
                <w:sz w:val="24"/>
                <w:szCs w:val="24"/>
              </w:rPr>
            </w:pPr>
            <w:r w:rsidRPr="007C184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E1F3"/>
          </w:tcPr>
          <w:p w14:paraId="337F8D3E" w14:textId="77777777" w:rsidR="00F823DB" w:rsidRPr="007C1844" w:rsidRDefault="00F823DB" w:rsidP="0021030E">
            <w:pPr>
              <w:pStyle w:val="TableParagraph"/>
              <w:spacing w:before="3"/>
              <w:ind w:left="112"/>
              <w:rPr>
                <w:b/>
                <w:sz w:val="24"/>
                <w:szCs w:val="24"/>
              </w:rPr>
            </w:pPr>
            <w:r w:rsidRPr="007C1844">
              <w:rPr>
                <w:b/>
                <w:sz w:val="24"/>
                <w:szCs w:val="24"/>
              </w:rPr>
              <w:t>Instructor</w:t>
            </w:r>
          </w:p>
        </w:tc>
      </w:tr>
      <w:tr w:rsidR="00F823DB" w:rsidRPr="0021030E" w14:paraId="150B90CB" w14:textId="77777777" w:rsidTr="00761CAC">
        <w:trPr>
          <w:trHeight w:val="40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2A04" w14:textId="367B32C9" w:rsidR="00F823DB" w:rsidRPr="007C1844" w:rsidRDefault="006C7B88" w:rsidP="00761CAC">
            <w:pPr>
              <w:pStyle w:val="TableParagraph"/>
              <w:spacing w:before="3"/>
              <w:ind w:left="0"/>
              <w:jc w:val="center"/>
              <w:rPr>
                <w:b/>
                <w:sz w:val="24"/>
                <w:szCs w:val="24"/>
              </w:rPr>
            </w:pPr>
            <w:r w:rsidRPr="006C7B88">
              <w:rPr>
                <w:b/>
                <w:sz w:val="24"/>
                <w:szCs w:val="24"/>
              </w:rPr>
              <w:t>32758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9693" w14:textId="60C1065C" w:rsidR="00F823DB" w:rsidRPr="007C1844" w:rsidRDefault="00834538" w:rsidP="0021030E">
            <w:pPr>
              <w:pStyle w:val="TableParagraph"/>
              <w:spacing w:before="3"/>
              <w:ind w:left="112"/>
              <w:rPr>
                <w:b/>
                <w:sz w:val="24"/>
                <w:szCs w:val="24"/>
              </w:rPr>
            </w:pPr>
            <w:r w:rsidRPr="007C1844">
              <w:rPr>
                <w:b/>
                <w:sz w:val="24"/>
                <w:szCs w:val="24"/>
              </w:rPr>
              <w:t>EDU</w:t>
            </w:r>
            <w:r w:rsidRPr="007C184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C1844">
              <w:rPr>
                <w:b/>
                <w:sz w:val="24"/>
                <w:szCs w:val="24"/>
              </w:rPr>
              <w:t>9000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44F1" w14:textId="29B373A9" w:rsidR="00F823DB" w:rsidRPr="007C1844" w:rsidRDefault="00E15BA5" w:rsidP="00761CAC">
            <w:pPr>
              <w:pStyle w:val="TableParagraph"/>
              <w:spacing w:before="3"/>
              <w:ind w:left="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AC96" w14:textId="77C3DE5D" w:rsidR="00F823DB" w:rsidRPr="00561A30" w:rsidRDefault="00F21FA1" w:rsidP="0021030E">
            <w:pPr>
              <w:pStyle w:val="TableParagraph"/>
              <w:spacing w:before="3"/>
              <w:ind w:left="112"/>
              <w:rPr>
                <w:bCs/>
                <w:sz w:val="24"/>
                <w:szCs w:val="24"/>
              </w:rPr>
            </w:pPr>
            <w:bookmarkStart w:id="0" w:name="_Hlk140079760"/>
            <w:r w:rsidRPr="00561A30">
              <w:rPr>
                <w:bCs/>
                <w:sz w:val="24"/>
                <w:szCs w:val="24"/>
              </w:rPr>
              <w:t>Independent S</w:t>
            </w:r>
            <w:r w:rsidR="00D426C2" w:rsidRPr="00561A30">
              <w:rPr>
                <w:bCs/>
                <w:sz w:val="24"/>
                <w:szCs w:val="24"/>
              </w:rPr>
              <w:t>t</w:t>
            </w:r>
            <w:r w:rsidRPr="00561A30">
              <w:rPr>
                <w:bCs/>
                <w:sz w:val="24"/>
                <w:szCs w:val="24"/>
              </w:rPr>
              <w:t>udy</w:t>
            </w:r>
            <w:r w:rsidR="00561A30">
              <w:rPr>
                <w:bCs/>
                <w:sz w:val="24"/>
                <w:szCs w:val="24"/>
              </w:rPr>
              <w:t xml:space="preserve">  </w:t>
            </w:r>
            <w:r w:rsidR="000B63B2">
              <w:rPr>
                <w:bCs/>
                <w:sz w:val="24"/>
                <w:szCs w:val="24"/>
              </w:rPr>
              <w:t xml:space="preserve">- </w:t>
            </w:r>
            <w:r w:rsidR="00561A30">
              <w:rPr>
                <w:bCs/>
                <w:sz w:val="24"/>
                <w:szCs w:val="24"/>
              </w:rPr>
              <w:t>3 credits</w:t>
            </w:r>
            <w:r w:rsidR="00D426C2" w:rsidRPr="00561A30">
              <w:rPr>
                <w:bCs/>
                <w:sz w:val="24"/>
                <w:szCs w:val="24"/>
              </w:rPr>
              <w:br/>
            </w:r>
            <w:r w:rsidR="00D426C2" w:rsidRPr="002B5BEB">
              <w:rPr>
                <w:b/>
                <w:color w:val="C00000"/>
                <w:sz w:val="24"/>
                <w:szCs w:val="24"/>
              </w:rPr>
              <w:t xml:space="preserve">* All students in the 2020 cohort need this </w:t>
            </w:r>
            <w:r w:rsidR="00DF0BDC" w:rsidRPr="002B5BEB">
              <w:rPr>
                <w:b/>
                <w:color w:val="C00000"/>
                <w:sz w:val="24"/>
                <w:szCs w:val="24"/>
              </w:rPr>
              <w:t xml:space="preserve">course to work with an instructor to </w:t>
            </w:r>
            <w:r w:rsidR="00E16AC6" w:rsidRPr="002B5BEB">
              <w:rPr>
                <w:b/>
                <w:color w:val="C00000"/>
                <w:sz w:val="24"/>
                <w:szCs w:val="24"/>
              </w:rPr>
              <w:t xml:space="preserve">formulate their dissertation plans, bridging </w:t>
            </w:r>
            <w:r w:rsidR="00FF2786" w:rsidRPr="002B5BEB">
              <w:rPr>
                <w:b/>
                <w:color w:val="C00000"/>
                <w:sz w:val="24"/>
                <w:szCs w:val="24"/>
              </w:rPr>
              <w:t xml:space="preserve">work done </w:t>
            </w:r>
            <w:r w:rsidR="00E16AC6" w:rsidRPr="002B5BEB">
              <w:rPr>
                <w:b/>
                <w:color w:val="C00000"/>
                <w:sz w:val="24"/>
                <w:szCs w:val="24"/>
              </w:rPr>
              <w:t xml:space="preserve">from </w:t>
            </w:r>
            <w:r w:rsidR="00105729" w:rsidRPr="002B5BEB">
              <w:rPr>
                <w:b/>
                <w:color w:val="C00000"/>
                <w:sz w:val="24"/>
                <w:szCs w:val="24"/>
              </w:rPr>
              <w:t>Doctoral Seminar 1 to dissertation writing</w:t>
            </w:r>
            <w:r w:rsidR="00E16AC6" w:rsidRPr="002B5BEB">
              <w:rPr>
                <w:b/>
                <w:color w:val="C00000"/>
                <w:sz w:val="24"/>
                <w:szCs w:val="24"/>
              </w:rPr>
              <w:t xml:space="preserve">. </w:t>
            </w:r>
            <w:bookmarkEnd w:id="0"/>
            <w:r w:rsidR="001A6175" w:rsidRPr="00561A30">
              <w:rPr>
                <w:bCs/>
                <w:sz w:val="24"/>
                <w:szCs w:val="24"/>
              </w:rPr>
              <w:br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EAEE" w14:textId="2B074FA1" w:rsidR="00F823DB" w:rsidRPr="007C1844" w:rsidRDefault="00F823DB" w:rsidP="0021030E">
            <w:pPr>
              <w:pStyle w:val="TableParagraph"/>
              <w:spacing w:before="3"/>
              <w:ind w:left="112"/>
              <w:rPr>
                <w:b/>
                <w:sz w:val="24"/>
                <w:szCs w:val="24"/>
              </w:rPr>
            </w:pPr>
            <w:r w:rsidRPr="00026B9C">
              <w:rPr>
                <w:b/>
                <w:sz w:val="24"/>
                <w:szCs w:val="24"/>
              </w:rPr>
              <w:t xml:space="preserve">Dr. </w:t>
            </w:r>
            <w:r w:rsidR="00937027">
              <w:rPr>
                <w:b/>
                <w:sz w:val="24"/>
                <w:szCs w:val="24"/>
              </w:rPr>
              <w:t xml:space="preserve">Rona Novick </w:t>
            </w:r>
            <w:r w:rsidR="00BA7DB5">
              <w:rPr>
                <w:b/>
                <w:sz w:val="24"/>
                <w:szCs w:val="24"/>
              </w:rPr>
              <w:br/>
            </w:r>
            <w:r w:rsidR="00937027">
              <w:rPr>
                <w:b/>
                <w:sz w:val="24"/>
                <w:szCs w:val="24"/>
              </w:rPr>
              <w:t>Dr. Moshe Krakowski</w:t>
            </w:r>
          </w:p>
        </w:tc>
      </w:tr>
    </w:tbl>
    <w:p w14:paraId="1C2D17F8" w14:textId="7BBE14B3" w:rsidR="00F823DB" w:rsidRDefault="00F823DB" w:rsidP="0021030E">
      <w:pPr>
        <w:pStyle w:val="TableParagraph"/>
        <w:spacing w:before="3"/>
        <w:ind w:left="112"/>
        <w:rPr>
          <w:b/>
          <w:sz w:val="24"/>
          <w:szCs w:val="24"/>
        </w:rPr>
      </w:pPr>
    </w:p>
    <w:p w14:paraId="59654B8F" w14:textId="696A5A8E" w:rsidR="00D74BD3" w:rsidRPr="00F53797" w:rsidRDefault="001034C9" w:rsidP="00F53797">
      <w:pPr>
        <w:pStyle w:val="TableParagraph"/>
        <w:spacing w:before="3"/>
        <w:ind w:left="112"/>
        <w:rPr>
          <w:b/>
          <w:color w:val="365F91" w:themeColor="accent1" w:themeShade="BF"/>
          <w:sz w:val="24"/>
          <w:szCs w:val="24"/>
          <w:u w:val="single"/>
        </w:rPr>
      </w:pPr>
      <w:r w:rsidRPr="00F53797">
        <w:rPr>
          <w:b/>
          <w:color w:val="365F91" w:themeColor="accent1" w:themeShade="BF"/>
          <w:sz w:val="24"/>
          <w:szCs w:val="24"/>
          <w:u w:val="single"/>
        </w:rPr>
        <w:t xml:space="preserve">Doctoral </w:t>
      </w:r>
      <w:r w:rsidR="00B547E1">
        <w:rPr>
          <w:b/>
          <w:color w:val="365F91" w:themeColor="accent1" w:themeShade="BF"/>
          <w:sz w:val="24"/>
          <w:szCs w:val="24"/>
          <w:u w:val="single"/>
        </w:rPr>
        <w:t>–</w:t>
      </w:r>
      <w:r w:rsidRPr="00F53797">
        <w:rPr>
          <w:b/>
          <w:color w:val="365F91" w:themeColor="accent1" w:themeShade="BF"/>
          <w:sz w:val="24"/>
          <w:szCs w:val="24"/>
          <w:u w:val="single"/>
        </w:rPr>
        <w:t xml:space="preserve"> </w:t>
      </w:r>
      <w:r w:rsidR="00B547E1">
        <w:rPr>
          <w:b/>
          <w:color w:val="365F91" w:themeColor="accent1" w:themeShade="BF"/>
          <w:sz w:val="24"/>
          <w:szCs w:val="24"/>
          <w:u w:val="single"/>
        </w:rPr>
        <w:t xml:space="preserve">Dissertation Writing and </w:t>
      </w:r>
      <w:r w:rsidR="007A6A25" w:rsidRPr="00F53797">
        <w:rPr>
          <w:b/>
          <w:color w:val="365F91" w:themeColor="accent1" w:themeShade="BF"/>
          <w:sz w:val="24"/>
          <w:szCs w:val="24"/>
          <w:u w:val="single"/>
        </w:rPr>
        <w:t>Other</w:t>
      </w: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1260"/>
        <w:gridCol w:w="1080"/>
        <w:gridCol w:w="4590"/>
        <w:gridCol w:w="2340"/>
      </w:tblGrid>
      <w:tr w:rsidR="00DE5566" w:rsidRPr="0021030E" w14:paraId="71519FCD" w14:textId="77777777" w:rsidTr="00DE5566">
        <w:trPr>
          <w:trHeight w:val="391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D9E1F3"/>
          </w:tcPr>
          <w:p w14:paraId="38D93635" w14:textId="77777777" w:rsidR="00DE5566" w:rsidRPr="007C1844" w:rsidRDefault="00DE5566" w:rsidP="000D5AF6">
            <w:pPr>
              <w:pStyle w:val="TableParagraph"/>
              <w:spacing w:before="3"/>
              <w:ind w:left="112"/>
              <w:rPr>
                <w:b/>
                <w:sz w:val="24"/>
                <w:szCs w:val="24"/>
              </w:rPr>
            </w:pPr>
            <w:r w:rsidRPr="007C1844">
              <w:rPr>
                <w:b/>
                <w:sz w:val="24"/>
                <w:szCs w:val="24"/>
              </w:rPr>
              <w:t>CRN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E1F3"/>
          </w:tcPr>
          <w:p w14:paraId="00016B6C" w14:textId="77777777" w:rsidR="00DE5566" w:rsidRPr="007C1844" w:rsidRDefault="00DE5566" w:rsidP="000D5AF6">
            <w:pPr>
              <w:pStyle w:val="TableParagraph"/>
              <w:spacing w:before="3"/>
              <w:ind w:left="112"/>
              <w:jc w:val="center"/>
              <w:rPr>
                <w:b/>
                <w:sz w:val="24"/>
                <w:szCs w:val="24"/>
              </w:rPr>
            </w:pPr>
            <w:r w:rsidRPr="00087344">
              <w:rPr>
                <w:b/>
              </w:rPr>
              <w:t>COURSE</w:t>
            </w:r>
            <w:r w:rsidRPr="00087344">
              <w:rPr>
                <w:b/>
                <w:spacing w:val="-4"/>
              </w:rPr>
              <w:t xml:space="preserve"> </w:t>
            </w:r>
            <w:r w:rsidRPr="00087344">
              <w:rPr>
                <w:b/>
              </w:rPr>
              <w:t>NO.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E1F3"/>
          </w:tcPr>
          <w:p w14:paraId="5182AB61" w14:textId="1E6DB292" w:rsidR="00DE5566" w:rsidRPr="007C1844" w:rsidRDefault="00761CAC" w:rsidP="000D5AF6">
            <w:pPr>
              <w:pStyle w:val="TableParagraph"/>
              <w:spacing w:before="3"/>
              <w:ind w:left="112"/>
              <w:jc w:val="center"/>
              <w:rPr>
                <w:b/>
                <w:sz w:val="24"/>
                <w:szCs w:val="24"/>
              </w:rPr>
            </w:pPr>
            <w:r w:rsidRPr="00761CAC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E1F3"/>
          </w:tcPr>
          <w:p w14:paraId="1CF59B55" w14:textId="77777777" w:rsidR="00DE5566" w:rsidRPr="007C1844" w:rsidRDefault="00DE5566" w:rsidP="000D5AF6">
            <w:pPr>
              <w:pStyle w:val="TableParagraph"/>
              <w:spacing w:before="3"/>
              <w:ind w:left="112"/>
              <w:rPr>
                <w:b/>
                <w:sz w:val="24"/>
                <w:szCs w:val="24"/>
              </w:rPr>
            </w:pPr>
            <w:r w:rsidRPr="007C184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E1F3"/>
          </w:tcPr>
          <w:p w14:paraId="1554CD38" w14:textId="77777777" w:rsidR="00DE5566" w:rsidRPr="007C1844" w:rsidRDefault="00DE5566" w:rsidP="000D5AF6">
            <w:pPr>
              <w:pStyle w:val="TableParagraph"/>
              <w:spacing w:before="3"/>
              <w:ind w:left="112"/>
              <w:rPr>
                <w:b/>
                <w:sz w:val="24"/>
                <w:szCs w:val="24"/>
              </w:rPr>
            </w:pPr>
            <w:r w:rsidRPr="007C1844">
              <w:rPr>
                <w:b/>
                <w:sz w:val="24"/>
                <w:szCs w:val="24"/>
              </w:rPr>
              <w:t>Instructor</w:t>
            </w:r>
          </w:p>
        </w:tc>
      </w:tr>
      <w:tr w:rsidR="00DE5566" w:rsidRPr="0021030E" w14:paraId="63437AB8" w14:textId="77777777" w:rsidTr="00DE5566">
        <w:trPr>
          <w:trHeight w:val="40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3F8" w14:textId="2142F1CA" w:rsidR="00DE5566" w:rsidRPr="007C1844" w:rsidRDefault="00427FDE" w:rsidP="00DE5566">
            <w:pPr>
              <w:pStyle w:val="TableParagraph"/>
              <w:spacing w:before="3"/>
              <w:ind w:left="112"/>
              <w:rPr>
                <w:b/>
                <w:sz w:val="24"/>
                <w:szCs w:val="24"/>
              </w:rPr>
            </w:pPr>
            <w:r w:rsidRPr="00427FDE">
              <w:rPr>
                <w:b/>
                <w:sz w:val="24"/>
                <w:szCs w:val="24"/>
              </w:rPr>
              <w:t>32759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346A" w14:textId="6F75A9A2" w:rsidR="00DE5566" w:rsidRPr="007C1844" w:rsidRDefault="00DE5566" w:rsidP="00DE5566">
            <w:pPr>
              <w:pStyle w:val="TableParagraph"/>
              <w:spacing w:before="3"/>
              <w:ind w:left="112"/>
              <w:rPr>
                <w:b/>
                <w:sz w:val="24"/>
                <w:szCs w:val="24"/>
              </w:rPr>
            </w:pPr>
            <w:r w:rsidRPr="007C1844">
              <w:rPr>
                <w:b/>
                <w:sz w:val="24"/>
                <w:szCs w:val="24"/>
              </w:rPr>
              <w:t>EDU</w:t>
            </w:r>
            <w:r w:rsidRPr="007C184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C1844">
              <w:rPr>
                <w:b/>
                <w:sz w:val="24"/>
                <w:szCs w:val="24"/>
              </w:rPr>
              <w:t>8502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9FC0" w14:textId="0FF99E32" w:rsidR="00DE5566" w:rsidRPr="0021030E" w:rsidRDefault="00DE5566" w:rsidP="00DE5566">
            <w:pPr>
              <w:pStyle w:val="TableParagraph"/>
              <w:spacing w:before="3"/>
              <w:ind w:left="112"/>
              <w:jc w:val="center"/>
              <w:rPr>
                <w:b/>
                <w:sz w:val="24"/>
                <w:szCs w:val="24"/>
              </w:rPr>
            </w:pPr>
            <w:r w:rsidRPr="00087344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490A" w14:textId="18873890" w:rsidR="00DE5566" w:rsidRPr="007C1844" w:rsidRDefault="00DE5566" w:rsidP="00DE5566">
            <w:pPr>
              <w:pStyle w:val="TableParagraph"/>
              <w:spacing w:before="3"/>
              <w:ind w:left="112"/>
              <w:rPr>
                <w:b/>
                <w:sz w:val="24"/>
                <w:szCs w:val="24"/>
              </w:rPr>
            </w:pPr>
            <w:r w:rsidRPr="007C1844">
              <w:rPr>
                <w:b/>
                <w:sz w:val="24"/>
                <w:szCs w:val="24"/>
              </w:rPr>
              <w:t>DOCTORAL</w:t>
            </w:r>
            <w:r w:rsidRPr="007C184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C1844">
              <w:rPr>
                <w:b/>
                <w:sz w:val="24"/>
                <w:szCs w:val="24"/>
              </w:rPr>
              <w:t>SEMINAR</w:t>
            </w:r>
            <w:r w:rsidRPr="007C184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C1844">
              <w:rPr>
                <w:b/>
                <w:sz w:val="24"/>
                <w:szCs w:val="24"/>
              </w:rPr>
              <w:t>II</w:t>
            </w:r>
            <w:r w:rsidR="0033268C">
              <w:rPr>
                <w:b/>
                <w:sz w:val="24"/>
                <w:szCs w:val="24"/>
              </w:rPr>
              <w:br/>
            </w:r>
            <w:r w:rsidR="00C72CA8">
              <w:rPr>
                <w:bCs/>
                <w:i/>
                <w:iCs/>
                <w:color w:val="C00000"/>
              </w:rPr>
              <w:t xml:space="preserve">To maintain your status in the program, you must register for Doc Sem II </w:t>
            </w:r>
            <w:r w:rsidR="00E40CEB" w:rsidRPr="00A77A4C">
              <w:rPr>
                <w:bCs/>
                <w:i/>
                <w:iCs/>
                <w:color w:val="C00000"/>
              </w:rPr>
              <w:t xml:space="preserve">each Fall and Spring </w:t>
            </w:r>
            <w:r w:rsidR="00363844">
              <w:rPr>
                <w:bCs/>
                <w:i/>
                <w:iCs/>
                <w:color w:val="C00000"/>
              </w:rPr>
              <w:t xml:space="preserve">until your dissertation is completed.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D8A1" w14:textId="287833D6" w:rsidR="00DE5566" w:rsidRPr="007C1844" w:rsidRDefault="00DE5566" w:rsidP="00DE5566">
            <w:pPr>
              <w:pStyle w:val="TableParagraph"/>
              <w:spacing w:before="3"/>
              <w:ind w:left="112"/>
              <w:rPr>
                <w:b/>
                <w:sz w:val="24"/>
                <w:szCs w:val="24"/>
              </w:rPr>
            </w:pPr>
            <w:r w:rsidRPr="004C5D5F">
              <w:rPr>
                <w:b/>
                <w:sz w:val="24"/>
                <w:szCs w:val="24"/>
              </w:rPr>
              <w:t>Dr. Moshe Krakowski</w:t>
            </w:r>
          </w:p>
        </w:tc>
      </w:tr>
      <w:tr w:rsidR="00DE5566" w:rsidRPr="0021030E" w14:paraId="4D069A62" w14:textId="77777777" w:rsidTr="00DE5566">
        <w:trPr>
          <w:trHeight w:val="40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8018" w14:textId="2B2A7E8F" w:rsidR="00DE5566" w:rsidRPr="007C1844" w:rsidRDefault="00427FDE" w:rsidP="00DE5566">
            <w:pPr>
              <w:pStyle w:val="TableParagraph"/>
              <w:spacing w:before="3"/>
              <w:ind w:left="112"/>
              <w:rPr>
                <w:b/>
                <w:sz w:val="24"/>
                <w:szCs w:val="24"/>
              </w:rPr>
            </w:pPr>
            <w:r w:rsidRPr="00427FDE">
              <w:rPr>
                <w:b/>
                <w:sz w:val="24"/>
                <w:szCs w:val="24"/>
              </w:rPr>
              <w:t>32757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060A" w14:textId="34862503" w:rsidR="00DE5566" w:rsidRPr="007C1844" w:rsidRDefault="00DE5566" w:rsidP="00DE5566">
            <w:pPr>
              <w:pStyle w:val="TableParagraph"/>
              <w:spacing w:before="3"/>
              <w:ind w:left="112"/>
              <w:rPr>
                <w:b/>
                <w:sz w:val="24"/>
                <w:szCs w:val="24"/>
              </w:rPr>
            </w:pPr>
            <w:r w:rsidRPr="007C1844">
              <w:rPr>
                <w:b/>
                <w:sz w:val="24"/>
                <w:szCs w:val="24"/>
              </w:rPr>
              <w:t>EDU</w:t>
            </w:r>
            <w:r w:rsidRPr="007C184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C1844">
              <w:rPr>
                <w:b/>
                <w:sz w:val="24"/>
                <w:szCs w:val="24"/>
              </w:rPr>
              <w:t>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8800" w14:textId="1946AECC" w:rsidR="00DE5566" w:rsidRPr="007C1844" w:rsidRDefault="00DE5566" w:rsidP="00DE5566">
            <w:pPr>
              <w:pStyle w:val="TableParagraph"/>
              <w:spacing w:before="3"/>
              <w:ind w:left="112"/>
              <w:jc w:val="center"/>
              <w:rPr>
                <w:b/>
                <w:sz w:val="24"/>
                <w:szCs w:val="24"/>
              </w:rPr>
            </w:pPr>
            <w:r w:rsidRPr="00087344">
              <w:rPr>
                <w:b/>
                <w:sz w:val="24"/>
                <w:szCs w:val="24"/>
              </w:rPr>
              <w:t>AD1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1DBA" w14:textId="32C673D5" w:rsidR="00DE5566" w:rsidRPr="007C1844" w:rsidRDefault="00DE5566" w:rsidP="00DE5566">
            <w:pPr>
              <w:pStyle w:val="TableParagraph"/>
              <w:spacing w:before="3"/>
              <w:ind w:left="112"/>
              <w:rPr>
                <w:b/>
                <w:sz w:val="24"/>
                <w:szCs w:val="24"/>
              </w:rPr>
            </w:pPr>
            <w:r w:rsidRPr="007C1844">
              <w:rPr>
                <w:b/>
                <w:sz w:val="24"/>
                <w:szCs w:val="24"/>
              </w:rPr>
              <w:t>INDEPENDENT</w:t>
            </w:r>
            <w:r w:rsidRPr="007C1844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C1844">
              <w:rPr>
                <w:b/>
                <w:sz w:val="24"/>
                <w:szCs w:val="24"/>
              </w:rPr>
              <w:t>STUDY</w:t>
            </w:r>
            <w:r w:rsidR="0033268C">
              <w:rPr>
                <w:b/>
                <w:sz w:val="24"/>
                <w:szCs w:val="24"/>
              </w:rPr>
              <w:br/>
            </w:r>
            <w:r w:rsidR="0033268C" w:rsidRPr="00A77A4C">
              <w:rPr>
                <w:bCs/>
                <w:i/>
                <w:iCs/>
                <w:color w:val="C00000"/>
              </w:rPr>
              <w:t>T</w:t>
            </w:r>
            <w:r w:rsidR="00A238AF" w:rsidRPr="00A77A4C">
              <w:rPr>
                <w:bCs/>
                <w:i/>
                <w:iCs/>
                <w:color w:val="C00000"/>
              </w:rPr>
              <w:t>o</w:t>
            </w:r>
            <w:r w:rsidR="0033268C" w:rsidRPr="00A77A4C">
              <w:rPr>
                <w:bCs/>
                <w:i/>
                <w:iCs/>
                <w:color w:val="C00000"/>
              </w:rPr>
              <w:t xml:space="preserve"> be taken only by students working directly with a professor</w:t>
            </w:r>
            <w:r w:rsidR="00A238AF" w:rsidRPr="00A77A4C">
              <w:rPr>
                <w:bCs/>
                <w:i/>
                <w:iCs/>
                <w:color w:val="C00000"/>
              </w:rPr>
              <w:t xml:space="preserve"> on a specific </w:t>
            </w:r>
            <w:r w:rsidR="00C32C37" w:rsidRPr="00A77A4C">
              <w:rPr>
                <w:bCs/>
                <w:i/>
                <w:iCs/>
                <w:color w:val="C00000"/>
              </w:rPr>
              <w:t>project</w:t>
            </w:r>
            <w:r w:rsidR="00A238AF" w:rsidRPr="00A77A4C">
              <w:rPr>
                <w:bCs/>
                <w:i/>
                <w:iCs/>
                <w:color w:val="C00000"/>
              </w:rPr>
              <w:t xml:space="preserve">. The office must be notified </w:t>
            </w:r>
            <w:r w:rsidR="00C32C37" w:rsidRPr="00A77A4C">
              <w:rPr>
                <w:bCs/>
                <w:i/>
                <w:iCs/>
                <w:color w:val="C00000"/>
              </w:rPr>
              <w:t xml:space="preserve">which professor is </w:t>
            </w:r>
            <w:r w:rsidR="003356D3" w:rsidRPr="00A77A4C">
              <w:rPr>
                <w:bCs/>
                <w:i/>
                <w:iCs/>
                <w:color w:val="C00000"/>
              </w:rPr>
              <w:t>supervising.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51E" w14:textId="3510223A" w:rsidR="00DE5566" w:rsidRPr="007C1844" w:rsidRDefault="00427FDE" w:rsidP="00DE5566">
            <w:pPr>
              <w:pStyle w:val="TableParagraph"/>
              <w:spacing w:before="3"/>
              <w:ind w:left="1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Moshe Sokolow</w:t>
            </w:r>
          </w:p>
        </w:tc>
      </w:tr>
    </w:tbl>
    <w:p w14:paraId="43982C5E" w14:textId="77777777" w:rsidR="00020AEC" w:rsidRPr="007C1844" w:rsidRDefault="00020AEC">
      <w:pPr>
        <w:pStyle w:val="BodyText"/>
      </w:pPr>
    </w:p>
    <w:p w14:paraId="59E4BA78" w14:textId="5231640C" w:rsidR="002B5BEB" w:rsidRDefault="002B5BEB" w:rsidP="002B5BEB">
      <w:pPr>
        <w:rPr>
          <w:b/>
          <w:bCs/>
          <w:color w:val="2E5395"/>
          <w:sz w:val="28"/>
          <w:szCs w:val="28"/>
        </w:rPr>
      </w:pPr>
    </w:p>
    <w:p w14:paraId="722C3680" w14:textId="5C0D6566" w:rsidR="00144CB8" w:rsidRPr="00144CB8" w:rsidRDefault="00144CB8" w:rsidP="002B5BEB">
      <w:pPr>
        <w:rPr>
          <w:color w:val="BFBFBF" w:themeColor="background1" w:themeShade="BF"/>
          <w:sz w:val="20"/>
          <w:szCs w:val="20"/>
        </w:rPr>
      </w:pPr>
      <w:r w:rsidRPr="00144CB8">
        <w:rPr>
          <w:color w:val="BFBFBF" w:themeColor="background1" w:themeShade="BF"/>
          <w:sz w:val="20"/>
          <w:szCs w:val="20"/>
        </w:rPr>
        <w:t>7/24/2023 MR</w:t>
      </w:r>
    </w:p>
    <w:sectPr w:rsidR="00144CB8" w:rsidRPr="00144CB8" w:rsidSect="00AC2777">
      <w:type w:val="continuous"/>
      <w:pgSz w:w="12240" w:h="15840"/>
      <w:pgMar w:top="720" w:right="280" w:bottom="2340" w:left="9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15BA2"/>
    <w:multiLevelType w:val="hybridMultilevel"/>
    <w:tmpl w:val="56E05E96"/>
    <w:lvl w:ilvl="0" w:tplc="3BBC1EE2">
      <w:numFmt w:val="bullet"/>
      <w:lvlText w:val="-"/>
      <w:lvlJc w:val="left"/>
      <w:pPr>
        <w:ind w:left="356" w:hanging="136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2AE01A76">
      <w:numFmt w:val="bullet"/>
      <w:lvlText w:val="•"/>
      <w:lvlJc w:val="left"/>
      <w:pPr>
        <w:ind w:left="1632" w:hanging="136"/>
      </w:pPr>
      <w:rPr>
        <w:rFonts w:hint="default"/>
      </w:rPr>
    </w:lvl>
    <w:lvl w:ilvl="2" w:tplc="7F9E6720">
      <w:numFmt w:val="bullet"/>
      <w:lvlText w:val="•"/>
      <w:lvlJc w:val="left"/>
      <w:pPr>
        <w:ind w:left="2904" w:hanging="136"/>
      </w:pPr>
      <w:rPr>
        <w:rFonts w:hint="default"/>
      </w:rPr>
    </w:lvl>
    <w:lvl w:ilvl="3" w:tplc="C0005656">
      <w:numFmt w:val="bullet"/>
      <w:lvlText w:val="•"/>
      <w:lvlJc w:val="left"/>
      <w:pPr>
        <w:ind w:left="4176" w:hanging="136"/>
      </w:pPr>
      <w:rPr>
        <w:rFonts w:hint="default"/>
      </w:rPr>
    </w:lvl>
    <w:lvl w:ilvl="4" w:tplc="95C88B0E">
      <w:numFmt w:val="bullet"/>
      <w:lvlText w:val="•"/>
      <w:lvlJc w:val="left"/>
      <w:pPr>
        <w:ind w:left="5448" w:hanging="136"/>
      </w:pPr>
      <w:rPr>
        <w:rFonts w:hint="default"/>
      </w:rPr>
    </w:lvl>
    <w:lvl w:ilvl="5" w:tplc="FE14E364">
      <w:numFmt w:val="bullet"/>
      <w:lvlText w:val="•"/>
      <w:lvlJc w:val="left"/>
      <w:pPr>
        <w:ind w:left="6720" w:hanging="136"/>
      </w:pPr>
      <w:rPr>
        <w:rFonts w:hint="default"/>
      </w:rPr>
    </w:lvl>
    <w:lvl w:ilvl="6" w:tplc="034CF10A">
      <w:numFmt w:val="bullet"/>
      <w:lvlText w:val="•"/>
      <w:lvlJc w:val="left"/>
      <w:pPr>
        <w:ind w:left="7992" w:hanging="136"/>
      </w:pPr>
      <w:rPr>
        <w:rFonts w:hint="default"/>
      </w:rPr>
    </w:lvl>
    <w:lvl w:ilvl="7" w:tplc="92A8DDDC">
      <w:numFmt w:val="bullet"/>
      <w:lvlText w:val="•"/>
      <w:lvlJc w:val="left"/>
      <w:pPr>
        <w:ind w:left="9264" w:hanging="136"/>
      </w:pPr>
      <w:rPr>
        <w:rFonts w:hint="default"/>
      </w:rPr>
    </w:lvl>
    <w:lvl w:ilvl="8" w:tplc="DBE68616">
      <w:numFmt w:val="bullet"/>
      <w:lvlText w:val="•"/>
      <w:lvlJc w:val="left"/>
      <w:pPr>
        <w:ind w:left="10536" w:hanging="136"/>
      </w:pPr>
      <w:rPr>
        <w:rFonts w:hint="default"/>
      </w:rPr>
    </w:lvl>
  </w:abstractNum>
  <w:abstractNum w:abstractNumId="1" w15:restartNumberingAfterBreak="0">
    <w:nsid w:val="749C5E00"/>
    <w:multiLevelType w:val="hybridMultilevel"/>
    <w:tmpl w:val="76AA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979852">
    <w:abstractNumId w:val="0"/>
  </w:num>
  <w:num w:numId="2" w16cid:durableId="1984235286">
    <w:abstractNumId w:val="1"/>
  </w:num>
  <w:num w:numId="3" w16cid:durableId="1072969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EC"/>
    <w:rsid w:val="00000E75"/>
    <w:rsid w:val="000045CF"/>
    <w:rsid w:val="0001504F"/>
    <w:rsid w:val="00020AEC"/>
    <w:rsid w:val="0002542E"/>
    <w:rsid w:val="00026B9C"/>
    <w:rsid w:val="00060B37"/>
    <w:rsid w:val="00085842"/>
    <w:rsid w:val="00086D62"/>
    <w:rsid w:val="00087344"/>
    <w:rsid w:val="000930CE"/>
    <w:rsid w:val="000A73B2"/>
    <w:rsid w:val="000B63B2"/>
    <w:rsid w:val="000C6882"/>
    <w:rsid w:val="000E0809"/>
    <w:rsid w:val="001034C9"/>
    <w:rsid w:val="00103AFD"/>
    <w:rsid w:val="00105729"/>
    <w:rsid w:val="00113A09"/>
    <w:rsid w:val="00122D36"/>
    <w:rsid w:val="0012612B"/>
    <w:rsid w:val="001366A6"/>
    <w:rsid w:val="00144CB8"/>
    <w:rsid w:val="00150D11"/>
    <w:rsid w:val="00156363"/>
    <w:rsid w:val="00157232"/>
    <w:rsid w:val="00194859"/>
    <w:rsid w:val="001978C6"/>
    <w:rsid w:val="001A5756"/>
    <w:rsid w:val="001A6175"/>
    <w:rsid w:val="001A6EF0"/>
    <w:rsid w:val="001C25FC"/>
    <w:rsid w:val="001E00D3"/>
    <w:rsid w:val="001E3DA1"/>
    <w:rsid w:val="001F3348"/>
    <w:rsid w:val="001F4D8F"/>
    <w:rsid w:val="00206C30"/>
    <w:rsid w:val="0021030E"/>
    <w:rsid w:val="00216D73"/>
    <w:rsid w:val="00241D41"/>
    <w:rsid w:val="0024498A"/>
    <w:rsid w:val="00255F0B"/>
    <w:rsid w:val="0025735E"/>
    <w:rsid w:val="00270629"/>
    <w:rsid w:val="0027416A"/>
    <w:rsid w:val="0029471B"/>
    <w:rsid w:val="002B5BEB"/>
    <w:rsid w:val="002D110D"/>
    <w:rsid w:val="002D6081"/>
    <w:rsid w:val="00310F91"/>
    <w:rsid w:val="0033268C"/>
    <w:rsid w:val="003356D3"/>
    <w:rsid w:val="00362E69"/>
    <w:rsid w:val="00363844"/>
    <w:rsid w:val="00371A2D"/>
    <w:rsid w:val="00387DA5"/>
    <w:rsid w:val="003A6CB2"/>
    <w:rsid w:val="003B03B2"/>
    <w:rsid w:val="003B761B"/>
    <w:rsid w:val="003D3352"/>
    <w:rsid w:val="003D5272"/>
    <w:rsid w:val="003F447A"/>
    <w:rsid w:val="00421892"/>
    <w:rsid w:val="00427FDE"/>
    <w:rsid w:val="00433111"/>
    <w:rsid w:val="0047305B"/>
    <w:rsid w:val="00486E1E"/>
    <w:rsid w:val="00496F62"/>
    <w:rsid w:val="004B5976"/>
    <w:rsid w:val="004B6F84"/>
    <w:rsid w:val="004C5D5F"/>
    <w:rsid w:val="004D4593"/>
    <w:rsid w:val="004D7465"/>
    <w:rsid w:val="004E74BF"/>
    <w:rsid w:val="004F405B"/>
    <w:rsid w:val="0053212F"/>
    <w:rsid w:val="0054734C"/>
    <w:rsid w:val="00561A30"/>
    <w:rsid w:val="00584ADE"/>
    <w:rsid w:val="00596C21"/>
    <w:rsid w:val="005A551B"/>
    <w:rsid w:val="005B3FF2"/>
    <w:rsid w:val="005B3FF4"/>
    <w:rsid w:val="005C26E0"/>
    <w:rsid w:val="005D11A6"/>
    <w:rsid w:val="005D5D1A"/>
    <w:rsid w:val="00605978"/>
    <w:rsid w:val="0060672B"/>
    <w:rsid w:val="0061500A"/>
    <w:rsid w:val="00622F56"/>
    <w:rsid w:val="00654D80"/>
    <w:rsid w:val="00655A1E"/>
    <w:rsid w:val="006841F8"/>
    <w:rsid w:val="00684BB4"/>
    <w:rsid w:val="006C113E"/>
    <w:rsid w:val="006C3366"/>
    <w:rsid w:val="006C7B88"/>
    <w:rsid w:val="006C7C95"/>
    <w:rsid w:val="006F392D"/>
    <w:rsid w:val="00726991"/>
    <w:rsid w:val="0073441A"/>
    <w:rsid w:val="00761CAC"/>
    <w:rsid w:val="00781037"/>
    <w:rsid w:val="007A505E"/>
    <w:rsid w:val="007A6A25"/>
    <w:rsid w:val="007B7132"/>
    <w:rsid w:val="007C0DBB"/>
    <w:rsid w:val="007C1844"/>
    <w:rsid w:val="007C563F"/>
    <w:rsid w:val="007D2A0D"/>
    <w:rsid w:val="0080011C"/>
    <w:rsid w:val="00834538"/>
    <w:rsid w:val="0083561D"/>
    <w:rsid w:val="00835BA4"/>
    <w:rsid w:val="008674E5"/>
    <w:rsid w:val="008803EC"/>
    <w:rsid w:val="008C6A2E"/>
    <w:rsid w:val="008D02F4"/>
    <w:rsid w:val="008D66F5"/>
    <w:rsid w:val="008E2B43"/>
    <w:rsid w:val="009049BC"/>
    <w:rsid w:val="00912F82"/>
    <w:rsid w:val="009145BB"/>
    <w:rsid w:val="0092244A"/>
    <w:rsid w:val="00937027"/>
    <w:rsid w:val="00952A5B"/>
    <w:rsid w:val="00987506"/>
    <w:rsid w:val="009A4CCD"/>
    <w:rsid w:val="009B0B30"/>
    <w:rsid w:val="009D124D"/>
    <w:rsid w:val="009F5CF0"/>
    <w:rsid w:val="009F6BAB"/>
    <w:rsid w:val="00A06A16"/>
    <w:rsid w:val="00A20695"/>
    <w:rsid w:val="00A238AF"/>
    <w:rsid w:val="00A31F15"/>
    <w:rsid w:val="00A434D3"/>
    <w:rsid w:val="00A465F7"/>
    <w:rsid w:val="00A62FFD"/>
    <w:rsid w:val="00A66ED5"/>
    <w:rsid w:val="00A77A4C"/>
    <w:rsid w:val="00A83F4E"/>
    <w:rsid w:val="00AB3BF4"/>
    <w:rsid w:val="00AC2777"/>
    <w:rsid w:val="00AF703D"/>
    <w:rsid w:val="00B0074D"/>
    <w:rsid w:val="00B116CE"/>
    <w:rsid w:val="00B1573E"/>
    <w:rsid w:val="00B547E1"/>
    <w:rsid w:val="00B77131"/>
    <w:rsid w:val="00B821EB"/>
    <w:rsid w:val="00BA57BA"/>
    <w:rsid w:val="00BA7DB5"/>
    <w:rsid w:val="00BB535E"/>
    <w:rsid w:val="00BC58FC"/>
    <w:rsid w:val="00BD0B62"/>
    <w:rsid w:val="00BE5DCC"/>
    <w:rsid w:val="00BF428E"/>
    <w:rsid w:val="00C302A9"/>
    <w:rsid w:val="00C32C37"/>
    <w:rsid w:val="00C42432"/>
    <w:rsid w:val="00C67036"/>
    <w:rsid w:val="00C72CA8"/>
    <w:rsid w:val="00C85C32"/>
    <w:rsid w:val="00CB20B9"/>
    <w:rsid w:val="00D05168"/>
    <w:rsid w:val="00D14BD3"/>
    <w:rsid w:val="00D426C2"/>
    <w:rsid w:val="00D57A8C"/>
    <w:rsid w:val="00D74BD3"/>
    <w:rsid w:val="00DA6656"/>
    <w:rsid w:val="00DD1BFF"/>
    <w:rsid w:val="00DE5566"/>
    <w:rsid w:val="00DF0BDC"/>
    <w:rsid w:val="00E15BA5"/>
    <w:rsid w:val="00E16AC6"/>
    <w:rsid w:val="00E24D3C"/>
    <w:rsid w:val="00E276D5"/>
    <w:rsid w:val="00E40CEB"/>
    <w:rsid w:val="00E4114E"/>
    <w:rsid w:val="00E615BE"/>
    <w:rsid w:val="00E74822"/>
    <w:rsid w:val="00E91BFC"/>
    <w:rsid w:val="00E96B7D"/>
    <w:rsid w:val="00EA7E93"/>
    <w:rsid w:val="00EC497D"/>
    <w:rsid w:val="00EC6103"/>
    <w:rsid w:val="00ED3E4A"/>
    <w:rsid w:val="00EE35FA"/>
    <w:rsid w:val="00EF3B8E"/>
    <w:rsid w:val="00F17262"/>
    <w:rsid w:val="00F21FA1"/>
    <w:rsid w:val="00F53797"/>
    <w:rsid w:val="00F57A8A"/>
    <w:rsid w:val="00F7325C"/>
    <w:rsid w:val="00F823DB"/>
    <w:rsid w:val="00F85F1A"/>
    <w:rsid w:val="00F90F60"/>
    <w:rsid w:val="00FB79C0"/>
    <w:rsid w:val="00FD6A07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2C22"/>
  <w15:docId w15:val="{AF6C1843-346D-472A-B146-732FBBBA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69"/>
      <w:ind w:left="4932" w:right="2891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356" w:hanging="136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13"/>
    </w:pPr>
  </w:style>
  <w:style w:type="paragraph" w:styleId="Footer">
    <w:name w:val="footer"/>
    <w:basedOn w:val="Normal"/>
    <w:link w:val="FooterChar"/>
    <w:uiPriority w:val="99"/>
    <w:unhideWhenUsed/>
    <w:rsid w:val="00684BB4"/>
    <w:pPr>
      <w:widowControl/>
      <w:tabs>
        <w:tab w:val="center" w:pos="4680"/>
        <w:tab w:val="right" w:pos="9360"/>
      </w:tabs>
      <w:autoSpaceDE/>
      <w:autoSpaceDN/>
    </w:pPr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84BB4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9D12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Reiss</dc:creator>
  <cp:lastModifiedBy>Marian Reiss</cp:lastModifiedBy>
  <cp:revision>47</cp:revision>
  <dcterms:created xsi:type="dcterms:W3CDTF">2023-07-07T16:04:00Z</dcterms:created>
  <dcterms:modified xsi:type="dcterms:W3CDTF">2023-07-24T21:09:00Z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2021-08-02T00:00:00Z</vt:filetime>
  </property>
</Properties>
</file>